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AF" w:rsidRDefault="006B1EAF" w:rsidP="00EB60AE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344CCC">
        <w:rPr>
          <w:b/>
        </w:rPr>
        <w:t>Специфика обучения в вечерней школе при ИК</w:t>
      </w:r>
    </w:p>
    <w:p w:rsidR="00F81923" w:rsidRPr="00344CCC" w:rsidRDefault="00F81923" w:rsidP="00EB60AE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bookmarkStart w:id="0" w:name="_GoBack"/>
      <w:bookmarkEnd w:id="0"/>
    </w:p>
    <w:p w:rsidR="00D60D05" w:rsidRPr="00344CCC" w:rsidRDefault="00875993" w:rsidP="007A1FCA">
      <w:pPr>
        <w:pStyle w:val="news-text-quote"/>
        <w:spacing w:before="0" w:beforeAutospacing="0" w:after="0" w:afterAutospacing="0"/>
        <w:jc w:val="both"/>
      </w:pPr>
      <w:r w:rsidRPr="00344CCC">
        <w:t xml:space="preserve">      </w:t>
      </w:r>
      <w:r w:rsidR="00D60D05" w:rsidRPr="00344CCC">
        <w:t xml:space="preserve">В казахстанском законодательстве нет типового положения о вечерних школах </w:t>
      </w:r>
      <w:r w:rsidRPr="00344CCC">
        <w:t>при ИК</w:t>
      </w:r>
      <w:r w:rsidR="00D60D05" w:rsidRPr="00344CCC">
        <w:t>, которое бы регламентировало их деятельность, определяло учебные и юридические процессы.</w:t>
      </w:r>
    </w:p>
    <w:p w:rsidR="006B1EAF" w:rsidRPr="00344CCC" w:rsidRDefault="00D60D05" w:rsidP="007A1FCA">
      <w:pPr>
        <w:pStyle w:val="article-pageparagraph"/>
        <w:spacing w:before="0" w:beforeAutospacing="0" w:after="0" w:afterAutospacing="0"/>
        <w:jc w:val="both"/>
      </w:pPr>
      <w:r w:rsidRPr="00344CCC">
        <w:t>Из-за этог</w:t>
      </w:r>
      <w:r w:rsidR="003453AD" w:rsidRPr="00344CCC">
        <w:t xml:space="preserve">о </w:t>
      </w:r>
      <w:r w:rsidRPr="00344CCC">
        <w:t xml:space="preserve">начинают </w:t>
      </w:r>
      <w:r w:rsidR="003453AD" w:rsidRPr="00344CCC">
        <w:t xml:space="preserve">требовать от вечерних школ </w:t>
      </w:r>
      <w:r w:rsidR="00875993" w:rsidRPr="00344CCC">
        <w:t xml:space="preserve">при ИК </w:t>
      </w:r>
      <w:r w:rsidRPr="00344CCC">
        <w:t>тех же результатов, ч</w:t>
      </w:r>
      <w:r w:rsidR="00875993" w:rsidRPr="00344CCC">
        <w:t>то и от дневных.</w:t>
      </w:r>
    </w:p>
    <w:p w:rsidR="00A02A8A" w:rsidRPr="00344CCC" w:rsidRDefault="00BA115C" w:rsidP="007A1FCA">
      <w:pPr>
        <w:pStyle w:val="a3"/>
        <w:spacing w:before="0" w:beforeAutospacing="0" w:after="0" w:afterAutospacing="0"/>
        <w:rPr>
          <w:color w:val="555555"/>
          <w:spacing w:val="5"/>
        </w:rPr>
      </w:pPr>
      <w:r w:rsidRPr="00344CCC">
        <w:rPr>
          <w:color w:val="555555"/>
          <w:spacing w:val="5"/>
        </w:rPr>
        <w:t xml:space="preserve">     </w:t>
      </w:r>
      <w:r w:rsidR="0017034A" w:rsidRPr="00344CCC">
        <w:t xml:space="preserve">В </w:t>
      </w:r>
      <w:r w:rsidR="00E70EE2" w:rsidRPr="00344CCC">
        <w:t xml:space="preserve">системе образования </w:t>
      </w:r>
      <w:r w:rsidRPr="00344CCC">
        <w:t xml:space="preserve">место </w:t>
      </w:r>
      <w:r w:rsidR="00F81923">
        <w:t xml:space="preserve">вечерней школы </w:t>
      </w:r>
      <w:r w:rsidR="0017034A" w:rsidRPr="00344CCC">
        <w:t xml:space="preserve">при ИК не </w:t>
      </w:r>
      <w:r w:rsidR="00E70EE2" w:rsidRPr="00344CCC">
        <w:t>определен</w:t>
      </w:r>
      <w:r w:rsidRPr="00344CCC">
        <w:t>о</w:t>
      </w:r>
      <w:r w:rsidR="00E70EE2" w:rsidRPr="00344CCC">
        <w:t>.</w:t>
      </w:r>
    </w:p>
    <w:p w:rsidR="008139C5" w:rsidRPr="00344CCC" w:rsidRDefault="009F47FD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</w:t>
      </w:r>
      <w:r w:rsidR="00875993" w:rsidRPr="00344CCC">
        <w:t xml:space="preserve">    </w:t>
      </w:r>
      <w:r w:rsidRPr="00344CCC">
        <w:t>О</w:t>
      </w:r>
      <w:r w:rsidR="00BA115C" w:rsidRPr="00344CCC">
        <w:t>тсутствует программа</w:t>
      </w:r>
      <w:r w:rsidRPr="00344CCC">
        <w:t xml:space="preserve"> и учебно-методический комплекс для вечерних школ при исправительных колониях, </w:t>
      </w:r>
      <w:r w:rsidR="00875993" w:rsidRPr="00344CCC">
        <w:t>нет сп</w:t>
      </w:r>
      <w:r w:rsidR="00F81923">
        <w:t xml:space="preserve">ециальных </w:t>
      </w:r>
      <w:r w:rsidR="00816AEA" w:rsidRPr="00344CCC">
        <w:t xml:space="preserve">выравнивающих программ для обучающихся, </w:t>
      </w:r>
      <w:r w:rsidR="0017034A" w:rsidRPr="00344CCC">
        <w:t>которые имеют большой</w:t>
      </w:r>
      <w:r w:rsidR="00F81923">
        <w:t xml:space="preserve"> </w:t>
      </w:r>
    </w:p>
    <w:p w:rsidR="00816AEA" w:rsidRPr="00344CCC" w:rsidRDefault="008139C5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>п</w:t>
      </w:r>
      <w:r w:rsidR="00816AEA" w:rsidRPr="00344CCC">
        <w:t>ерерыв в уче</w:t>
      </w:r>
      <w:r w:rsidR="00E977F5" w:rsidRPr="00344CCC">
        <w:t>бе и пробелы в знаниях</w:t>
      </w:r>
      <w:r w:rsidR="00BA115C" w:rsidRPr="00344CCC">
        <w:t>.</w:t>
      </w:r>
    </w:p>
    <w:p w:rsidR="008139C5" w:rsidRPr="00344CCC" w:rsidRDefault="008139C5" w:rsidP="007A1FCA">
      <w:pPr>
        <w:pStyle w:val="a3"/>
        <w:spacing w:before="0" w:beforeAutospacing="0" w:after="0" w:afterAutospacing="0"/>
        <w:rPr>
          <w:spacing w:val="5"/>
        </w:rPr>
      </w:pPr>
      <w:r w:rsidRPr="00344CCC">
        <w:rPr>
          <w:spacing w:val="5"/>
        </w:rPr>
        <w:t>Критериальное оценивание качеств образовательной деятельности для вечерних школ такое же, как и для дневных школ.</w:t>
      </w:r>
    </w:p>
    <w:p w:rsidR="0014302E" w:rsidRPr="00344CCC" w:rsidRDefault="00F81923" w:rsidP="007A1FCA">
      <w:pPr>
        <w:pStyle w:val="a3"/>
        <w:spacing w:before="0" w:beforeAutospacing="0" w:after="0" w:afterAutospacing="0"/>
        <w:rPr>
          <w:spacing w:val="5"/>
        </w:rPr>
      </w:pPr>
      <w:r>
        <w:rPr>
          <w:color w:val="555555"/>
          <w:spacing w:val="5"/>
        </w:rPr>
        <w:t xml:space="preserve">    </w:t>
      </w:r>
      <w:r w:rsidR="008139C5" w:rsidRPr="00344CCC">
        <w:rPr>
          <w:color w:val="555555"/>
          <w:spacing w:val="5"/>
        </w:rPr>
        <w:t xml:space="preserve"> </w:t>
      </w:r>
      <w:r w:rsidR="0014302E" w:rsidRPr="00344CCC">
        <w:rPr>
          <w:spacing w:val="5"/>
        </w:rPr>
        <w:t>Однако</w:t>
      </w:r>
      <w:r w:rsidR="008139C5" w:rsidRPr="00344CCC">
        <w:rPr>
          <w:spacing w:val="5"/>
        </w:rPr>
        <w:t xml:space="preserve"> вечерние школы при ИК </w:t>
      </w:r>
      <w:r w:rsidR="0014302E" w:rsidRPr="00344CCC">
        <w:rPr>
          <w:spacing w:val="5"/>
        </w:rPr>
        <w:t>не могут продемонстрировать качество обучения, высокую успеваемость, призеров олимпи</w:t>
      </w:r>
      <w:r>
        <w:rPr>
          <w:spacing w:val="5"/>
        </w:rPr>
        <w:t xml:space="preserve">ад, конкурсов из-за отсутствия </w:t>
      </w:r>
      <w:r w:rsidR="0014302E" w:rsidRPr="00344CCC">
        <w:rPr>
          <w:spacing w:val="5"/>
        </w:rPr>
        <w:t>доступа в интернет.</w:t>
      </w:r>
    </w:p>
    <w:p w:rsidR="00F81923" w:rsidRDefault="0014302E" w:rsidP="007A1FCA">
      <w:pPr>
        <w:pStyle w:val="a3"/>
        <w:spacing w:before="0" w:beforeAutospacing="0" w:after="0" w:afterAutospacing="0"/>
      </w:pPr>
      <w:r w:rsidRPr="00344CCC">
        <w:t>Высокие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результаты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в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виде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призеров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олимпиад</w:t>
      </w:r>
      <w:r w:rsidRPr="00344CCC">
        <w:rPr>
          <w:color w:val="555555"/>
          <w:spacing w:val="5"/>
          <w:shd w:val="clear" w:color="auto" w:fill="FFFFFF"/>
        </w:rPr>
        <w:t>, </w:t>
      </w:r>
      <w:r w:rsidRPr="00344CCC">
        <w:t>конкурсов</w:t>
      </w:r>
      <w:r w:rsidRPr="00344CCC">
        <w:rPr>
          <w:color w:val="555555"/>
          <w:spacing w:val="5"/>
          <w:shd w:val="clear" w:color="auto" w:fill="FFFFFF"/>
        </w:rPr>
        <w:t> – </w:t>
      </w:r>
      <w:r w:rsidRPr="00344CCC">
        <w:t>обязательный</w:t>
      </w:r>
      <w:r w:rsidR="00F81923">
        <w:rPr>
          <w:color w:val="555555"/>
          <w:spacing w:val="5"/>
          <w:shd w:val="clear" w:color="auto" w:fill="FFFFFF"/>
        </w:rPr>
        <w:t> </w:t>
      </w:r>
      <w:r w:rsidRPr="00344CCC">
        <w:t>показатель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критери</w:t>
      </w:r>
      <w:r w:rsidR="00DC4862" w:rsidRPr="00344CCC">
        <w:t>й</w:t>
      </w:r>
    </w:p>
    <w:p w:rsidR="00F81923" w:rsidRDefault="0014302E" w:rsidP="007A1FCA">
      <w:pPr>
        <w:pStyle w:val="a3"/>
        <w:spacing w:before="0" w:beforeAutospacing="0" w:after="0" w:afterAutospacing="0"/>
        <w:rPr>
          <w:color w:val="555555"/>
          <w:spacing w:val="5"/>
          <w:shd w:val="clear" w:color="auto" w:fill="FFFFFF"/>
        </w:rPr>
      </w:pPr>
      <w:r w:rsidRPr="00344CCC">
        <w:t>оценки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профессиональной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деятельности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учителей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в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целях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установления</w:t>
      </w:r>
      <w:r w:rsidRPr="00344CCC">
        <w:rPr>
          <w:color w:val="555555"/>
          <w:spacing w:val="5"/>
          <w:shd w:val="clear" w:color="auto" w:fill="FFFFFF"/>
        </w:rPr>
        <w:t> </w:t>
      </w:r>
      <w:r w:rsidRPr="00344CCC">
        <w:t>квалификационной</w:t>
      </w:r>
      <w:r w:rsidRPr="00344CCC">
        <w:rPr>
          <w:color w:val="555555"/>
          <w:spacing w:val="5"/>
          <w:shd w:val="clear" w:color="auto" w:fill="FFFFFF"/>
        </w:rPr>
        <w:t> </w:t>
      </w:r>
    </w:p>
    <w:p w:rsidR="00EB60AE" w:rsidRPr="00344CCC" w:rsidRDefault="0014302E" w:rsidP="007A1FCA">
      <w:pPr>
        <w:pStyle w:val="a3"/>
        <w:spacing w:before="0" w:beforeAutospacing="0" w:after="0" w:afterAutospacing="0"/>
        <w:rPr>
          <w:spacing w:val="5"/>
        </w:rPr>
      </w:pPr>
      <w:r w:rsidRPr="00344CCC">
        <w:t>категории</w:t>
      </w:r>
      <w:r w:rsidRPr="00344CCC">
        <w:rPr>
          <w:color w:val="555555"/>
          <w:spacing w:val="5"/>
          <w:shd w:val="clear" w:color="auto" w:fill="FFFFFF"/>
        </w:rPr>
        <w:t>.</w:t>
      </w:r>
    </w:p>
    <w:p w:rsidR="00093E1C" w:rsidRPr="00344CCC" w:rsidRDefault="00DD2C99" w:rsidP="007A1FC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top"/>
      </w:pPr>
      <w:r w:rsidRPr="00344CCC">
        <w:rPr>
          <w:rStyle w:val="a4"/>
          <w:b w:val="0"/>
          <w:shd w:val="clear" w:color="auto" w:fill="F6F6F6"/>
        </w:rPr>
        <w:t xml:space="preserve"> </w:t>
      </w:r>
      <w:r w:rsidRPr="00344CCC">
        <w:t xml:space="preserve">      </w:t>
      </w:r>
      <w:r w:rsidR="00093E1C" w:rsidRPr="00344CCC">
        <w:t>В вечерних школах при и</w:t>
      </w:r>
      <w:r w:rsidR="00F81923">
        <w:t xml:space="preserve">справительных колониях обучают </w:t>
      </w:r>
      <w:r w:rsidR="00AA5EEF" w:rsidRPr="00344CCC">
        <w:t xml:space="preserve">далеко </w:t>
      </w:r>
      <w:r w:rsidR="00093E1C" w:rsidRPr="00344CCC">
        <w:t>не детей,</w:t>
      </w:r>
      <w:r w:rsidR="00F81923">
        <w:t xml:space="preserve"> </w:t>
      </w:r>
      <w:r w:rsidR="00093E1C" w:rsidRPr="00344CCC">
        <w:t>а сознательно вставших на путь прест</w:t>
      </w:r>
      <w:r w:rsidR="00816AEA" w:rsidRPr="00344CCC">
        <w:t>упления</w:t>
      </w:r>
      <w:r w:rsidR="00E977F5" w:rsidRPr="00344CCC">
        <w:t xml:space="preserve"> молодых людей</w:t>
      </w:r>
      <w:r w:rsidR="00093E1C" w:rsidRPr="00344CCC">
        <w:t>.</w:t>
      </w:r>
    </w:p>
    <w:p w:rsidR="0097067E" w:rsidRPr="00344CCC" w:rsidRDefault="00372389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     </w:t>
      </w:r>
      <w:r w:rsidR="0097067E" w:rsidRPr="00344CCC">
        <w:t xml:space="preserve">Исследования фонда «Развитие и обучение </w:t>
      </w:r>
      <w:r w:rsidR="009260A1" w:rsidRPr="00344CCC">
        <w:t xml:space="preserve">в </w:t>
      </w:r>
      <w:r w:rsidR="0097067E" w:rsidRPr="00344CCC">
        <w:t xml:space="preserve">21 веке» </w:t>
      </w:r>
      <w:r w:rsidR="00F81923">
        <w:t xml:space="preserve">показало проблему трудных </w:t>
      </w:r>
      <w:r w:rsidR="006B1EAF" w:rsidRPr="00344CCC">
        <w:t xml:space="preserve">учащихся </w:t>
      </w:r>
      <w:r w:rsidR="0097067E" w:rsidRPr="00344CCC">
        <w:t xml:space="preserve">и их адаптацию в вечерних школах. </w:t>
      </w:r>
      <w:r w:rsidR="009260A1" w:rsidRPr="00344CCC">
        <w:t>По результатам исследования</w:t>
      </w:r>
      <w:r w:rsidR="00DD2C99" w:rsidRPr="00344CCC">
        <w:t xml:space="preserve"> фонда </w:t>
      </w:r>
      <w:r w:rsidR="0097067E" w:rsidRPr="00344CCC">
        <w:t xml:space="preserve">многие учителя вечерних школ показали </w:t>
      </w:r>
      <w:r w:rsidR="00F81923">
        <w:t xml:space="preserve">значительные проблемы </w:t>
      </w:r>
      <w:r w:rsidR="0097067E" w:rsidRPr="00344CCC">
        <w:t>в области социальной адаптации. Это гово</w:t>
      </w:r>
      <w:r w:rsidR="00E977F5" w:rsidRPr="00344CCC">
        <w:t>рит о том, что педагоги утратили</w:t>
      </w:r>
      <w:r w:rsidR="0097067E" w:rsidRPr="00344CCC">
        <w:t xml:space="preserve"> эмоциональную и социальную гибкость</w:t>
      </w:r>
      <w:r w:rsidR="00BA626C" w:rsidRPr="00344CCC">
        <w:t>, сами нуждаются в помощи. Педагог работает в психологически неблагоприятной атмосфере, в постоянной напряженной обстановке, работа с таким сложным контингентом требует максимальной</w:t>
      </w:r>
      <w:r w:rsidR="00AA5EEF" w:rsidRPr="00344CCC">
        <w:t xml:space="preserve"> концентрации моральных, психических и волевых </w:t>
      </w:r>
      <w:r w:rsidR="00F81923">
        <w:t xml:space="preserve">усилий, что приводит к профессиональному выгоранию </w:t>
      </w:r>
    </w:p>
    <w:p w:rsidR="009260A1" w:rsidRPr="00344CCC" w:rsidRDefault="00E977F5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    </w:t>
      </w:r>
      <w:r w:rsidR="009260A1" w:rsidRPr="00344CCC">
        <w:t>Педагоги работают в экстремальных условиях, что приводит к эмоциональной напряженности,</w:t>
      </w:r>
    </w:p>
    <w:p w:rsidR="009260A1" w:rsidRPr="00344CCC" w:rsidRDefault="009260A1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тревожности, снижению общей работоспособности.</w:t>
      </w:r>
    </w:p>
    <w:p w:rsidR="006B09F5" w:rsidRPr="00344CCC" w:rsidRDefault="00E977F5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   </w:t>
      </w:r>
      <w:r w:rsidR="00333EE7" w:rsidRPr="00344CCC">
        <w:t>Н</w:t>
      </w:r>
      <w:r w:rsidR="009260A1" w:rsidRPr="00344CCC">
        <w:t xml:space="preserve">епредсказуемость поведения, </w:t>
      </w:r>
      <w:r w:rsidR="00333EE7" w:rsidRPr="00344CCC">
        <w:t>влияние уголовных элементов делают</w:t>
      </w:r>
      <w:r w:rsidR="009260A1" w:rsidRPr="00344CCC">
        <w:t xml:space="preserve"> общение с осужденными сложным</w:t>
      </w:r>
      <w:r w:rsidR="00333EE7" w:rsidRPr="00344CCC">
        <w:t>. От умения устанавливать контакт и вести беседу с осужденными, аргумент</w:t>
      </w:r>
      <w:r w:rsidR="00F81923">
        <w:t xml:space="preserve">ировано излагать свою позицию, </w:t>
      </w:r>
      <w:r w:rsidR="00333EE7" w:rsidRPr="00344CCC">
        <w:t xml:space="preserve">зависит успех работы педагога. Образование является одним </w:t>
      </w:r>
      <w:proofErr w:type="gramStart"/>
      <w:r w:rsidR="00333EE7" w:rsidRPr="00344CCC">
        <w:t>и</w:t>
      </w:r>
      <w:r w:rsidR="00F81923">
        <w:t>з эффективных путей исправления</w:t>
      </w:r>
      <w:proofErr w:type="gramEnd"/>
      <w:r w:rsidR="00F81923">
        <w:t xml:space="preserve"> </w:t>
      </w:r>
      <w:r w:rsidR="00333EE7" w:rsidRPr="00344CCC">
        <w:t>осужденных в колонии. Школа оказывает педагогическую помощь в снятии психологической напряженности, стрессовых состояний, организации</w:t>
      </w:r>
      <w:r w:rsidRPr="00344CCC">
        <w:t xml:space="preserve"> самовоспитания </w:t>
      </w:r>
      <w:r w:rsidR="00333EE7" w:rsidRPr="00344CCC">
        <w:t>учащихся, подготовке их к жизни на свободе.</w:t>
      </w:r>
    </w:p>
    <w:p w:rsidR="00AA5EEF" w:rsidRPr="00344CCC" w:rsidRDefault="00333EE7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</w:t>
      </w:r>
      <w:r w:rsidR="00372389" w:rsidRPr="00344CCC">
        <w:t xml:space="preserve">     </w:t>
      </w:r>
      <w:r w:rsidR="00AA5EEF" w:rsidRPr="00344CCC">
        <w:t xml:space="preserve">Педагогический процесс </w:t>
      </w:r>
      <w:r w:rsidR="009260A1" w:rsidRPr="00344CCC">
        <w:t xml:space="preserve">нужно </w:t>
      </w:r>
      <w:r w:rsidR="00AA5EEF" w:rsidRPr="00344CCC">
        <w:t>строит</w:t>
      </w:r>
      <w:r w:rsidR="00C3177D" w:rsidRPr="00344CCC">
        <w:t>ь</w:t>
      </w:r>
      <w:r w:rsidR="009260A1" w:rsidRPr="00344CCC">
        <w:t xml:space="preserve"> с учетом   возрастных и индивидуальных особен</w:t>
      </w:r>
      <w:r w:rsidR="00F81923">
        <w:t xml:space="preserve">ностей обучающихся и направлять на </w:t>
      </w:r>
      <w:r w:rsidR="00AA5EEF" w:rsidRPr="00344CCC">
        <w:t>развитие самовоспитани</w:t>
      </w:r>
      <w:r w:rsidR="009260A1" w:rsidRPr="00344CCC">
        <w:t>я, самообразования</w:t>
      </w:r>
      <w:r w:rsidR="00AA5EEF" w:rsidRPr="00344CCC">
        <w:t>.</w:t>
      </w:r>
    </w:p>
    <w:p w:rsidR="009A21F6" w:rsidRPr="00344CCC" w:rsidRDefault="00E977F5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>Работа в в</w:t>
      </w:r>
      <w:r w:rsidR="009A21F6" w:rsidRPr="00344CCC">
        <w:t xml:space="preserve">ечерней школе </w:t>
      </w:r>
      <w:r w:rsidR="00483912" w:rsidRPr="00344CCC">
        <w:t>строится по нескольким направлениям:</w:t>
      </w:r>
    </w:p>
    <w:p w:rsidR="00483912" w:rsidRPr="00344CCC" w:rsidRDefault="00483912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>-учить, воспитывать и перевоспитывать;</w:t>
      </w:r>
    </w:p>
    <w:p w:rsidR="00483912" w:rsidRPr="00344CCC" w:rsidRDefault="00483912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>-серьезно заниматься психолого-педагогической реабилитацией.</w:t>
      </w:r>
    </w:p>
    <w:p w:rsidR="00F81923" w:rsidRDefault="00372389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   </w:t>
      </w:r>
      <w:r w:rsidR="00F81923">
        <w:t xml:space="preserve">Модернизации </w:t>
      </w:r>
      <w:r w:rsidR="00D52435" w:rsidRPr="00344CCC">
        <w:t xml:space="preserve">системы </w:t>
      </w:r>
      <w:r w:rsidR="00322363" w:rsidRPr="00344CCC">
        <w:t>образования привели</w:t>
      </w:r>
      <w:r w:rsidR="00F81923">
        <w:t xml:space="preserve"> к усилению </w:t>
      </w:r>
      <w:r w:rsidR="002D683D" w:rsidRPr="00344CCC">
        <w:t xml:space="preserve">противоречий </w:t>
      </w:r>
      <w:r w:rsidR="00817989" w:rsidRPr="00344CCC">
        <w:t xml:space="preserve">между </w:t>
      </w:r>
      <w:r w:rsidR="00D52435" w:rsidRPr="00344CCC">
        <w:t>необходимост</w:t>
      </w:r>
      <w:r w:rsidR="00817989" w:rsidRPr="00344CCC">
        <w:t>ью</w:t>
      </w:r>
      <w:r w:rsidR="00D52435" w:rsidRPr="00344CCC">
        <w:t> поиска </w:t>
      </w:r>
      <w:proofErr w:type="gramStart"/>
      <w:r w:rsidR="00322363" w:rsidRPr="00344CCC">
        <w:t xml:space="preserve">способа </w:t>
      </w:r>
      <w:r w:rsidR="00D52435" w:rsidRPr="00344CCC">
        <w:t> развития</w:t>
      </w:r>
      <w:proofErr w:type="gramEnd"/>
      <w:r w:rsidR="00D52435" w:rsidRPr="00344CCC">
        <w:t> вечерних школ и недостаточной проработк</w:t>
      </w:r>
      <w:r w:rsidR="00817989" w:rsidRPr="00344CCC">
        <w:t>ой</w:t>
      </w:r>
      <w:r w:rsidR="00D52435" w:rsidRPr="00344CCC">
        <w:t> путей их </w:t>
      </w:r>
    </w:p>
    <w:p w:rsidR="002D683D" w:rsidRPr="00344CCC" w:rsidRDefault="00D52435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>развития на уровне </w:t>
      </w:r>
      <w:r w:rsidR="00322363" w:rsidRPr="00344CCC">
        <w:t>образовательных органов</w:t>
      </w:r>
      <w:r w:rsidRPr="00344CCC">
        <w:t>;</w:t>
      </w:r>
    </w:p>
    <w:p w:rsidR="00FD2B2D" w:rsidRPr="00344CCC" w:rsidRDefault="00372389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    </w:t>
      </w:r>
      <w:r w:rsidR="00C3177D" w:rsidRPr="00344CCC">
        <w:t>Рабочие программы</w:t>
      </w:r>
      <w:r w:rsidR="002D683D" w:rsidRPr="00344CCC">
        <w:t>,</w:t>
      </w:r>
      <w:r w:rsidR="00FD2B2D" w:rsidRPr="00344CCC">
        <w:t xml:space="preserve"> учебно</w:t>
      </w:r>
      <w:r w:rsidR="00C3177D" w:rsidRPr="00344CCC">
        <w:t>-</w:t>
      </w:r>
      <w:r w:rsidR="00FD2B2D" w:rsidRPr="00344CCC">
        <w:t>методический комплекс д</w:t>
      </w:r>
      <w:r w:rsidR="00C3177D" w:rsidRPr="00344CCC">
        <w:t>невных общеобразовательных школ</w:t>
      </w:r>
      <w:r w:rsidR="002D683D" w:rsidRPr="00344CCC">
        <w:t xml:space="preserve"> не соответствуют</w:t>
      </w:r>
      <w:r w:rsidR="00F81923">
        <w:t xml:space="preserve"> специфике вечерних школ, где </w:t>
      </w:r>
      <w:r w:rsidR="00C3177D" w:rsidRPr="00344CCC">
        <w:t>возраст</w:t>
      </w:r>
      <w:r w:rsidR="00FD2B2D" w:rsidRPr="00344CCC">
        <w:t xml:space="preserve"> обучающихся </w:t>
      </w:r>
      <w:r w:rsidR="00C3177D" w:rsidRPr="00344CCC">
        <w:t>20-30 лет</w:t>
      </w:r>
      <w:r w:rsidR="00FD2B2D" w:rsidRPr="00344CCC">
        <w:t>. Количество часов на изучение предмета в вечерней школе в 2-3 раза меньше, а объем изучаемого материала остается таким же, как и в дневной общеобразовательной школе.</w:t>
      </w:r>
    </w:p>
    <w:p w:rsidR="009A21F6" w:rsidRPr="00344CCC" w:rsidRDefault="00E977F5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   </w:t>
      </w:r>
      <w:r w:rsidR="00F81923">
        <w:t xml:space="preserve">Работа в вечерней школе </w:t>
      </w:r>
      <w:r w:rsidR="009A21F6" w:rsidRPr="00344CCC">
        <w:t xml:space="preserve">при ИК требует от педагогов и обучающихся умения организовать свою работу по ликвидации пробелов, так </w:t>
      </w:r>
      <w:proofErr w:type="gramStart"/>
      <w:r w:rsidR="009A21F6" w:rsidRPr="00344CCC">
        <w:t>к</w:t>
      </w:r>
      <w:r w:rsidR="006B1EAF" w:rsidRPr="00344CCC">
        <w:t>ак  перерыв</w:t>
      </w:r>
      <w:proofErr w:type="gramEnd"/>
      <w:r w:rsidR="006B1EAF" w:rsidRPr="00344CCC">
        <w:t xml:space="preserve"> в обучении от 5 до 15</w:t>
      </w:r>
      <w:r w:rsidR="009A21F6" w:rsidRPr="00344CCC">
        <w:t xml:space="preserve"> лет. Естественно, что тот багаж знаний, который осужденные получили в детском возрасте в школе, с годами просто исчез. В начале учебного года проводит</w:t>
      </w:r>
      <w:r w:rsidR="00F81923">
        <w:t xml:space="preserve">ся работа по определению уровня </w:t>
      </w:r>
      <w:proofErr w:type="spellStart"/>
      <w:r w:rsidR="00F81923">
        <w:t>обученности</w:t>
      </w:r>
      <w:proofErr w:type="spellEnd"/>
      <w:r w:rsidR="00F81923">
        <w:t xml:space="preserve"> </w:t>
      </w:r>
      <w:r w:rsidR="009A21F6" w:rsidRPr="00344CCC">
        <w:t>учащихся (нулевой срез знаний) и установлению точки отсчета коррекции и восстановления утраченных знаний по каждому из изучаемых в школе предметов. Проводимые в течение учебного года п</w:t>
      </w:r>
      <w:r w:rsidR="007B0693" w:rsidRPr="00344CCC">
        <w:t>р</w:t>
      </w:r>
      <w:r w:rsidR="009A21F6" w:rsidRPr="00344CCC">
        <w:t xml:space="preserve">оверочные работы по определению качества знаний, умений и </w:t>
      </w:r>
      <w:proofErr w:type="gramStart"/>
      <w:r w:rsidR="009A21F6" w:rsidRPr="00344CCC">
        <w:t>навыков</w:t>
      </w:r>
      <w:proofErr w:type="gramEnd"/>
      <w:r w:rsidR="009A21F6" w:rsidRPr="00344CCC">
        <w:t xml:space="preserve"> обучающихся из числа вновь поступившего контингента показывают низкий уровень знаний, умений и навыков. </w:t>
      </w:r>
    </w:p>
    <w:p w:rsidR="00DD2C99" w:rsidRPr="00344CCC" w:rsidRDefault="00EB60AE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</w:t>
      </w:r>
      <w:r w:rsidR="00F81923">
        <w:t xml:space="preserve">  </w:t>
      </w:r>
      <w:r w:rsidR="00DD2C99" w:rsidRPr="00344CCC">
        <w:t>Следует также отметить необходимость создания системы подготовки, переподготовки и повышения</w:t>
      </w:r>
      <w:r w:rsidR="006A40B9" w:rsidRPr="00344CCC">
        <w:t xml:space="preserve"> </w:t>
      </w:r>
      <w:r w:rsidR="00B21BCB" w:rsidRPr="00344CCC">
        <w:t>к</w:t>
      </w:r>
      <w:r w:rsidR="00DD2C99" w:rsidRPr="00344CCC">
        <w:t>валификации преподавательского состава вечерних школ при учреждениях УИС.</w:t>
      </w:r>
    </w:p>
    <w:p w:rsidR="00DD2C99" w:rsidRPr="00344CCC" w:rsidRDefault="00E977F5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lastRenderedPageBreak/>
        <w:t xml:space="preserve">     </w:t>
      </w:r>
      <w:r w:rsidR="00DD2C99" w:rsidRPr="00344CCC">
        <w:t>Важную роль в этом может сыграть система обмена опытом и семинаров.</w:t>
      </w:r>
      <w:r w:rsidR="00F81923">
        <w:t xml:space="preserve"> </w:t>
      </w:r>
      <w:r w:rsidR="00DD2C99" w:rsidRPr="00344CCC">
        <w:t xml:space="preserve">Вечерние </w:t>
      </w:r>
      <w:r w:rsidR="00F81923">
        <w:t>школы при учреждениях УИС-</w:t>
      </w:r>
      <w:r w:rsidR="00DD2C99" w:rsidRPr="00344CCC">
        <w:t>это школы закрытого типа, имеющие свою специфику, принципиально отличающуюся от обычных вечерних школ</w:t>
      </w:r>
      <w:r w:rsidR="00B21BCB" w:rsidRPr="00344CCC">
        <w:t>. Поэтому сегодня необходимо сотрудничество с учебными заведениями в учреждениях УИС и обмен опытом, имеющим практическую направленность.</w:t>
      </w:r>
    </w:p>
    <w:p w:rsidR="00DD2C99" w:rsidRPr="00344CCC" w:rsidRDefault="00372389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    </w:t>
      </w:r>
      <w:r w:rsidR="007147CD" w:rsidRPr="00344CCC">
        <w:t>В вечерних школах</w:t>
      </w:r>
      <w:r w:rsidR="006B1EAF" w:rsidRPr="00344CCC">
        <w:t xml:space="preserve"> </w:t>
      </w:r>
      <w:r w:rsidR="007147CD" w:rsidRPr="00344CCC">
        <w:t>обучение</w:t>
      </w:r>
      <w:r w:rsidR="005257B7" w:rsidRPr="00344CCC">
        <w:t xml:space="preserve"> ведется по очно-заочной, заочной групповой и</w:t>
      </w:r>
      <w:r w:rsidR="007147CD" w:rsidRPr="00344CCC">
        <w:t>ли</w:t>
      </w:r>
      <w:r w:rsidR="005257B7" w:rsidRPr="00344CCC">
        <w:t xml:space="preserve"> заоч</w:t>
      </w:r>
      <w:r w:rsidR="007147CD" w:rsidRPr="00344CCC">
        <w:t>ной индивидуальной форме</w:t>
      </w:r>
      <w:r w:rsidR="005257B7" w:rsidRPr="00344CCC">
        <w:t>.</w:t>
      </w:r>
      <w:r w:rsidR="00B65B6D" w:rsidRPr="00344CCC">
        <w:t xml:space="preserve"> </w:t>
      </w:r>
      <w:r w:rsidR="007147CD" w:rsidRPr="00344CCC">
        <w:t xml:space="preserve"> В</w:t>
      </w:r>
      <w:r w:rsidR="00384D12" w:rsidRPr="00344CCC">
        <w:t xml:space="preserve"> очно-</w:t>
      </w:r>
      <w:r w:rsidR="00F81923">
        <w:t xml:space="preserve"> заочных </w:t>
      </w:r>
      <w:r w:rsidR="00384D12" w:rsidRPr="00344CCC">
        <w:t>школах учащиеся посещаю</w:t>
      </w:r>
      <w:r w:rsidR="00404552" w:rsidRPr="00344CCC">
        <w:t>т школу раз в недел</w:t>
      </w:r>
      <w:r w:rsidR="00F81923">
        <w:t xml:space="preserve">ю или через 2 дня, </w:t>
      </w:r>
      <w:r w:rsidR="00384D12" w:rsidRPr="00344CCC">
        <w:t>чтоб</w:t>
      </w:r>
      <w:r w:rsidR="007B0693" w:rsidRPr="00344CCC">
        <w:t>ы</w:t>
      </w:r>
      <w:r w:rsidR="00F81923">
        <w:t xml:space="preserve"> прояснить возникшие </w:t>
      </w:r>
      <w:r w:rsidR="00384D12" w:rsidRPr="00344CCC">
        <w:t>сомнения</w:t>
      </w:r>
      <w:r w:rsidR="00404552" w:rsidRPr="00344CCC">
        <w:t xml:space="preserve"> и</w:t>
      </w:r>
      <w:r w:rsidR="00384D12" w:rsidRPr="00344CCC">
        <w:t>ли разобраться в изучаемом материале.</w:t>
      </w:r>
    </w:p>
    <w:p w:rsidR="00384D12" w:rsidRPr="00344CCC" w:rsidRDefault="00384D12" w:rsidP="007A1FCA">
      <w:pPr>
        <w:pStyle w:val="a3"/>
        <w:spacing w:before="0" w:beforeAutospacing="0" w:after="0" w:afterAutospacing="0"/>
        <w:jc w:val="both"/>
        <w:textAlignment w:val="top"/>
      </w:pPr>
      <w:r w:rsidRPr="00344CCC">
        <w:t xml:space="preserve"> При этом в</w:t>
      </w:r>
      <w:r w:rsidR="007B0693" w:rsidRPr="00344CCC">
        <w:t>ы</w:t>
      </w:r>
      <w:r w:rsidRPr="00344CCC">
        <w:t>пускные экзамены</w:t>
      </w:r>
      <w:r w:rsidR="00404552" w:rsidRPr="00344CCC">
        <w:t xml:space="preserve"> в </w:t>
      </w:r>
      <w:r w:rsidRPr="00344CCC">
        <w:t>9 и 11 классе обучающийся дол</w:t>
      </w:r>
      <w:r w:rsidR="00CD116D" w:rsidRPr="00344CCC">
        <w:t>жны сдавать</w:t>
      </w:r>
      <w:r w:rsidR="00643464" w:rsidRPr="00344CCC">
        <w:t xml:space="preserve"> в учебном заведении.</w:t>
      </w:r>
    </w:p>
    <w:p w:rsidR="00B357DC" w:rsidRPr="00344CCC" w:rsidRDefault="00372389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 xml:space="preserve">    </w:t>
      </w:r>
      <w:r w:rsidR="00B357DC" w:rsidRPr="00344CCC">
        <w:rPr>
          <w:rFonts w:ascii="Times New Roman" w:hAnsi="Times New Roman" w:cs="Times New Roman"/>
          <w:sz w:val="24"/>
          <w:szCs w:val="24"/>
        </w:rPr>
        <w:t>Оч</w:t>
      </w:r>
      <w:r w:rsidR="00384D12" w:rsidRPr="00344CCC">
        <w:rPr>
          <w:rFonts w:ascii="Times New Roman" w:hAnsi="Times New Roman" w:cs="Times New Roman"/>
          <w:sz w:val="24"/>
          <w:szCs w:val="24"/>
        </w:rPr>
        <w:t>но-</w:t>
      </w:r>
      <w:r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384D12" w:rsidRPr="00344CCC">
        <w:rPr>
          <w:rFonts w:ascii="Times New Roman" w:hAnsi="Times New Roman" w:cs="Times New Roman"/>
          <w:sz w:val="24"/>
          <w:szCs w:val="24"/>
        </w:rPr>
        <w:t>з</w:t>
      </w:r>
      <w:r w:rsidR="005257B7" w:rsidRPr="00344CCC">
        <w:rPr>
          <w:rFonts w:ascii="Times New Roman" w:hAnsi="Times New Roman" w:cs="Times New Roman"/>
          <w:sz w:val="24"/>
          <w:szCs w:val="24"/>
        </w:rPr>
        <w:t xml:space="preserve">аочная форма </w:t>
      </w:r>
      <w:r w:rsidR="00CD116D"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F81923">
        <w:rPr>
          <w:rFonts w:ascii="Times New Roman" w:hAnsi="Times New Roman" w:cs="Times New Roman"/>
          <w:sz w:val="24"/>
          <w:szCs w:val="24"/>
        </w:rPr>
        <w:t xml:space="preserve"> </w:t>
      </w:r>
      <w:r w:rsidR="00384D12" w:rsidRPr="00344CCC">
        <w:rPr>
          <w:rFonts w:ascii="Times New Roman" w:hAnsi="Times New Roman" w:cs="Times New Roman"/>
          <w:sz w:val="24"/>
          <w:szCs w:val="24"/>
        </w:rPr>
        <w:t>обучения позволяет учащимся совмещать учебу с работой.</w:t>
      </w:r>
      <w:r w:rsidR="00404552" w:rsidRPr="00344CCC">
        <w:rPr>
          <w:rFonts w:ascii="Times New Roman" w:hAnsi="Times New Roman" w:cs="Times New Roman"/>
          <w:sz w:val="24"/>
          <w:szCs w:val="24"/>
        </w:rPr>
        <w:t xml:space="preserve"> Многие обучающиеся   </w:t>
      </w:r>
      <w:r w:rsidR="00B65B6D" w:rsidRPr="00344CCC">
        <w:rPr>
          <w:rFonts w:ascii="Times New Roman" w:hAnsi="Times New Roman" w:cs="Times New Roman"/>
          <w:sz w:val="24"/>
          <w:szCs w:val="24"/>
        </w:rPr>
        <w:t xml:space="preserve">вечерней школы </w:t>
      </w:r>
      <w:r w:rsidR="005257B7"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CD116D"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384D12" w:rsidRPr="00344CCC">
        <w:rPr>
          <w:rFonts w:ascii="Times New Roman" w:hAnsi="Times New Roman" w:cs="Times New Roman"/>
          <w:sz w:val="24"/>
          <w:szCs w:val="24"/>
        </w:rPr>
        <w:t>работают</w:t>
      </w:r>
      <w:r w:rsidR="006B1EAF"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F81923">
        <w:rPr>
          <w:rFonts w:ascii="Times New Roman" w:hAnsi="Times New Roman" w:cs="Times New Roman"/>
          <w:sz w:val="24"/>
          <w:szCs w:val="24"/>
        </w:rPr>
        <w:t xml:space="preserve">и могут посещать занятия </w:t>
      </w:r>
      <w:r w:rsidR="00B65B6D" w:rsidRPr="00344CCC">
        <w:rPr>
          <w:rFonts w:ascii="Times New Roman" w:hAnsi="Times New Roman" w:cs="Times New Roman"/>
          <w:sz w:val="24"/>
          <w:szCs w:val="24"/>
        </w:rPr>
        <w:t xml:space="preserve">в </w:t>
      </w:r>
      <w:r w:rsidR="00384D12" w:rsidRPr="00344CCC">
        <w:rPr>
          <w:rFonts w:ascii="Times New Roman" w:hAnsi="Times New Roman" w:cs="Times New Roman"/>
          <w:sz w:val="24"/>
          <w:szCs w:val="24"/>
        </w:rPr>
        <w:t>течение</w:t>
      </w:r>
      <w:r w:rsidR="00B357DC" w:rsidRPr="00344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7DC" w:rsidRPr="00344CCC">
        <w:rPr>
          <w:rFonts w:ascii="Times New Roman" w:hAnsi="Times New Roman" w:cs="Times New Roman"/>
          <w:sz w:val="24"/>
          <w:szCs w:val="24"/>
        </w:rPr>
        <w:t>определенного  времени</w:t>
      </w:r>
      <w:proofErr w:type="gramEnd"/>
      <w:r w:rsidR="00B357DC" w:rsidRPr="00344CCC">
        <w:rPr>
          <w:rFonts w:ascii="Times New Roman" w:hAnsi="Times New Roman" w:cs="Times New Roman"/>
          <w:sz w:val="24"/>
          <w:szCs w:val="24"/>
        </w:rPr>
        <w:t>, как пр</w:t>
      </w:r>
      <w:r w:rsidR="00384D12" w:rsidRPr="00344CCC">
        <w:rPr>
          <w:rFonts w:ascii="Times New Roman" w:hAnsi="Times New Roman" w:cs="Times New Roman"/>
          <w:sz w:val="24"/>
          <w:szCs w:val="24"/>
        </w:rPr>
        <w:t>авило,  между сессиями</w:t>
      </w:r>
      <w:r w:rsidR="00B357DC" w:rsidRPr="00344CCC">
        <w:rPr>
          <w:rFonts w:ascii="Times New Roman" w:hAnsi="Times New Roman" w:cs="Times New Roman"/>
          <w:sz w:val="24"/>
          <w:szCs w:val="24"/>
        </w:rPr>
        <w:t xml:space="preserve"> (</w:t>
      </w:r>
      <w:r w:rsidR="00404552" w:rsidRPr="00344CCC">
        <w:rPr>
          <w:rFonts w:ascii="Times New Roman" w:hAnsi="Times New Roman" w:cs="Times New Roman"/>
          <w:sz w:val="24"/>
          <w:szCs w:val="24"/>
        </w:rPr>
        <w:t>2 раза в год).</w:t>
      </w:r>
      <w:r w:rsidR="00384D12" w:rsidRPr="00344CCC">
        <w:rPr>
          <w:rFonts w:ascii="Times New Roman" w:hAnsi="Times New Roman" w:cs="Times New Roman"/>
          <w:sz w:val="24"/>
          <w:szCs w:val="24"/>
        </w:rPr>
        <w:t xml:space="preserve"> Значительную часть ма</w:t>
      </w:r>
      <w:r w:rsidR="00B357DC" w:rsidRPr="00344CCC">
        <w:rPr>
          <w:rFonts w:ascii="Times New Roman" w:hAnsi="Times New Roman" w:cs="Times New Roman"/>
          <w:sz w:val="24"/>
          <w:szCs w:val="24"/>
        </w:rPr>
        <w:t xml:space="preserve">териала приходится изучать самостоятельно. Обучение проходит </w:t>
      </w:r>
      <w:r w:rsidR="00CD116D"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B357DC" w:rsidRPr="00344CCC">
        <w:rPr>
          <w:rFonts w:ascii="Times New Roman" w:hAnsi="Times New Roman" w:cs="Times New Roman"/>
          <w:sz w:val="24"/>
          <w:szCs w:val="24"/>
        </w:rPr>
        <w:t xml:space="preserve"> несколько раз в год блоками. Содержание блоков разрабатывается школами</w:t>
      </w:r>
      <w:r w:rsidR="00404552" w:rsidRPr="00344CCC">
        <w:rPr>
          <w:rFonts w:ascii="Times New Roman" w:hAnsi="Times New Roman" w:cs="Times New Roman"/>
          <w:sz w:val="24"/>
          <w:szCs w:val="24"/>
        </w:rPr>
        <w:t xml:space="preserve"> само</w:t>
      </w:r>
      <w:r w:rsidR="00B357DC" w:rsidRPr="00344CCC">
        <w:rPr>
          <w:rFonts w:ascii="Times New Roman" w:hAnsi="Times New Roman" w:cs="Times New Roman"/>
          <w:sz w:val="24"/>
          <w:szCs w:val="24"/>
        </w:rPr>
        <w:t>стоятельно. Общие черты</w:t>
      </w:r>
      <w:r w:rsidR="00CD116D" w:rsidRPr="00344CCC">
        <w:rPr>
          <w:rFonts w:ascii="Times New Roman" w:hAnsi="Times New Roman" w:cs="Times New Roman"/>
          <w:sz w:val="24"/>
          <w:szCs w:val="24"/>
        </w:rPr>
        <w:t xml:space="preserve"> такой формы обучения</w:t>
      </w:r>
      <w:r w:rsidR="00B357DC" w:rsidRPr="00344CCC">
        <w:rPr>
          <w:rFonts w:ascii="Times New Roman" w:hAnsi="Times New Roman" w:cs="Times New Roman"/>
          <w:sz w:val="24"/>
          <w:szCs w:val="24"/>
        </w:rPr>
        <w:t>: обзорный блок теоретической подготовки, блок практической подготовк</w:t>
      </w:r>
      <w:r w:rsidR="00F81923">
        <w:rPr>
          <w:rFonts w:ascii="Times New Roman" w:hAnsi="Times New Roman" w:cs="Times New Roman"/>
          <w:sz w:val="24"/>
          <w:szCs w:val="24"/>
        </w:rPr>
        <w:t xml:space="preserve">и, ряд самостоятельных заданий, </w:t>
      </w:r>
      <w:r w:rsidR="00B357DC" w:rsidRPr="00344CCC">
        <w:rPr>
          <w:rFonts w:ascii="Times New Roman" w:hAnsi="Times New Roman" w:cs="Times New Roman"/>
          <w:sz w:val="24"/>
          <w:szCs w:val="24"/>
        </w:rPr>
        <w:t>итоговая аттестация.</w:t>
      </w:r>
    </w:p>
    <w:p w:rsidR="00CD116D" w:rsidRPr="00344CCC" w:rsidRDefault="00E977F5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 xml:space="preserve">   </w:t>
      </w:r>
      <w:r w:rsidR="00B21BCB" w:rsidRPr="00344CCC">
        <w:rPr>
          <w:rFonts w:ascii="Times New Roman" w:hAnsi="Times New Roman" w:cs="Times New Roman"/>
          <w:sz w:val="24"/>
          <w:szCs w:val="24"/>
        </w:rPr>
        <w:t>В учебнике «Современная дидактика»</w:t>
      </w:r>
      <w:r w:rsidR="00EB60AE"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CD116D" w:rsidRPr="00344CCC">
        <w:rPr>
          <w:rFonts w:ascii="Times New Roman" w:hAnsi="Times New Roman" w:cs="Times New Roman"/>
          <w:sz w:val="24"/>
          <w:szCs w:val="24"/>
        </w:rPr>
        <w:t>автор А. Хуторской перечисляет общие формы заочного обучения в соответствии с особенностями взаимодействия в коммуникации.</w:t>
      </w:r>
    </w:p>
    <w:p w:rsidR="00CD116D" w:rsidRPr="00344CCC" w:rsidRDefault="00CD116D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Эта классификация является наиболее распространенной:</w:t>
      </w:r>
    </w:p>
    <w:p w:rsidR="00CD116D" w:rsidRPr="00344CCC" w:rsidRDefault="00E977F5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1. И</w:t>
      </w:r>
      <w:r w:rsidR="00CD116D" w:rsidRPr="00344CCC">
        <w:rPr>
          <w:rFonts w:ascii="Times New Roman" w:hAnsi="Times New Roman" w:cs="Times New Roman"/>
          <w:sz w:val="24"/>
          <w:szCs w:val="24"/>
        </w:rPr>
        <w:t>ндивидуальное обучение - подразумевает взаимодействие преподавателя и одного учащегося.</w:t>
      </w:r>
    </w:p>
    <w:p w:rsidR="00CD116D" w:rsidRPr="00344CCC" w:rsidRDefault="00E977F5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2. Г</w:t>
      </w:r>
      <w:r w:rsidR="00CD116D" w:rsidRPr="00344CCC">
        <w:rPr>
          <w:rFonts w:ascii="Times New Roman" w:hAnsi="Times New Roman" w:cs="Times New Roman"/>
          <w:sz w:val="24"/>
          <w:szCs w:val="24"/>
        </w:rPr>
        <w:t>рупповое обучение - проводится в группах, на которые разделены учащиеся.</w:t>
      </w:r>
    </w:p>
    <w:p w:rsidR="00CD116D" w:rsidRPr="00344CCC" w:rsidRDefault="00E977F5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3. Ф</w:t>
      </w:r>
      <w:r w:rsidR="00CD116D" w:rsidRPr="00344CCC">
        <w:rPr>
          <w:rFonts w:ascii="Times New Roman" w:hAnsi="Times New Roman" w:cs="Times New Roman"/>
          <w:sz w:val="24"/>
          <w:szCs w:val="24"/>
        </w:rPr>
        <w:t>ронтальное - проводится преподавателем со всеми учащимися одновременно, в едином темпе, для достижения общей образовательной цели.</w:t>
      </w:r>
    </w:p>
    <w:p w:rsidR="00CD116D" w:rsidRPr="00344CCC" w:rsidRDefault="00E977F5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4. П</w:t>
      </w:r>
      <w:r w:rsidR="00CD116D" w:rsidRPr="00344CCC">
        <w:rPr>
          <w:rFonts w:ascii="Times New Roman" w:hAnsi="Times New Roman" w:cs="Times New Roman"/>
          <w:sz w:val="24"/>
          <w:szCs w:val="24"/>
        </w:rPr>
        <w:t>арное обучение - учащиеся объединяются в пары для взаимного обучения и взаимного тестирования.</w:t>
      </w:r>
    </w:p>
    <w:p w:rsidR="00B357DC" w:rsidRPr="00344CCC" w:rsidRDefault="00E977F5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5. С</w:t>
      </w:r>
      <w:r w:rsidR="00CD116D" w:rsidRPr="00344CCC">
        <w:rPr>
          <w:rFonts w:ascii="Times New Roman" w:hAnsi="Times New Roman" w:cs="Times New Roman"/>
          <w:sz w:val="24"/>
          <w:szCs w:val="24"/>
        </w:rPr>
        <w:t>овместное обучение - при этой форме состав учащихся динамичен.</w:t>
      </w:r>
    </w:p>
    <w:p w:rsidR="00586616" w:rsidRPr="00344CCC" w:rsidRDefault="00B357DC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EB60AE" w:rsidRPr="00344CCC">
        <w:rPr>
          <w:rFonts w:ascii="Times New Roman" w:hAnsi="Times New Roman" w:cs="Times New Roman"/>
          <w:sz w:val="24"/>
          <w:szCs w:val="24"/>
        </w:rPr>
        <w:t xml:space="preserve">    </w:t>
      </w:r>
      <w:r w:rsidR="00586616" w:rsidRPr="00344CCC">
        <w:rPr>
          <w:rFonts w:ascii="Times New Roman" w:hAnsi="Times New Roman" w:cs="Times New Roman"/>
          <w:sz w:val="24"/>
          <w:szCs w:val="24"/>
        </w:rPr>
        <w:t>Для вечерней школы при ИК приемлемой является индивидуальная и групповая формы обучения.</w:t>
      </w:r>
    </w:p>
    <w:p w:rsidR="00330E03" w:rsidRPr="00344CCC" w:rsidRDefault="009A21F6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330E03" w:rsidRPr="00344CCC">
        <w:rPr>
          <w:rFonts w:ascii="Times New Roman" w:hAnsi="Times New Roman" w:cs="Times New Roman"/>
          <w:sz w:val="24"/>
          <w:szCs w:val="24"/>
        </w:rPr>
        <w:t xml:space="preserve"> </w:t>
      </w:r>
      <w:r w:rsidR="00130978" w:rsidRPr="00344CCC">
        <w:rPr>
          <w:rFonts w:ascii="Times New Roman" w:hAnsi="Times New Roman" w:cs="Times New Roman"/>
          <w:sz w:val="24"/>
          <w:szCs w:val="24"/>
        </w:rPr>
        <w:t xml:space="preserve">     С</w:t>
      </w:r>
      <w:r w:rsidR="00330E03" w:rsidRPr="00344CCC">
        <w:rPr>
          <w:rFonts w:ascii="Times New Roman" w:hAnsi="Times New Roman" w:cs="Times New Roman"/>
          <w:sz w:val="24"/>
          <w:szCs w:val="24"/>
        </w:rPr>
        <w:t>уществует несколько режимов</w:t>
      </w:r>
      <w:r w:rsidR="00130978" w:rsidRPr="00344CCC">
        <w:rPr>
          <w:rFonts w:ascii="Times New Roman" w:hAnsi="Times New Roman" w:cs="Times New Roman"/>
          <w:sz w:val="24"/>
          <w:szCs w:val="24"/>
        </w:rPr>
        <w:t xml:space="preserve"> при заочном обучении</w:t>
      </w:r>
      <w:r w:rsidR="00330E03" w:rsidRPr="00344CCC">
        <w:rPr>
          <w:rFonts w:ascii="Times New Roman" w:hAnsi="Times New Roman" w:cs="Times New Roman"/>
          <w:sz w:val="24"/>
          <w:szCs w:val="24"/>
        </w:rPr>
        <w:t>:</w:t>
      </w:r>
    </w:p>
    <w:p w:rsidR="00330E03" w:rsidRPr="00344CCC" w:rsidRDefault="00004EEE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1</w:t>
      </w:r>
      <w:r w:rsidR="00130978" w:rsidRPr="00344CCC">
        <w:rPr>
          <w:rFonts w:ascii="Times New Roman" w:hAnsi="Times New Roman" w:cs="Times New Roman"/>
          <w:sz w:val="24"/>
          <w:szCs w:val="24"/>
        </w:rPr>
        <w:t xml:space="preserve">. </w:t>
      </w:r>
      <w:r w:rsidR="00EB60AE" w:rsidRPr="00344CCC">
        <w:rPr>
          <w:rFonts w:ascii="Times New Roman" w:hAnsi="Times New Roman" w:cs="Times New Roman"/>
          <w:sz w:val="24"/>
          <w:szCs w:val="24"/>
        </w:rPr>
        <w:t xml:space="preserve"> Сессионный - наиболее распространенный,</w:t>
      </w:r>
      <w:r w:rsidR="00130978" w:rsidRPr="00344CCC">
        <w:rPr>
          <w:rFonts w:ascii="Times New Roman" w:hAnsi="Times New Roman" w:cs="Times New Roman"/>
          <w:sz w:val="24"/>
          <w:szCs w:val="24"/>
        </w:rPr>
        <w:t xml:space="preserve"> когда занятия проводятся несколько раз в год, а часть времени отводится на групповые и индивидуальные консультации.</w:t>
      </w:r>
    </w:p>
    <w:p w:rsidR="00004EEE" w:rsidRPr="00344CCC" w:rsidRDefault="00130978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 xml:space="preserve">2. Учебный режим-  </w:t>
      </w:r>
      <w:r w:rsidR="00004EEE" w:rsidRPr="00344CCC">
        <w:rPr>
          <w:rFonts w:ascii="Times New Roman" w:hAnsi="Times New Roman" w:cs="Times New Roman"/>
          <w:sz w:val="24"/>
          <w:szCs w:val="24"/>
        </w:rPr>
        <w:t>все классные занятия проводятс</w:t>
      </w:r>
      <w:r w:rsidRPr="00344CCC">
        <w:rPr>
          <w:rFonts w:ascii="Times New Roman" w:hAnsi="Times New Roman" w:cs="Times New Roman"/>
          <w:sz w:val="24"/>
          <w:szCs w:val="24"/>
        </w:rPr>
        <w:t>я один раз в неделю, а оставшееся</w:t>
      </w:r>
      <w:r w:rsidR="00004EEE" w:rsidRPr="00344CCC">
        <w:rPr>
          <w:rFonts w:ascii="Times New Roman" w:hAnsi="Times New Roman" w:cs="Times New Roman"/>
          <w:sz w:val="24"/>
          <w:szCs w:val="24"/>
        </w:rPr>
        <w:t xml:space="preserve"> время отводится на индивидуальную работу. Подходит для учебно-консультационных пунктов в группах индивидуального заочного обучения. (УПК)</w:t>
      </w:r>
    </w:p>
    <w:p w:rsidR="00130978" w:rsidRPr="00344CCC" w:rsidRDefault="00EB60AE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3. О</w:t>
      </w:r>
      <w:r w:rsidR="00130978" w:rsidRPr="00344CCC">
        <w:rPr>
          <w:rFonts w:ascii="Times New Roman" w:hAnsi="Times New Roman" w:cs="Times New Roman"/>
          <w:sz w:val="24"/>
          <w:szCs w:val="24"/>
        </w:rPr>
        <w:t xml:space="preserve">бычный </w:t>
      </w:r>
      <w:r w:rsidRPr="00344CCC">
        <w:rPr>
          <w:rFonts w:ascii="Times New Roman" w:hAnsi="Times New Roman" w:cs="Times New Roman"/>
          <w:sz w:val="24"/>
          <w:szCs w:val="24"/>
        </w:rPr>
        <w:t>режим</w:t>
      </w:r>
      <w:r w:rsidR="000902A5" w:rsidRPr="00344CCC">
        <w:rPr>
          <w:rFonts w:ascii="Times New Roman" w:hAnsi="Times New Roman" w:cs="Times New Roman"/>
          <w:sz w:val="24"/>
          <w:szCs w:val="24"/>
        </w:rPr>
        <w:t>-</w:t>
      </w:r>
      <w:r w:rsidR="00130978" w:rsidRPr="00344CCC">
        <w:rPr>
          <w:rFonts w:ascii="Times New Roman" w:hAnsi="Times New Roman" w:cs="Times New Roman"/>
          <w:sz w:val="24"/>
          <w:szCs w:val="24"/>
        </w:rPr>
        <w:t>аудиторные занятия проводятся три раза в неделю, один день отводится на зачет. Подходит для учебно-консультационных пунктов (УПК).</w:t>
      </w:r>
    </w:p>
    <w:p w:rsidR="00EB60AE" w:rsidRPr="00344CCC" w:rsidRDefault="00130978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Во время занятий проводятся групповые и индивидуальные консультации, практические работы и тематические индивидуальные зачеты. Учащиеся, не имеющие возможности посещать шко</w:t>
      </w:r>
      <w:r w:rsidR="00255881" w:rsidRPr="00344CCC">
        <w:rPr>
          <w:rFonts w:ascii="Times New Roman" w:hAnsi="Times New Roman" w:cs="Times New Roman"/>
          <w:sz w:val="24"/>
          <w:szCs w:val="24"/>
        </w:rPr>
        <w:t xml:space="preserve">льные занятия (зачисленные в СУЗ, </w:t>
      </w:r>
      <w:r w:rsidRPr="00344CCC">
        <w:rPr>
          <w:rFonts w:ascii="Times New Roman" w:hAnsi="Times New Roman" w:cs="Times New Roman"/>
          <w:sz w:val="24"/>
          <w:szCs w:val="24"/>
        </w:rPr>
        <w:t>ПГТ),</w:t>
      </w:r>
      <w:r w:rsidR="000902A5" w:rsidRPr="00344CCC">
        <w:rPr>
          <w:rFonts w:ascii="Times New Roman" w:hAnsi="Times New Roman" w:cs="Times New Roman"/>
          <w:sz w:val="24"/>
          <w:szCs w:val="24"/>
        </w:rPr>
        <w:t xml:space="preserve"> получают консультации и сдают </w:t>
      </w:r>
      <w:r w:rsidR="00EB60AE" w:rsidRPr="00344CCC">
        <w:rPr>
          <w:rFonts w:ascii="Times New Roman" w:hAnsi="Times New Roman" w:cs="Times New Roman"/>
          <w:sz w:val="24"/>
          <w:szCs w:val="24"/>
        </w:rPr>
        <w:t>зачетные работы в письменном виде.</w:t>
      </w:r>
    </w:p>
    <w:p w:rsidR="00EB60AE" w:rsidRPr="00344CCC" w:rsidRDefault="00EB60AE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 xml:space="preserve">    Основной учебной единицей является зачетный блок, а не урок.</w:t>
      </w:r>
    </w:p>
    <w:p w:rsidR="00EB60AE" w:rsidRPr="00344CCC" w:rsidRDefault="00EB60AE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 xml:space="preserve">   Зачеты проводятся по каждой теме курса, и каждый ученик сдает зачеты, предусмотренные планом. В большинстве случаев каждый учащийся получает индивидуальный зачет по двум направлениям:</w:t>
      </w:r>
    </w:p>
    <w:p w:rsidR="00255881" w:rsidRPr="00344CCC" w:rsidRDefault="000902A5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1.Теория-</w:t>
      </w:r>
      <w:r w:rsidR="00EB60AE" w:rsidRPr="00344CCC">
        <w:rPr>
          <w:rFonts w:ascii="Times New Roman" w:hAnsi="Times New Roman" w:cs="Times New Roman"/>
          <w:sz w:val="24"/>
          <w:szCs w:val="24"/>
        </w:rPr>
        <w:t xml:space="preserve">раскрывает глубину понимания какого-либо явления или процесса; </w:t>
      </w:r>
    </w:p>
    <w:p w:rsidR="00EB60AE" w:rsidRPr="00344CCC" w:rsidRDefault="00255881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2.П</w:t>
      </w:r>
      <w:r w:rsidR="00EB60AE" w:rsidRPr="00344CCC">
        <w:rPr>
          <w:rFonts w:ascii="Times New Roman" w:hAnsi="Times New Roman" w:cs="Times New Roman"/>
          <w:sz w:val="24"/>
          <w:szCs w:val="24"/>
        </w:rPr>
        <w:t xml:space="preserve">рактика - решение задач. </w:t>
      </w:r>
    </w:p>
    <w:p w:rsidR="00130978" w:rsidRPr="00344CCC" w:rsidRDefault="00EB60AE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CCC">
        <w:rPr>
          <w:rFonts w:ascii="Times New Roman" w:hAnsi="Times New Roman" w:cs="Times New Roman"/>
          <w:sz w:val="24"/>
          <w:szCs w:val="24"/>
        </w:rPr>
        <w:t>Планируя очередную тему программы и разбивая ее на блоки, необходимо определить возможные цели, объем новых знаний и умений.</w:t>
      </w:r>
    </w:p>
    <w:p w:rsidR="00404D4D" w:rsidRPr="00344CCC" w:rsidRDefault="00404D4D" w:rsidP="007A1FC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CC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344CC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</w:t>
      </w:r>
      <w:r w:rsidRPr="00344CCC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Подача учебного материала блоками включает следующие этапы:</w:t>
      </w:r>
    </w:p>
    <w:p w:rsidR="00404D4D" w:rsidRPr="00344CCC" w:rsidRDefault="007147CD" w:rsidP="007A1FC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73BB6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еоретический блок (</w:t>
      </w:r>
      <w:r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</w:t>
      </w:r>
      <w:r w:rsidR="003453A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-лекции</w:t>
      </w:r>
      <w:r w:rsidR="00973BB6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73BB6" w:rsidRPr="00344CCC" w:rsidRDefault="007147CD" w:rsidP="007A1FC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973BB6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ачет</w:t>
      </w:r>
      <w:r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ный блок (проверка </w:t>
      </w:r>
      <w:r w:rsidR="00404D4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усвоения </w:t>
      </w:r>
      <w:r w:rsidR="00973BB6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</w:t>
      </w:r>
      <w:r w:rsidR="003453A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73BB6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3A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73BB6" w:rsidRPr="00344CCC" w:rsidRDefault="007147CD" w:rsidP="007A1FC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453A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ракт</w:t>
      </w:r>
      <w:r w:rsidR="00404D4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ический блок (выполнение </w:t>
      </w:r>
      <w:proofErr w:type="spellStart"/>
      <w:r w:rsidR="00404D4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разноуровневых</w:t>
      </w:r>
      <w:proofErr w:type="spellEnd"/>
      <w:r w:rsidR="00404D4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заданий </w:t>
      </w:r>
      <w:r w:rsidR="00973BB6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«от простого </w:t>
      </w:r>
      <w:r w:rsidR="003453AD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сложному»</w:t>
      </w:r>
      <w:r w:rsidR="00973BB6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E21C37" w:rsidRPr="00344CCC" w:rsidRDefault="007147CD" w:rsidP="007A1FC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</w:t>
      </w:r>
      <w:r w:rsidR="00973BB6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оуровневая контрольная работа </w:t>
      </w:r>
      <w:r w:rsidR="00404D4D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FCA" w:rsidRPr="00344C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E26EF" w:rsidRPr="00344CCC" w:rsidRDefault="00A435C4" w:rsidP="007A1FC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матер</w:t>
      </w:r>
      <w:r w:rsidR="00255881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иала в блоки помогает усвоению </w:t>
      </w: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теоретического материала быстрее и глубже.</w:t>
      </w:r>
    </w:p>
    <w:p w:rsidR="001C2437" w:rsidRPr="00344CCC" w:rsidRDefault="00EB60AE" w:rsidP="007A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3BB6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Блочный метод планирования материала</w:t>
      </w:r>
      <w:r w:rsidR="00255881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6EF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повышению</w:t>
      </w:r>
      <w:r w:rsidR="001C2437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учащихся,</w:t>
      </w:r>
    </w:p>
    <w:p w:rsidR="002E26EF" w:rsidRPr="00344CCC" w:rsidRDefault="002E26EF" w:rsidP="007A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удачно применяется на уроках в вечерних школах.</w:t>
      </w:r>
    </w:p>
    <w:p w:rsidR="000C6B7B" w:rsidRPr="00344CCC" w:rsidRDefault="002E26EF" w:rsidP="007A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21C37" w:rsidRPr="00344CCC" w:rsidRDefault="00E21C37" w:rsidP="007A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первом занятии по теме дается описание содержания в целом. Урок проходит в форме школьной лекции, на котором используются иллюстрации и демонстрация. Они могут значительно облегчить восприятие изученного материала учащимися. В зависимости от сложности</w:t>
      </w:r>
      <w:r w:rsidR="00255881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</w:p>
    <w:p w:rsidR="003453AD" w:rsidRPr="00344CCC" w:rsidRDefault="00E21C37" w:rsidP="007A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могут быть рассчитаны на1-2 часа.</w:t>
      </w:r>
    </w:p>
    <w:p w:rsidR="004F1468" w:rsidRPr="00344CCC" w:rsidRDefault="004F1468" w:rsidP="007A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1C37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.Следующий этап – это </w:t>
      </w:r>
      <w:r w:rsidR="00E21C37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</w:t>
      </w:r>
      <w:r w:rsidR="00255881"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 </w:t>
      </w:r>
      <w:r w:rsidRPr="0034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выполнению заданий общедоступного уровня, число которых зависит от сложности и объёма изучаемой темы</w:t>
      </w:r>
    </w:p>
    <w:p w:rsidR="00372389" w:rsidRPr="00344CCC" w:rsidRDefault="004F1468" w:rsidP="007A1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Контрольные работы, </w:t>
      </w:r>
      <w:r w:rsidR="00372389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0C6B7B" w:rsidRPr="00344CCC" w:rsidRDefault="007A1FCA" w:rsidP="007A1FCA">
      <w:pPr>
        <w:pStyle w:val="a3"/>
        <w:spacing w:before="0" w:beforeAutospacing="0" w:after="0" w:afterAutospacing="0"/>
        <w:jc w:val="both"/>
      </w:pPr>
      <w:r w:rsidRPr="00344CCC">
        <w:t xml:space="preserve">  </w:t>
      </w:r>
      <w:r w:rsidR="000C6B7B" w:rsidRPr="00344CCC">
        <w:t xml:space="preserve">Главные </w:t>
      </w:r>
      <w:r w:rsidR="00F81923">
        <w:t>преимущества данной технологии:</w:t>
      </w:r>
    </w:p>
    <w:p w:rsidR="000C6B7B" w:rsidRPr="00344CCC" w:rsidRDefault="00255881" w:rsidP="007A1FCA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344CCC">
        <w:t xml:space="preserve">Способствует </w:t>
      </w:r>
      <w:r w:rsidR="00131F8F" w:rsidRPr="00344CCC">
        <w:t>улучшению навыков логического мышления и понимания.</w:t>
      </w:r>
    </w:p>
    <w:p w:rsidR="00131F8F" w:rsidRPr="00344CCC" w:rsidRDefault="000C6B7B" w:rsidP="007A1FCA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344CCC">
        <w:t xml:space="preserve">В речи развиваются навыки мыслительной деятельности, включается работа памяти. </w:t>
      </w:r>
    </w:p>
    <w:p w:rsidR="003D0EE6" w:rsidRPr="00344CCC" w:rsidRDefault="003D0EE6" w:rsidP="007A1FCA">
      <w:pPr>
        <w:pStyle w:val="a3"/>
        <w:numPr>
          <w:ilvl w:val="0"/>
          <w:numId w:val="10"/>
        </w:numPr>
        <w:spacing w:before="0" w:beforeAutospacing="0" w:after="90" w:afterAutospacing="0"/>
        <w:rPr>
          <w:spacing w:val="5"/>
        </w:rPr>
      </w:pPr>
      <w:r w:rsidRPr="00344CCC">
        <w:rPr>
          <w:spacing w:val="5"/>
        </w:rPr>
        <w:t>Актуализируются ранее приобретенные знания в ходе речевого общения</w:t>
      </w:r>
    </w:p>
    <w:p w:rsidR="003D0EE6" w:rsidRPr="00344CCC" w:rsidRDefault="003D0EE6" w:rsidP="007A1FCA">
      <w:pPr>
        <w:pStyle w:val="a3"/>
        <w:numPr>
          <w:ilvl w:val="0"/>
          <w:numId w:val="10"/>
        </w:numPr>
        <w:spacing w:before="0" w:beforeAutospacing="0" w:after="90" w:afterAutospacing="0"/>
        <w:rPr>
          <w:spacing w:val="5"/>
        </w:rPr>
      </w:pPr>
      <w:r w:rsidRPr="00344CCC">
        <w:rPr>
          <w:spacing w:val="5"/>
        </w:rPr>
        <w:t>Учащиеся проя</w:t>
      </w:r>
      <w:r w:rsidR="00255881" w:rsidRPr="00344CCC">
        <w:rPr>
          <w:spacing w:val="5"/>
        </w:rPr>
        <w:t>вляют непринужденность, каждый </w:t>
      </w:r>
      <w:r w:rsidRPr="00344CCC">
        <w:rPr>
          <w:spacing w:val="5"/>
        </w:rPr>
        <w:t>работает в своем темпе.</w:t>
      </w:r>
    </w:p>
    <w:p w:rsidR="003D0EE6" w:rsidRPr="00344CCC" w:rsidRDefault="003D0EE6" w:rsidP="007A1FCA">
      <w:pPr>
        <w:pStyle w:val="a3"/>
        <w:numPr>
          <w:ilvl w:val="0"/>
          <w:numId w:val="10"/>
        </w:numPr>
        <w:spacing w:before="0" w:beforeAutospacing="0" w:after="90" w:afterAutospacing="0"/>
        <w:rPr>
          <w:spacing w:val="5"/>
        </w:rPr>
      </w:pPr>
      <w:r w:rsidRPr="00344CCC">
        <w:rPr>
          <w:spacing w:val="5"/>
        </w:rPr>
        <w:t>Отпадает необходимостьв выд</w:t>
      </w:r>
      <w:r w:rsidR="00255881" w:rsidRPr="00344CCC">
        <w:rPr>
          <w:spacing w:val="5"/>
        </w:rPr>
        <w:t>елении   одних и подстегивании </w:t>
      </w:r>
      <w:r w:rsidRPr="00344CCC">
        <w:rPr>
          <w:spacing w:val="5"/>
        </w:rPr>
        <w:t xml:space="preserve">прочих учеников,  </w:t>
      </w:r>
    </w:p>
    <w:p w:rsidR="00372389" w:rsidRPr="00344CCC" w:rsidRDefault="003D0EE6" w:rsidP="007A1FCA">
      <w:pPr>
        <w:pStyle w:val="a3"/>
        <w:spacing w:before="0" w:beforeAutospacing="0" w:after="90" w:afterAutospacing="0"/>
        <w:rPr>
          <w:rStyle w:val="c3"/>
          <w:spacing w:val="5"/>
        </w:rPr>
      </w:pPr>
      <w:r w:rsidRPr="00344CCC">
        <w:rPr>
          <w:spacing w:val="5"/>
        </w:rPr>
        <w:t xml:space="preserve">           что оказывает положительное влияние на взаимоотношения в коллективе.</w:t>
      </w:r>
      <w:r w:rsidRPr="00344CCC">
        <w:rPr>
          <w:rStyle w:val="c3"/>
        </w:rPr>
        <w:t xml:space="preserve"> </w:t>
      </w:r>
    </w:p>
    <w:p w:rsidR="003F5AB3" w:rsidRPr="00344CCC" w:rsidRDefault="003F5AB3" w:rsidP="007A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B7B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82D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Блочный метод, в котором </w:t>
      </w:r>
      <w:r w:rsidR="00255881"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</w:t>
      </w: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</w:t>
      </w:r>
      <w:r w:rsidR="00F8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- зачетная система, помогает </w:t>
      </w:r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условия, </w:t>
      </w:r>
      <w:proofErr w:type="gramStart"/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 для</w:t>
      </w:r>
      <w:proofErr w:type="gramEnd"/>
      <w:r w:rsidRPr="0034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творческого потенциала и интеллектуальной культуры учащихся. </w:t>
      </w:r>
    </w:p>
    <w:p w:rsidR="00372389" w:rsidRPr="00344CCC" w:rsidRDefault="00372389" w:rsidP="007A1FC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</w:rPr>
      </w:pPr>
    </w:p>
    <w:p w:rsidR="00372389" w:rsidRPr="00344CCC" w:rsidRDefault="00372389" w:rsidP="007A1FC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</w:rPr>
      </w:pPr>
    </w:p>
    <w:p w:rsidR="00372389" w:rsidRPr="00344CCC" w:rsidRDefault="00372389" w:rsidP="007A1FC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</w:rPr>
      </w:pPr>
    </w:p>
    <w:sectPr w:rsidR="00372389" w:rsidRPr="00344CCC" w:rsidSect="003E3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A91"/>
    <w:multiLevelType w:val="multilevel"/>
    <w:tmpl w:val="F4D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A1A25"/>
    <w:multiLevelType w:val="hybridMultilevel"/>
    <w:tmpl w:val="FF50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3ED6"/>
    <w:multiLevelType w:val="multilevel"/>
    <w:tmpl w:val="D418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06A78"/>
    <w:multiLevelType w:val="hybridMultilevel"/>
    <w:tmpl w:val="80DE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A68CA"/>
    <w:multiLevelType w:val="hybridMultilevel"/>
    <w:tmpl w:val="978E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C2597"/>
    <w:multiLevelType w:val="hybridMultilevel"/>
    <w:tmpl w:val="A14691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843AE"/>
    <w:multiLevelType w:val="hybridMultilevel"/>
    <w:tmpl w:val="5D5AD31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4A435F5"/>
    <w:multiLevelType w:val="multilevel"/>
    <w:tmpl w:val="8F8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45488"/>
    <w:multiLevelType w:val="multilevel"/>
    <w:tmpl w:val="432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3758D"/>
    <w:multiLevelType w:val="hybridMultilevel"/>
    <w:tmpl w:val="E570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542B3"/>
    <w:multiLevelType w:val="hybridMultilevel"/>
    <w:tmpl w:val="42F0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B4C70"/>
    <w:multiLevelType w:val="hybridMultilevel"/>
    <w:tmpl w:val="7818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94F10"/>
    <w:multiLevelType w:val="hybridMultilevel"/>
    <w:tmpl w:val="BF049BCE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3">
    <w:nsid w:val="617E5D7D"/>
    <w:multiLevelType w:val="hybridMultilevel"/>
    <w:tmpl w:val="B1A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D13E4"/>
    <w:multiLevelType w:val="multilevel"/>
    <w:tmpl w:val="919E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50159"/>
    <w:multiLevelType w:val="multilevel"/>
    <w:tmpl w:val="A55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5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1"/>
    <w:rsid w:val="00004EEE"/>
    <w:rsid w:val="000529EA"/>
    <w:rsid w:val="000902A5"/>
    <w:rsid w:val="00090949"/>
    <w:rsid w:val="00093E1C"/>
    <w:rsid w:val="000B15D1"/>
    <w:rsid w:val="000C6B7B"/>
    <w:rsid w:val="000D7A09"/>
    <w:rsid w:val="00130978"/>
    <w:rsid w:val="00131F8F"/>
    <w:rsid w:val="0014302E"/>
    <w:rsid w:val="001666DB"/>
    <w:rsid w:val="0017034A"/>
    <w:rsid w:val="001C2437"/>
    <w:rsid w:val="001C6C52"/>
    <w:rsid w:val="001D1FA2"/>
    <w:rsid w:val="00255881"/>
    <w:rsid w:val="002D683D"/>
    <w:rsid w:val="002E26EF"/>
    <w:rsid w:val="00322363"/>
    <w:rsid w:val="00330E03"/>
    <w:rsid w:val="00333EE7"/>
    <w:rsid w:val="00344CCC"/>
    <w:rsid w:val="003453AD"/>
    <w:rsid w:val="00372389"/>
    <w:rsid w:val="00376FF8"/>
    <w:rsid w:val="00380D73"/>
    <w:rsid w:val="00384D12"/>
    <w:rsid w:val="00391FC4"/>
    <w:rsid w:val="003B1C34"/>
    <w:rsid w:val="003D0EE6"/>
    <w:rsid w:val="003D2412"/>
    <w:rsid w:val="003E3F31"/>
    <w:rsid w:val="003F5AB3"/>
    <w:rsid w:val="00404552"/>
    <w:rsid w:val="00404D4D"/>
    <w:rsid w:val="00406FA7"/>
    <w:rsid w:val="00483912"/>
    <w:rsid w:val="004F1468"/>
    <w:rsid w:val="005257B7"/>
    <w:rsid w:val="00586616"/>
    <w:rsid w:val="005D382D"/>
    <w:rsid w:val="00643464"/>
    <w:rsid w:val="00655A11"/>
    <w:rsid w:val="006A40B9"/>
    <w:rsid w:val="006B09F5"/>
    <w:rsid w:val="006B1EAF"/>
    <w:rsid w:val="006E781D"/>
    <w:rsid w:val="007147CD"/>
    <w:rsid w:val="007A1FCA"/>
    <w:rsid w:val="007B0693"/>
    <w:rsid w:val="008139C5"/>
    <w:rsid w:val="00816AEA"/>
    <w:rsid w:val="00817989"/>
    <w:rsid w:val="00857C38"/>
    <w:rsid w:val="00875993"/>
    <w:rsid w:val="008C662D"/>
    <w:rsid w:val="008E29D0"/>
    <w:rsid w:val="009260A1"/>
    <w:rsid w:val="009653CA"/>
    <w:rsid w:val="0097067E"/>
    <w:rsid w:val="00973BB6"/>
    <w:rsid w:val="009A21F6"/>
    <w:rsid w:val="009F06B7"/>
    <w:rsid w:val="009F47FD"/>
    <w:rsid w:val="00A02A8A"/>
    <w:rsid w:val="00A0372B"/>
    <w:rsid w:val="00A24054"/>
    <w:rsid w:val="00A435C4"/>
    <w:rsid w:val="00A81A00"/>
    <w:rsid w:val="00AA5EEF"/>
    <w:rsid w:val="00B21BCB"/>
    <w:rsid w:val="00B357DC"/>
    <w:rsid w:val="00B37219"/>
    <w:rsid w:val="00B65B6D"/>
    <w:rsid w:val="00BA115C"/>
    <w:rsid w:val="00BA626C"/>
    <w:rsid w:val="00C011D3"/>
    <w:rsid w:val="00C3177D"/>
    <w:rsid w:val="00C86A3D"/>
    <w:rsid w:val="00CD116D"/>
    <w:rsid w:val="00D52435"/>
    <w:rsid w:val="00D60D05"/>
    <w:rsid w:val="00DC4862"/>
    <w:rsid w:val="00DD2C99"/>
    <w:rsid w:val="00E21C37"/>
    <w:rsid w:val="00E70EE2"/>
    <w:rsid w:val="00E977F5"/>
    <w:rsid w:val="00EB60AE"/>
    <w:rsid w:val="00F23B70"/>
    <w:rsid w:val="00F7268D"/>
    <w:rsid w:val="00F81923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17DA-1CA7-4ED9-8142-7997E5AF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text-quote">
    <w:name w:val="news-text-quote"/>
    <w:basedOn w:val="a"/>
    <w:rsid w:val="00D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pageparagraph">
    <w:name w:val="article-page__paragraph"/>
    <w:basedOn w:val="a"/>
    <w:rsid w:val="00D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4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53AD"/>
  </w:style>
  <w:style w:type="character" w:customStyle="1" w:styleId="c6">
    <w:name w:val="c6"/>
    <w:basedOn w:val="a0"/>
    <w:rsid w:val="003453AD"/>
  </w:style>
  <w:style w:type="character" w:customStyle="1" w:styleId="c3">
    <w:name w:val="c3"/>
    <w:basedOn w:val="a0"/>
    <w:rsid w:val="003453AD"/>
  </w:style>
  <w:style w:type="paragraph" w:customStyle="1" w:styleId="c2">
    <w:name w:val="c2"/>
    <w:basedOn w:val="a"/>
    <w:rsid w:val="0034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993"/>
    <w:rPr>
      <w:b/>
      <w:bCs/>
    </w:rPr>
  </w:style>
  <w:style w:type="paragraph" w:styleId="a5">
    <w:name w:val="List Paragraph"/>
    <w:basedOn w:val="a"/>
    <w:uiPriority w:val="34"/>
    <w:qFormat/>
    <w:rsid w:val="000C6B7B"/>
    <w:pPr>
      <w:ind w:left="720"/>
      <w:contextualSpacing/>
    </w:pPr>
  </w:style>
  <w:style w:type="character" w:customStyle="1" w:styleId="css-96zuhp-word-diff">
    <w:name w:val="css-96zuhp-word-diff"/>
    <w:basedOn w:val="a0"/>
    <w:rsid w:val="00E21C37"/>
  </w:style>
  <w:style w:type="character" w:customStyle="1" w:styleId="word">
    <w:name w:val="word"/>
    <w:basedOn w:val="a0"/>
    <w:rsid w:val="0025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2023-10-21T05:56:00Z</dcterms:created>
  <dcterms:modified xsi:type="dcterms:W3CDTF">2023-10-29T15:41:00Z</dcterms:modified>
</cp:coreProperties>
</file>