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25" w:rsidRDefault="00385825" w:rsidP="00385825">
      <w:pPr>
        <w:pStyle w:val="2"/>
        <w:spacing w:before="0" w:line="360" w:lineRule="auto"/>
        <w:ind w:firstLine="709"/>
        <w:jc w:val="center"/>
        <w:rPr>
          <w:rFonts w:ascii="Times New Roman" w:hAnsi="Times New Roman" w:cs="Times New Roman"/>
          <w:color w:val="auto"/>
          <w:sz w:val="28"/>
          <w:szCs w:val="28"/>
          <w:lang w:val="en-US"/>
        </w:rPr>
      </w:pPr>
      <w:r w:rsidRPr="00385825">
        <w:rPr>
          <w:rFonts w:ascii="Times New Roman" w:hAnsi="Times New Roman" w:cs="Times New Roman"/>
          <w:color w:val="auto"/>
          <w:sz w:val="28"/>
          <w:szCs w:val="28"/>
        </w:rPr>
        <w:t>Развитие коммуникативных навыков у младших школьников посредством групповой работы</w:t>
      </w:r>
    </w:p>
    <w:p w:rsidR="00385825" w:rsidRPr="00385825" w:rsidRDefault="00385825" w:rsidP="00385825">
      <w:pPr>
        <w:rPr>
          <w:lang w:val="en-US"/>
        </w:rPr>
      </w:pPr>
    </w:p>
    <w:p w:rsidR="00385825" w:rsidRPr="00385825" w:rsidRDefault="00385825" w:rsidP="00385825">
      <w:pPr>
        <w:pStyle w:val="a4"/>
        <w:spacing w:before="0" w:beforeAutospacing="0" w:after="0" w:afterAutospacing="0" w:line="360" w:lineRule="auto"/>
        <w:ind w:firstLine="709"/>
        <w:jc w:val="both"/>
        <w:rPr>
          <w:sz w:val="28"/>
          <w:szCs w:val="28"/>
        </w:rPr>
      </w:pPr>
      <w:r w:rsidRPr="00385825">
        <w:rPr>
          <w:sz w:val="28"/>
          <w:szCs w:val="28"/>
        </w:rPr>
        <w:t>Современное образование направлено не только на передачу знаний, но и на формирование у обучающихся универсальных учебных действий, среди которых особое место занимает развитие коммуникативной компетенции. Для младших школьников это особенно важно, так как именно в этот период происходит активное становление личности, усвоение норм общения и взаимодействия. Эффективным средством формирования данных качеств является групповая работа, которая создаёт условия для живого общения, обмена идеями и взаимопомощи.</w:t>
      </w:r>
    </w:p>
    <w:p w:rsidR="00385825" w:rsidRPr="00385825" w:rsidRDefault="00385825" w:rsidP="00385825">
      <w:pPr>
        <w:pStyle w:val="a4"/>
        <w:spacing w:before="0" w:beforeAutospacing="0" w:after="0" w:afterAutospacing="0" w:line="360" w:lineRule="auto"/>
        <w:ind w:firstLine="709"/>
        <w:jc w:val="both"/>
        <w:rPr>
          <w:sz w:val="28"/>
          <w:szCs w:val="28"/>
        </w:rPr>
      </w:pPr>
      <w:r w:rsidRPr="00385825">
        <w:rPr>
          <w:sz w:val="28"/>
          <w:szCs w:val="28"/>
        </w:rPr>
        <w:t xml:space="preserve">Групповая работа представляет собой форму организации учебного процесса, при которой учащиеся выполняют задания совместно, обмениваются мнениями, распределяют роли и несут коллективную ответственность за результат. Теоретической основой данного подхода служат идеи Л.С. </w:t>
      </w:r>
      <w:proofErr w:type="spellStart"/>
      <w:r w:rsidRPr="00385825">
        <w:rPr>
          <w:sz w:val="28"/>
          <w:szCs w:val="28"/>
        </w:rPr>
        <w:t>Выготского</w:t>
      </w:r>
      <w:proofErr w:type="spellEnd"/>
      <w:r w:rsidRPr="00385825">
        <w:rPr>
          <w:sz w:val="28"/>
          <w:szCs w:val="28"/>
        </w:rPr>
        <w:t xml:space="preserve"> о значении совместной деятельности и общения для интеллектуального и личностного развития ребёнка. В процессе взаимодействия со сверстниками формируются важные навыки: умение слушать и понимать других, выражать собственную точку зрения, аргументировать позицию, вести диалог и принимать решения.</w:t>
      </w:r>
    </w:p>
    <w:p w:rsidR="00385825" w:rsidRPr="00385825" w:rsidRDefault="00385825" w:rsidP="00385825">
      <w:pPr>
        <w:pStyle w:val="a4"/>
        <w:spacing w:before="0" w:beforeAutospacing="0" w:after="0" w:afterAutospacing="0" w:line="360" w:lineRule="auto"/>
        <w:ind w:firstLine="709"/>
        <w:jc w:val="both"/>
        <w:rPr>
          <w:sz w:val="28"/>
          <w:szCs w:val="28"/>
        </w:rPr>
      </w:pPr>
      <w:r w:rsidRPr="00385825">
        <w:rPr>
          <w:sz w:val="28"/>
          <w:szCs w:val="28"/>
        </w:rPr>
        <w:t xml:space="preserve">В начальной школе групповая работа особенно эффективна, поскольку отвечает возрастным особенностям младших школьников: потребности в активности, общении и признании. Участвуя в совместных заданиях, дети учатся уважать мнение партнёров, договариваться, проявлять терпимость и взаимопомощь. Общение в группе способствует развитию не только речевых, но и эмоциональных навыков — дети учатся выражать чувства, понимать эмоции других, что повышает уровень </w:t>
      </w:r>
      <w:proofErr w:type="spellStart"/>
      <w:r w:rsidRPr="00385825">
        <w:rPr>
          <w:sz w:val="28"/>
          <w:szCs w:val="28"/>
        </w:rPr>
        <w:t>эмпатии</w:t>
      </w:r>
      <w:proofErr w:type="spellEnd"/>
      <w:r w:rsidRPr="00385825">
        <w:rPr>
          <w:sz w:val="28"/>
          <w:szCs w:val="28"/>
        </w:rPr>
        <w:t xml:space="preserve"> и доверия.</w:t>
      </w:r>
    </w:p>
    <w:p w:rsidR="00385825" w:rsidRPr="00385825" w:rsidRDefault="00385825" w:rsidP="00385825">
      <w:pPr>
        <w:pStyle w:val="a4"/>
        <w:spacing w:before="0" w:beforeAutospacing="0" w:after="0" w:afterAutospacing="0" w:line="360" w:lineRule="auto"/>
        <w:ind w:firstLine="709"/>
        <w:jc w:val="both"/>
        <w:rPr>
          <w:sz w:val="28"/>
          <w:szCs w:val="28"/>
        </w:rPr>
      </w:pPr>
      <w:r w:rsidRPr="00385825">
        <w:rPr>
          <w:sz w:val="28"/>
          <w:szCs w:val="28"/>
        </w:rPr>
        <w:t xml:space="preserve">Организация групповой работы требует от учителя продуманной методики. Необходимо заранее определить цель, подобрать задания, которые требуют взаимодействия, а не просто деления работы на части. </w:t>
      </w:r>
      <w:r w:rsidRPr="00385825">
        <w:rPr>
          <w:sz w:val="28"/>
          <w:szCs w:val="28"/>
        </w:rPr>
        <w:lastRenderedPageBreak/>
        <w:t xml:space="preserve">Эффективными являются ситуации, где дети вынуждены обсуждать, сравнивать и обобщать свои ответы, например, при выполнении мини-проектов, анализе текстов, решении проблемных задач. При этом педагог </w:t>
      </w:r>
      <w:proofErr w:type="gramStart"/>
      <w:r w:rsidRPr="00385825">
        <w:rPr>
          <w:sz w:val="28"/>
          <w:szCs w:val="28"/>
        </w:rPr>
        <w:t>выполняет роль</w:t>
      </w:r>
      <w:proofErr w:type="gramEnd"/>
      <w:r w:rsidRPr="00385825">
        <w:rPr>
          <w:sz w:val="28"/>
          <w:szCs w:val="28"/>
        </w:rPr>
        <w:t xml:space="preserve"> не контролёра, а организатора и помощника, направляющего деятельность учащихся.</w:t>
      </w:r>
    </w:p>
    <w:p w:rsidR="00385825" w:rsidRPr="00385825" w:rsidRDefault="00385825" w:rsidP="00385825">
      <w:pPr>
        <w:pStyle w:val="a4"/>
        <w:spacing w:before="0" w:beforeAutospacing="0" w:after="0" w:afterAutospacing="0" w:line="360" w:lineRule="auto"/>
        <w:ind w:firstLine="709"/>
        <w:jc w:val="both"/>
        <w:rPr>
          <w:sz w:val="28"/>
          <w:szCs w:val="28"/>
        </w:rPr>
      </w:pPr>
      <w:r w:rsidRPr="00385825">
        <w:rPr>
          <w:sz w:val="28"/>
          <w:szCs w:val="28"/>
        </w:rPr>
        <w:t>На практике групповая работа может применяться на уроках всех предметов. На литературном чтении дети обсуждают характеры героев, подбирают заголовки, составляют план рассказа. На математике совместно ищут разные способы решения задач. На уроках окружающего мира выполняют мини-исследования, обсуждают природные явления. Такие формы активности делают обучение живым и увлекательным, повышают интерес к предмету и формируют у школьников уверенность в своих силах.</w:t>
      </w:r>
    </w:p>
    <w:p w:rsidR="00385825" w:rsidRPr="00385825" w:rsidRDefault="00385825" w:rsidP="00385825">
      <w:pPr>
        <w:pStyle w:val="a4"/>
        <w:spacing w:before="0" w:beforeAutospacing="0" w:after="0" w:afterAutospacing="0" w:line="360" w:lineRule="auto"/>
        <w:ind w:firstLine="709"/>
        <w:jc w:val="both"/>
        <w:rPr>
          <w:sz w:val="28"/>
          <w:szCs w:val="28"/>
        </w:rPr>
      </w:pPr>
      <w:r w:rsidRPr="00385825">
        <w:rPr>
          <w:sz w:val="28"/>
          <w:szCs w:val="28"/>
        </w:rPr>
        <w:t>Групповая работа в начальной школе является мощным средством развития коммуникативных навыков учащихся. Она способствует формированию умений слушать и понимать других, выражать собственные мысли, сотрудничать и достигать общего результата. Кроме того, она воспитывает уважение к партнёрам, ответственность, толерантность и доброжелательность. Важно, чтобы учитель систематически использовал групповую форму деятельности, сочетая её с индивидуальной и фронтальной, создавая тем самым благоприятные условия для всестороннего развития личности младшего школьника.</w:t>
      </w:r>
    </w:p>
    <w:p w:rsidR="00711EFB" w:rsidRPr="00385825" w:rsidRDefault="00711EFB" w:rsidP="00385825">
      <w:pPr>
        <w:spacing w:after="0" w:line="360" w:lineRule="auto"/>
        <w:ind w:firstLine="709"/>
        <w:jc w:val="both"/>
        <w:rPr>
          <w:rFonts w:ascii="Times New Roman" w:hAnsi="Times New Roman" w:cs="Times New Roman"/>
          <w:sz w:val="28"/>
          <w:szCs w:val="28"/>
        </w:rPr>
      </w:pPr>
    </w:p>
    <w:sectPr w:rsidR="00711EFB" w:rsidRPr="00385825" w:rsidSect="006A0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07E6"/>
    <w:multiLevelType w:val="multilevel"/>
    <w:tmpl w:val="70A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E46CA"/>
    <w:multiLevelType w:val="multilevel"/>
    <w:tmpl w:val="C95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224BA"/>
    <w:multiLevelType w:val="multilevel"/>
    <w:tmpl w:val="550E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71E5A"/>
    <w:multiLevelType w:val="multilevel"/>
    <w:tmpl w:val="A26E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5008A"/>
    <w:multiLevelType w:val="multilevel"/>
    <w:tmpl w:val="DB6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7C5C03"/>
    <w:multiLevelType w:val="multilevel"/>
    <w:tmpl w:val="5F5E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0E7B8D"/>
    <w:multiLevelType w:val="multilevel"/>
    <w:tmpl w:val="4A64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A15AD"/>
    <w:multiLevelType w:val="multilevel"/>
    <w:tmpl w:val="8184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253DCE"/>
    <w:rsid w:val="00253DCE"/>
    <w:rsid w:val="00385825"/>
    <w:rsid w:val="00396D31"/>
    <w:rsid w:val="006A066E"/>
    <w:rsid w:val="00711EFB"/>
    <w:rsid w:val="00B13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66E"/>
  </w:style>
  <w:style w:type="paragraph" w:styleId="1">
    <w:name w:val="heading 1"/>
    <w:basedOn w:val="a"/>
    <w:link w:val="10"/>
    <w:uiPriority w:val="9"/>
    <w:qFormat/>
    <w:rsid w:val="00711E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858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11E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EF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11EFB"/>
    <w:rPr>
      <w:rFonts w:ascii="Times New Roman" w:eastAsia="Times New Roman" w:hAnsi="Times New Roman" w:cs="Times New Roman"/>
      <w:b/>
      <w:bCs/>
      <w:sz w:val="27"/>
      <w:szCs w:val="27"/>
    </w:rPr>
  </w:style>
  <w:style w:type="character" w:styleId="a3">
    <w:name w:val="Strong"/>
    <w:basedOn w:val="a0"/>
    <w:uiPriority w:val="22"/>
    <w:qFormat/>
    <w:rsid w:val="00711EFB"/>
    <w:rPr>
      <w:b/>
      <w:bCs/>
    </w:rPr>
  </w:style>
  <w:style w:type="paragraph" w:styleId="a4">
    <w:name w:val="Normal (Web)"/>
    <w:basedOn w:val="a"/>
    <w:uiPriority w:val="99"/>
    <w:semiHidden/>
    <w:unhideWhenUsed/>
    <w:rsid w:val="00711EF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11EFB"/>
    <w:rPr>
      <w:i/>
      <w:iCs/>
    </w:rPr>
  </w:style>
  <w:style w:type="character" w:customStyle="1" w:styleId="20">
    <w:name w:val="Заголовок 2 Знак"/>
    <w:basedOn w:val="a0"/>
    <w:link w:val="2"/>
    <w:uiPriority w:val="9"/>
    <w:semiHidden/>
    <w:rsid w:val="0038582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25260732">
      <w:bodyDiv w:val="1"/>
      <w:marLeft w:val="0"/>
      <w:marRight w:val="0"/>
      <w:marTop w:val="0"/>
      <w:marBottom w:val="0"/>
      <w:divBdr>
        <w:top w:val="none" w:sz="0" w:space="0" w:color="auto"/>
        <w:left w:val="none" w:sz="0" w:space="0" w:color="auto"/>
        <w:bottom w:val="none" w:sz="0" w:space="0" w:color="auto"/>
        <w:right w:val="none" w:sz="0" w:space="0" w:color="auto"/>
      </w:divBdr>
    </w:div>
    <w:div w:id="12543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2682</Characters>
  <Application>Microsoft Office Word</Application>
  <DocSecurity>0</DocSecurity>
  <Lines>22</Lines>
  <Paragraphs>6</Paragraphs>
  <ScaleCrop>false</ScaleCrop>
  <Company>Reanimator Extreme Edition</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2024-10-08T02:40:00Z</dcterms:created>
  <dcterms:modified xsi:type="dcterms:W3CDTF">2025-10-22T14:53:00Z</dcterms:modified>
</cp:coreProperties>
</file>