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0C" w:rsidRDefault="006E060C" w:rsidP="006E060C">
      <w:r>
        <w:fldChar w:fldCharType="begin"/>
      </w:r>
      <w:r>
        <w:instrText xml:space="preserve"> INCLUDEPICTURE "/var/folders/j9/vjzkj50j0f31d6d053rt609r0000gn/T/com.microsoft.Word/WebArchiveCopyPasteTempFiles/026591ae18e2e303f26d62224c15cf3a.jpg"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4681855" cy="6627495"/>
            <wp:effectExtent l="0" t="0" r="4445" b="1905"/>
            <wp:docPr id="1" name="Рисунок 1" descr="Картинки по запросу tongue twisters about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tongue twisters about educ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662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bookmarkStart w:id="0" w:name="_GoBack"/>
      <w:bookmarkEnd w:id="0"/>
    </w:p>
    <w:p w:rsidR="00124FE5" w:rsidRDefault="00124FE5"/>
    <w:sectPr w:rsidR="00124FE5" w:rsidSect="00AE42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0C"/>
    <w:rsid w:val="00124FE5"/>
    <w:rsid w:val="003309C2"/>
    <w:rsid w:val="006E060C"/>
    <w:rsid w:val="00A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5D20B95E-F224-6144-8554-A59DDA66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060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2019-11-24T10:09:00Z</dcterms:created>
  <dcterms:modified xsi:type="dcterms:W3CDTF">2019-11-24T10:10:00Z</dcterms:modified>
</cp:coreProperties>
</file>