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93B" w:rsidRPr="00202EE7" w:rsidRDefault="0090593B" w:rsidP="0090593B">
      <w:pPr>
        <w:jc w:val="cente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Краткосрочный план  </w:t>
      </w:r>
    </w:p>
    <w:p w:rsidR="0090593B" w:rsidRPr="00202EE7" w:rsidRDefault="0090593B" w:rsidP="0090593B">
      <w:pPr>
        <w:rPr>
          <w:rFonts w:ascii="Times New Roman" w:eastAsia="Times New Roman" w:hAnsi="Times New Roman" w:cs="Times New Roman"/>
          <w:b/>
          <w:color w:val="000000" w:themeColor="text1"/>
        </w:rPr>
      </w:pPr>
    </w:p>
    <w:tbl>
      <w:tblPr>
        <w:tblW w:w="5776" w:type="pct"/>
        <w:tblInd w:w="-131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366"/>
        <w:gridCol w:w="327"/>
        <w:gridCol w:w="1426"/>
        <w:gridCol w:w="389"/>
        <w:gridCol w:w="276"/>
        <w:gridCol w:w="2488"/>
        <w:gridCol w:w="1066"/>
        <w:gridCol w:w="878"/>
        <w:gridCol w:w="1840"/>
      </w:tblGrid>
      <w:tr w:rsidR="0090593B" w:rsidRPr="00202EE7" w:rsidTr="00F85F6F">
        <w:trPr>
          <w:cantSplit/>
          <w:trHeight w:val="473"/>
        </w:trPr>
        <w:tc>
          <w:tcPr>
            <w:tcW w:w="2039" w:type="pct"/>
            <w:gridSpan w:val="4"/>
            <w:tcBorders>
              <w:top w:val="single" w:sz="4" w:space="0" w:color="auto"/>
              <w:left w:val="single" w:sz="4" w:space="0" w:color="auto"/>
              <w:bottom w:val="single" w:sz="4" w:space="0" w:color="auto"/>
              <w:right w:val="single" w:sz="4" w:space="0" w:color="auto"/>
            </w:tcBorders>
          </w:tcPr>
          <w:p w:rsidR="0090593B" w:rsidRDefault="0090593B" w:rsidP="00F85F6F">
            <w:pPr>
              <w:tabs>
                <w:tab w:val="left" w:pos="426"/>
              </w:tabs>
              <w:rPr>
                <w:rFonts w:ascii="Times New Roman" w:hAnsi="Times New Roman" w:cs="Times New Roman"/>
                <w:b/>
                <w:color w:val="000000" w:themeColor="text1"/>
                <w:kern w:val="2"/>
                <w:lang w:eastAsia="hi-IN" w:bidi="hi-IN"/>
              </w:rPr>
            </w:pPr>
            <w:r w:rsidRPr="00202EE7">
              <w:rPr>
                <w:rFonts w:ascii="Times New Roman" w:eastAsia="Times New Roman" w:hAnsi="Times New Roman" w:cs="Times New Roman"/>
                <w:b/>
              </w:rPr>
              <w:t xml:space="preserve">Раздел </w:t>
            </w:r>
            <w:r w:rsidRPr="00202EE7">
              <w:rPr>
                <w:rFonts w:ascii="Times New Roman" w:hAnsi="Times New Roman" w:cs="Times New Roman"/>
                <w:b/>
                <w:color w:val="000000" w:themeColor="text1"/>
                <w:kern w:val="2"/>
                <w:lang w:eastAsia="hi-IN" w:bidi="hi-IN"/>
              </w:rPr>
              <w:t xml:space="preserve">1: </w:t>
            </w:r>
            <w:r w:rsidR="001144DE" w:rsidRPr="00FB2569">
              <w:rPr>
                <w:rFonts w:ascii="Times New Roman" w:hAnsi="Times New Roman" w:cs="Times New Roman"/>
                <w:b/>
              </w:rPr>
              <w:t>Работа с информацией</w:t>
            </w:r>
          </w:p>
          <w:p w:rsidR="001144DE" w:rsidRPr="00202EE7" w:rsidRDefault="001144DE" w:rsidP="00F85F6F">
            <w:pPr>
              <w:tabs>
                <w:tab w:val="left" w:pos="426"/>
              </w:tabs>
              <w:rPr>
                <w:rFonts w:ascii="Times New Roman" w:eastAsia="Times New Roman" w:hAnsi="Times New Roman" w:cs="Times New Roman"/>
                <w:b/>
              </w:rPr>
            </w:pPr>
          </w:p>
        </w:tc>
        <w:tc>
          <w:tcPr>
            <w:tcW w:w="2961" w:type="pct"/>
            <w:gridSpan w:val="5"/>
            <w:tcBorders>
              <w:top w:val="single" w:sz="4" w:space="0" w:color="auto"/>
              <w:left w:val="single" w:sz="4" w:space="0" w:color="auto"/>
              <w:bottom w:val="single" w:sz="4" w:space="0" w:color="auto"/>
              <w:right w:val="single" w:sz="4" w:space="0" w:color="auto"/>
            </w:tcBorders>
          </w:tcPr>
          <w:p w:rsidR="0090593B" w:rsidRPr="00202EE7" w:rsidRDefault="0090593B" w:rsidP="00F85F6F">
            <w:pPr>
              <w:outlineLvl w:val="2"/>
              <w:rPr>
                <w:rFonts w:ascii="Times New Roman" w:eastAsia="Times New Roman" w:hAnsi="Times New Roman" w:cs="Times New Roman"/>
                <w:b/>
                <w:lang w:val="en-GB"/>
              </w:rPr>
            </w:pPr>
            <w:r w:rsidRPr="00202EE7">
              <w:rPr>
                <w:rFonts w:ascii="Times New Roman" w:eastAsia="Times New Roman" w:hAnsi="Times New Roman" w:cs="Times New Roman"/>
                <w:b/>
              </w:rPr>
              <w:t>Школа</w:t>
            </w:r>
            <w:r w:rsidRPr="00202EE7">
              <w:rPr>
                <w:rFonts w:ascii="Times New Roman" w:eastAsia="Times New Roman" w:hAnsi="Times New Roman" w:cs="Times New Roman"/>
                <w:b/>
                <w:lang w:val="en-GB"/>
              </w:rPr>
              <w:t xml:space="preserve">: </w:t>
            </w:r>
          </w:p>
        </w:tc>
      </w:tr>
      <w:tr w:rsidR="0090593B" w:rsidRPr="00202EE7" w:rsidTr="00F85F6F">
        <w:trPr>
          <w:cantSplit/>
          <w:trHeight w:val="472"/>
        </w:trPr>
        <w:tc>
          <w:tcPr>
            <w:tcW w:w="2039" w:type="pct"/>
            <w:gridSpan w:val="4"/>
            <w:tcBorders>
              <w:top w:val="single" w:sz="4" w:space="0" w:color="auto"/>
              <w:left w:val="single" w:sz="4" w:space="0" w:color="auto"/>
              <w:bottom w:val="single" w:sz="4" w:space="0" w:color="auto"/>
              <w:right w:val="single" w:sz="4" w:space="0" w:color="auto"/>
            </w:tcBorders>
          </w:tcPr>
          <w:p w:rsidR="0090593B" w:rsidRPr="00202EE7" w:rsidRDefault="0090593B" w:rsidP="00F85F6F">
            <w:pPr>
              <w:outlineLvl w:val="2"/>
              <w:rPr>
                <w:rFonts w:ascii="Times New Roman" w:eastAsia="Times New Roman" w:hAnsi="Times New Roman" w:cs="Times New Roman"/>
                <w:b/>
                <w:lang w:val="en-GB"/>
              </w:rPr>
            </w:pPr>
            <w:r w:rsidRPr="00202EE7">
              <w:rPr>
                <w:rFonts w:ascii="Times New Roman" w:eastAsia="Times New Roman" w:hAnsi="Times New Roman" w:cs="Times New Roman"/>
                <w:b/>
              </w:rPr>
              <w:t>Дата</w:t>
            </w:r>
            <w:r w:rsidRPr="00202EE7">
              <w:rPr>
                <w:rFonts w:ascii="Times New Roman" w:eastAsia="Times New Roman" w:hAnsi="Times New Roman" w:cs="Times New Roman"/>
                <w:b/>
                <w:lang w:val="en-GB"/>
              </w:rPr>
              <w:t>:</w:t>
            </w:r>
          </w:p>
        </w:tc>
        <w:tc>
          <w:tcPr>
            <w:tcW w:w="2961" w:type="pct"/>
            <w:gridSpan w:val="5"/>
            <w:tcBorders>
              <w:top w:val="single" w:sz="4" w:space="0" w:color="auto"/>
              <w:left w:val="single" w:sz="4" w:space="0" w:color="auto"/>
              <w:bottom w:val="single" w:sz="4" w:space="0" w:color="auto"/>
              <w:right w:val="single" w:sz="4" w:space="0" w:color="auto"/>
            </w:tcBorders>
          </w:tcPr>
          <w:p w:rsidR="0090593B" w:rsidRPr="000D20A3" w:rsidRDefault="0090593B" w:rsidP="00F85F6F">
            <w:pPr>
              <w:outlineLvl w:val="2"/>
              <w:rPr>
                <w:rFonts w:ascii="Times New Roman" w:eastAsia="Times New Roman" w:hAnsi="Times New Roman" w:cs="Times New Roman"/>
                <w:b/>
              </w:rPr>
            </w:pPr>
            <w:r w:rsidRPr="00202EE7">
              <w:rPr>
                <w:rFonts w:ascii="Times New Roman" w:eastAsia="Times New Roman" w:hAnsi="Times New Roman" w:cs="Times New Roman"/>
                <w:b/>
              </w:rPr>
              <w:t>ФИО учителя</w:t>
            </w:r>
            <w:r w:rsidRPr="000D20A3">
              <w:rPr>
                <w:rFonts w:ascii="Times New Roman" w:eastAsia="Times New Roman" w:hAnsi="Times New Roman" w:cs="Times New Roman"/>
                <w:b/>
              </w:rPr>
              <w:t xml:space="preserve">: </w:t>
            </w:r>
            <w:r>
              <w:rPr>
                <w:rFonts w:ascii="Times New Roman" w:eastAsia="Times New Roman" w:hAnsi="Times New Roman" w:cs="Times New Roman"/>
                <w:b/>
                <w:lang w:val="kk-KZ"/>
              </w:rPr>
              <w:t>Матц С</w:t>
            </w:r>
            <w:r>
              <w:rPr>
                <w:rFonts w:ascii="Times New Roman" w:eastAsia="Times New Roman" w:hAnsi="Times New Roman" w:cs="Times New Roman"/>
                <w:b/>
              </w:rPr>
              <w:t>.В.</w:t>
            </w:r>
          </w:p>
        </w:tc>
      </w:tr>
      <w:tr w:rsidR="0090593B" w:rsidRPr="00202EE7" w:rsidTr="00F85F6F">
        <w:trPr>
          <w:cantSplit/>
          <w:trHeight w:val="412"/>
        </w:trPr>
        <w:tc>
          <w:tcPr>
            <w:tcW w:w="2039" w:type="pct"/>
            <w:gridSpan w:val="4"/>
            <w:tcBorders>
              <w:top w:val="single" w:sz="4" w:space="0" w:color="auto"/>
              <w:left w:val="single" w:sz="4" w:space="0" w:color="auto"/>
              <w:bottom w:val="single" w:sz="4" w:space="0" w:color="auto"/>
              <w:right w:val="single" w:sz="4" w:space="0" w:color="auto"/>
            </w:tcBorders>
          </w:tcPr>
          <w:p w:rsidR="0090593B" w:rsidRPr="00202EE7" w:rsidRDefault="0090593B" w:rsidP="00F85F6F">
            <w:pPr>
              <w:outlineLvl w:val="2"/>
              <w:rPr>
                <w:rFonts w:ascii="Times New Roman" w:eastAsia="Times New Roman" w:hAnsi="Times New Roman" w:cs="Times New Roman"/>
                <w:b/>
              </w:rPr>
            </w:pPr>
            <w:r w:rsidRPr="00202EE7">
              <w:rPr>
                <w:rFonts w:ascii="Times New Roman" w:eastAsia="Times New Roman" w:hAnsi="Times New Roman" w:cs="Times New Roman"/>
                <w:b/>
              </w:rPr>
              <w:t>Класс</w:t>
            </w:r>
            <w:r w:rsidRPr="00202EE7">
              <w:rPr>
                <w:rFonts w:ascii="Times New Roman" w:eastAsia="Times New Roman" w:hAnsi="Times New Roman" w:cs="Times New Roman"/>
                <w:b/>
                <w:lang w:val="en-GB"/>
              </w:rPr>
              <w:t xml:space="preserve">: </w:t>
            </w:r>
            <w:r w:rsidRPr="00202EE7">
              <w:rPr>
                <w:rFonts w:ascii="Times New Roman" w:eastAsia="Times New Roman" w:hAnsi="Times New Roman" w:cs="Times New Roman"/>
                <w:b/>
              </w:rPr>
              <w:t>9</w:t>
            </w:r>
          </w:p>
        </w:tc>
        <w:tc>
          <w:tcPr>
            <w:tcW w:w="1732" w:type="pct"/>
            <w:gridSpan w:val="3"/>
            <w:tcBorders>
              <w:top w:val="single" w:sz="4" w:space="0" w:color="auto"/>
              <w:left w:val="single" w:sz="4" w:space="0" w:color="auto"/>
              <w:bottom w:val="single" w:sz="4" w:space="0" w:color="auto"/>
              <w:right w:val="single" w:sz="4" w:space="0" w:color="auto"/>
            </w:tcBorders>
          </w:tcPr>
          <w:p w:rsidR="0090593B" w:rsidRPr="00202EE7" w:rsidRDefault="0090593B" w:rsidP="00F85F6F">
            <w:pPr>
              <w:outlineLvl w:val="2"/>
              <w:rPr>
                <w:rFonts w:ascii="Times New Roman" w:eastAsia="Times New Roman" w:hAnsi="Times New Roman" w:cs="Times New Roman"/>
                <w:b/>
                <w:lang w:val="en-GB"/>
              </w:rPr>
            </w:pPr>
            <w:r w:rsidRPr="00202EE7">
              <w:rPr>
                <w:rFonts w:ascii="Times New Roman" w:eastAsia="Times New Roman" w:hAnsi="Times New Roman" w:cs="Times New Roman"/>
                <w:b/>
              </w:rPr>
              <w:t>участвовали</w:t>
            </w:r>
            <w:r w:rsidRPr="00202EE7">
              <w:rPr>
                <w:rFonts w:ascii="Times New Roman" w:eastAsia="Times New Roman" w:hAnsi="Times New Roman" w:cs="Times New Roman"/>
                <w:b/>
                <w:lang w:val="en-GB"/>
              </w:rPr>
              <w:t xml:space="preserve">: </w:t>
            </w:r>
          </w:p>
        </w:tc>
        <w:tc>
          <w:tcPr>
            <w:tcW w:w="1229"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outlineLvl w:val="2"/>
              <w:rPr>
                <w:rFonts w:ascii="Times New Roman" w:eastAsia="Times New Roman" w:hAnsi="Times New Roman" w:cs="Times New Roman"/>
                <w:b/>
                <w:lang w:val="en-GB"/>
              </w:rPr>
            </w:pPr>
            <w:r w:rsidRPr="00202EE7">
              <w:rPr>
                <w:rFonts w:ascii="Times New Roman" w:eastAsia="Times New Roman" w:hAnsi="Times New Roman" w:cs="Times New Roman"/>
                <w:b/>
              </w:rPr>
              <w:t>Не участвовали</w:t>
            </w:r>
            <w:r w:rsidRPr="00202EE7">
              <w:rPr>
                <w:rFonts w:ascii="Times New Roman" w:eastAsia="Times New Roman" w:hAnsi="Times New Roman" w:cs="Times New Roman"/>
                <w:b/>
                <w:lang w:val="en-GB"/>
              </w:rPr>
              <w:t>:</w:t>
            </w:r>
          </w:p>
        </w:tc>
      </w:tr>
      <w:tr w:rsidR="0090593B" w:rsidRPr="00202EE7" w:rsidTr="00F85F6F">
        <w:trPr>
          <w:cantSplit/>
          <w:trHeight w:val="412"/>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outlineLvl w:val="2"/>
              <w:rPr>
                <w:rFonts w:ascii="Times New Roman" w:eastAsia="Times New Roman" w:hAnsi="Times New Roman" w:cs="Times New Roman"/>
                <w:b/>
              </w:rPr>
            </w:pPr>
            <w:r w:rsidRPr="00202EE7">
              <w:rPr>
                <w:rFonts w:ascii="Times New Roman" w:eastAsia="Times New Roman" w:hAnsi="Times New Roman" w:cs="Times New Roman"/>
                <w:b/>
              </w:rPr>
              <w:t>Тема урока</w:t>
            </w:r>
          </w:p>
        </w:tc>
        <w:tc>
          <w:tcPr>
            <w:tcW w:w="3782" w:type="pct"/>
            <w:gridSpan w:val="7"/>
            <w:tcBorders>
              <w:top w:val="single" w:sz="4" w:space="0" w:color="auto"/>
              <w:left w:val="single" w:sz="4" w:space="0" w:color="auto"/>
              <w:bottom w:val="single" w:sz="4" w:space="0" w:color="auto"/>
            </w:tcBorders>
          </w:tcPr>
          <w:p w:rsidR="0090593B" w:rsidRPr="00202EE7" w:rsidRDefault="0090593B" w:rsidP="00F85F6F">
            <w:pPr>
              <w:pStyle w:val="Tabletext"/>
              <w:spacing w:before="0" w:after="0"/>
              <w:jc w:val="center"/>
              <w:rPr>
                <w:rFonts w:ascii="Times New Roman" w:hAnsi="Times New Roman" w:cs="Times New Roman"/>
                <w:b/>
                <w:sz w:val="24"/>
                <w:szCs w:val="24"/>
                <w:lang w:val="ru-RU"/>
              </w:rPr>
            </w:pPr>
            <w:r w:rsidRPr="00202EE7">
              <w:rPr>
                <w:rFonts w:ascii="Times New Roman" w:hAnsi="Times New Roman" w:cs="Times New Roman"/>
                <w:b/>
                <w:sz w:val="24"/>
                <w:szCs w:val="24"/>
                <w:lang w:val="ru-RU"/>
              </w:rPr>
              <w:t>Свойства информации</w:t>
            </w:r>
          </w:p>
        </w:tc>
      </w:tr>
      <w:tr w:rsidR="0090593B" w:rsidRPr="00202EE7" w:rsidTr="00F85F6F">
        <w:trPr>
          <w:cantSplit/>
          <w:trHeight w:val="1317"/>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Цели обучения, которые достигаются на данном  уроке (ссылка на учебную программу)</w:t>
            </w: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hAnsi="Times New Roman" w:cs="Times New Roman"/>
              </w:rPr>
            </w:pPr>
            <w:r w:rsidRPr="00202EE7">
              <w:rPr>
                <w:rFonts w:ascii="Times New Roman" w:hAnsi="Times New Roman" w:cs="Times New Roman"/>
              </w:rPr>
              <w:t>9.2.1.1 определять свойства информации (актуальность, точность, достоверность, ценность и др.)</w:t>
            </w:r>
          </w:p>
          <w:p w:rsidR="0090593B" w:rsidRPr="00202EE7" w:rsidRDefault="0090593B" w:rsidP="00F85F6F">
            <w:pPr>
              <w:rPr>
                <w:rFonts w:ascii="Times New Roman" w:hAnsi="Times New Roman" w:cs="Times New Roman"/>
              </w:rPr>
            </w:pPr>
            <w:r w:rsidRPr="00202EE7">
              <w:rPr>
                <w:rFonts w:ascii="Times New Roman" w:hAnsi="Times New Roman" w:cs="Times New Roman"/>
              </w:rPr>
              <w:t>9.4.1.1   критически оценивать риски, связанные с продолжительным использованием компьютеров</w:t>
            </w:r>
          </w:p>
        </w:tc>
      </w:tr>
      <w:tr w:rsidR="0090593B" w:rsidRPr="00202EE7" w:rsidTr="00F85F6F">
        <w:trPr>
          <w:cantSplit/>
          <w:trHeight w:val="1174"/>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ind w:left="-468" w:firstLine="468"/>
              <w:rPr>
                <w:rFonts w:ascii="Times New Roman" w:eastAsia="Times New Roman" w:hAnsi="Times New Roman" w:cs="Times New Roman"/>
                <w:b/>
                <w:lang w:val="en-GB" w:eastAsia="en-GB"/>
              </w:rPr>
            </w:pPr>
            <w:r w:rsidRPr="00202EE7">
              <w:rPr>
                <w:rFonts w:ascii="Times New Roman" w:eastAsia="Times New Roman" w:hAnsi="Times New Roman" w:cs="Times New Roman"/>
                <w:b/>
                <w:lang w:eastAsia="en-GB"/>
              </w:rPr>
              <w:t>Цели урока</w:t>
            </w: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Все учащиеся смогут:</w:t>
            </w:r>
            <w:r w:rsidRPr="00202EE7">
              <w:rPr>
                <w:color w:val="000000"/>
              </w:rPr>
              <w:t> </w:t>
            </w:r>
            <w:r w:rsidRPr="00202EE7">
              <w:rPr>
                <w:color w:val="000000"/>
                <w:lang w:val="ru-RU"/>
              </w:rPr>
              <w:t>знать и понимать свойства и виды информации, формы представления информации.</w:t>
            </w:r>
          </w:p>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Большинство учащихся будут уметь:</w:t>
            </w:r>
            <w:r w:rsidRPr="00202EE7">
              <w:rPr>
                <w:color w:val="000000"/>
              </w:rPr>
              <w:t> </w:t>
            </w:r>
            <w:r w:rsidRPr="00202EE7">
              <w:rPr>
                <w:color w:val="000000"/>
                <w:lang w:val="ru-RU"/>
              </w:rPr>
              <w:t>различать информацию по видам, указывать свойства информации, выбирать наиболее удачную форму представления информации.</w:t>
            </w:r>
          </w:p>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Некоторые учащиеся смогут:</w:t>
            </w:r>
            <w:r w:rsidRPr="00202EE7">
              <w:rPr>
                <w:color w:val="000000"/>
              </w:rPr>
              <w:t> </w:t>
            </w:r>
            <w:r w:rsidRPr="00202EE7">
              <w:rPr>
                <w:color w:val="000000"/>
                <w:lang w:val="ru-RU"/>
              </w:rPr>
              <w:t>сформировать представление о свойствах информации.</w:t>
            </w:r>
          </w:p>
          <w:p w:rsidR="0090593B" w:rsidRPr="00202EE7" w:rsidRDefault="0090593B" w:rsidP="00F85F6F">
            <w:pPr>
              <w:pStyle w:val="a3"/>
              <w:shd w:val="clear" w:color="auto" w:fill="FFFFFF"/>
              <w:spacing w:before="0" w:beforeAutospacing="0" w:after="0" w:afterAutospacing="0"/>
              <w:rPr>
                <w:rFonts w:eastAsia="Calibri"/>
                <w:lang w:val="ru-RU"/>
              </w:rPr>
            </w:pPr>
          </w:p>
        </w:tc>
      </w:tr>
      <w:tr w:rsidR="0090593B" w:rsidRPr="00202EE7" w:rsidTr="00F85F6F">
        <w:trPr>
          <w:cantSplit/>
          <w:trHeight w:val="212"/>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hAnsi="Times New Roman" w:cs="Times New Roman"/>
                <w:b/>
                <w:color w:val="000000" w:themeColor="text1"/>
              </w:rPr>
            </w:pPr>
            <w:r w:rsidRPr="00202EE7">
              <w:rPr>
                <w:rFonts w:ascii="Times New Roman" w:hAnsi="Times New Roman" w:cs="Times New Roman"/>
                <w:b/>
                <w:color w:val="000000" w:themeColor="text1"/>
              </w:rPr>
              <w:t>Критерии оценивания</w:t>
            </w: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hAnsi="Times New Roman" w:cs="Times New Roman"/>
              </w:rPr>
            </w:pPr>
            <w:proofErr w:type="spellStart"/>
            <w:r w:rsidRPr="00202EE7">
              <w:rPr>
                <w:rFonts w:ascii="Times New Roman" w:hAnsi="Times New Roman" w:cs="Times New Roman"/>
              </w:rPr>
              <w:t>Знает</w:t>
            </w:r>
            <w:proofErr w:type="gramStart"/>
            <w:r w:rsidRPr="00202EE7">
              <w:rPr>
                <w:rFonts w:ascii="Times New Roman" w:hAnsi="Times New Roman" w:cs="Times New Roman"/>
              </w:rPr>
              <w:t>,ч</w:t>
            </w:r>
            <w:proofErr w:type="gramEnd"/>
            <w:r w:rsidRPr="00202EE7">
              <w:rPr>
                <w:rFonts w:ascii="Times New Roman" w:hAnsi="Times New Roman" w:cs="Times New Roman"/>
              </w:rPr>
              <w:t>то</w:t>
            </w:r>
            <w:proofErr w:type="spellEnd"/>
            <w:r w:rsidRPr="00202EE7">
              <w:rPr>
                <w:rFonts w:ascii="Times New Roman" w:hAnsi="Times New Roman" w:cs="Times New Roman"/>
              </w:rPr>
              <w:t xml:space="preserve"> такое информация и информационные системы.</w:t>
            </w:r>
          </w:p>
          <w:p w:rsidR="0090593B" w:rsidRPr="00202EE7" w:rsidRDefault="0090593B" w:rsidP="00F85F6F">
            <w:pPr>
              <w:rPr>
                <w:rFonts w:ascii="Times New Roman" w:hAnsi="Times New Roman" w:cs="Times New Roman"/>
              </w:rPr>
            </w:pPr>
            <w:r w:rsidRPr="00202EE7">
              <w:rPr>
                <w:rFonts w:ascii="Times New Roman" w:hAnsi="Times New Roman" w:cs="Times New Roman"/>
              </w:rPr>
              <w:t xml:space="preserve">Изучат существующие свойства информации. </w:t>
            </w:r>
          </w:p>
          <w:p w:rsidR="0090593B" w:rsidRPr="00202EE7" w:rsidRDefault="0090593B" w:rsidP="00F85F6F">
            <w:pPr>
              <w:rPr>
                <w:rFonts w:ascii="Times New Roman" w:hAnsi="Times New Roman" w:cs="Times New Roman"/>
              </w:rPr>
            </w:pPr>
            <w:r w:rsidRPr="00202EE7">
              <w:rPr>
                <w:rFonts w:ascii="Times New Roman" w:hAnsi="Times New Roman" w:cs="Times New Roman"/>
              </w:rPr>
              <w:t xml:space="preserve">Научатся правильно переводить информацию. </w:t>
            </w:r>
          </w:p>
          <w:p w:rsidR="0090593B" w:rsidRPr="00202EE7" w:rsidRDefault="0090593B" w:rsidP="00F85F6F">
            <w:pPr>
              <w:rPr>
                <w:rFonts w:ascii="Times New Roman" w:hAnsi="Times New Roman" w:cs="Times New Roman"/>
              </w:rPr>
            </w:pPr>
            <w:r w:rsidRPr="00202EE7">
              <w:rPr>
                <w:rFonts w:ascii="Times New Roman" w:hAnsi="Times New Roman" w:cs="Times New Roman"/>
              </w:rPr>
              <w:t xml:space="preserve">Смогут составлять </w:t>
            </w:r>
            <w:proofErr w:type="spellStart"/>
            <w:r w:rsidRPr="00202EE7">
              <w:rPr>
                <w:rFonts w:ascii="Times New Roman" w:hAnsi="Times New Roman" w:cs="Times New Roman"/>
              </w:rPr>
              <w:t>постер</w:t>
            </w:r>
            <w:proofErr w:type="spellEnd"/>
            <w:r w:rsidRPr="00202EE7">
              <w:rPr>
                <w:rFonts w:ascii="Times New Roman" w:hAnsi="Times New Roman" w:cs="Times New Roman"/>
              </w:rPr>
              <w:t xml:space="preserve">. </w:t>
            </w:r>
          </w:p>
          <w:p w:rsidR="0090593B" w:rsidRPr="00202EE7" w:rsidRDefault="0090593B" w:rsidP="00F85F6F">
            <w:pPr>
              <w:rPr>
                <w:rFonts w:ascii="Times New Roman" w:hAnsi="Times New Roman" w:cs="Times New Roman"/>
              </w:rPr>
            </w:pPr>
            <w:r w:rsidRPr="00202EE7">
              <w:rPr>
                <w:rFonts w:ascii="Times New Roman" w:hAnsi="Times New Roman" w:cs="Times New Roman"/>
              </w:rPr>
              <w:t xml:space="preserve">Смогут сформулировать вопросы. </w:t>
            </w:r>
          </w:p>
          <w:p w:rsidR="0090593B" w:rsidRPr="00202EE7" w:rsidRDefault="0090593B" w:rsidP="00F85F6F">
            <w:pPr>
              <w:rPr>
                <w:rFonts w:ascii="Times New Roman" w:hAnsi="Times New Roman" w:cs="Times New Roman"/>
              </w:rPr>
            </w:pPr>
            <w:r w:rsidRPr="00202EE7">
              <w:rPr>
                <w:rFonts w:ascii="Times New Roman" w:hAnsi="Times New Roman" w:cs="Times New Roman"/>
              </w:rPr>
              <w:t xml:space="preserve">Сделают выводы. </w:t>
            </w:r>
          </w:p>
          <w:p w:rsidR="0090593B" w:rsidRPr="00202EE7" w:rsidRDefault="0090593B" w:rsidP="00F85F6F">
            <w:pPr>
              <w:rPr>
                <w:rFonts w:ascii="Times New Roman" w:hAnsi="Times New Roman" w:cs="Times New Roman"/>
              </w:rPr>
            </w:pPr>
            <w:r w:rsidRPr="00202EE7">
              <w:rPr>
                <w:rFonts w:ascii="Times New Roman" w:eastAsia="Times New Roman" w:hAnsi="Times New Roman" w:cs="Times New Roman"/>
              </w:rPr>
              <w:t>Овладеют умением выделять главное, осмысленно читать текст. Будут работать с</w:t>
            </w:r>
            <w:r w:rsidRPr="00202EE7">
              <w:rPr>
                <w:rFonts w:ascii="Times New Roman" w:hAnsi="Times New Roman" w:cs="Times New Roman"/>
              </w:rPr>
              <w:t>овместно в группах для решения проблемных ситуаций.</w:t>
            </w:r>
          </w:p>
        </w:tc>
      </w:tr>
      <w:tr w:rsidR="0090593B" w:rsidRPr="00202EE7" w:rsidTr="00F85F6F">
        <w:trPr>
          <w:cantSplit/>
          <w:trHeight w:val="603"/>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hAnsi="Times New Roman" w:cs="Times New Roman"/>
                <w:b/>
                <w:color w:val="000000" w:themeColor="text1"/>
              </w:rPr>
            </w:pPr>
            <w:r w:rsidRPr="00202EE7">
              <w:rPr>
                <w:rFonts w:ascii="Times New Roman" w:hAnsi="Times New Roman" w:cs="Times New Roman"/>
                <w:b/>
                <w:color w:val="000000" w:themeColor="text1"/>
              </w:rPr>
              <w:t>Языковые цели</w:t>
            </w: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Учащиеся смогут:</w:t>
            </w:r>
            <w:r w:rsidRPr="00202EE7">
              <w:rPr>
                <w:color w:val="000000"/>
              </w:rPr>
              <w:t> </w:t>
            </w:r>
            <w:r w:rsidRPr="00202EE7">
              <w:rPr>
                <w:color w:val="000000"/>
                <w:lang w:val="ru-RU"/>
              </w:rPr>
              <w:t xml:space="preserve">Правильно произносить и записывать </w:t>
            </w:r>
            <w:proofErr w:type="spellStart"/>
            <w:r w:rsidRPr="00202EE7">
              <w:rPr>
                <w:color w:val="000000"/>
                <w:lang w:val="ru-RU"/>
              </w:rPr>
              <w:t>широкоупотребляемые</w:t>
            </w:r>
            <w:proofErr w:type="spellEnd"/>
            <w:r w:rsidRPr="00202EE7">
              <w:rPr>
                <w:color w:val="000000"/>
                <w:lang w:val="ru-RU"/>
              </w:rPr>
              <w:t xml:space="preserve"> слова по теме «Свойства информации».</w:t>
            </w:r>
          </w:p>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Конкретно-предметная лексика и терминология:</w:t>
            </w:r>
            <w:r w:rsidRPr="00202EE7">
              <w:rPr>
                <w:color w:val="000000"/>
              </w:rPr>
              <w:t> </w:t>
            </w:r>
            <w:r w:rsidRPr="00202EE7">
              <w:rPr>
                <w:color w:val="000000"/>
                <w:lang w:val="ru-RU"/>
              </w:rPr>
              <w:t>Свойства информации - ….</w:t>
            </w:r>
          </w:p>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Набор фраз для диалога и письма:</w:t>
            </w:r>
            <w:r w:rsidRPr="00202EE7">
              <w:rPr>
                <w:color w:val="000000"/>
              </w:rPr>
              <w:t> </w:t>
            </w:r>
            <w:r w:rsidRPr="00202EE7">
              <w:rPr>
                <w:color w:val="000000"/>
                <w:lang w:val="ru-RU"/>
              </w:rPr>
              <w:t>Свойства информации - …, объективность…, полнота…, точность…, достоверность…, актуальность…, ценность….</w:t>
            </w:r>
          </w:p>
          <w:p w:rsidR="0090593B" w:rsidRPr="00202EE7" w:rsidRDefault="0090593B" w:rsidP="00F85F6F">
            <w:pPr>
              <w:rPr>
                <w:rFonts w:ascii="Times New Roman" w:hAnsi="Times New Roman" w:cs="Times New Roman"/>
                <w:b/>
                <w:color w:val="000000" w:themeColor="text1"/>
              </w:rPr>
            </w:pPr>
            <w:r w:rsidRPr="00202EE7">
              <w:rPr>
                <w:rFonts w:ascii="Times New Roman" w:hAnsi="Times New Roman" w:cs="Times New Roman"/>
                <w:b/>
                <w:color w:val="000000" w:themeColor="text1"/>
              </w:rPr>
              <w:t>Полезные выражения для диалога/письма:</w:t>
            </w:r>
          </w:p>
          <w:p w:rsidR="0090593B" w:rsidRPr="00202EE7" w:rsidRDefault="0090593B" w:rsidP="00F85F6F">
            <w:pPr>
              <w:rPr>
                <w:rFonts w:ascii="Times New Roman" w:hAnsi="Times New Roman" w:cs="Times New Roman"/>
                <w:color w:val="000000" w:themeColor="text1"/>
              </w:rPr>
            </w:pPr>
            <w:r w:rsidRPr="00202EE7">
              <w:rPr>
                <w:rFonts w:ascii="Times New Roman" w:hAnsi="Times New Roman" w:cs="Times New Roman"/>
                <w:color w:val="000000" w:themeColor="text1"/>
              </w:rPr>
              <w:t xml:space="preserve">Информацию можно измерить </w:t>
            </w:r>
            <w:proofErr w:type="gramStart"/>
            <w:r w:rsidRPr="00202EE7">
              <w:rPr>
                <w:rFonts w:ascii="Times New Roman" w:hAnsi="Times New Roman" w:cs="Times New Roman"/>
                <w:color w:val="000000" w:themeColor="text1"/>
              </w:rPr>
              <w:t>по</w:t>
            </w:r>
            <w:proofErr w:type="gramEnd"/>
            <w:r w:rsidRPr="00202EE7">
              <w:rPr>
                <w:rFonts w:ascii="Times New Roman" w:hAnsi="Times New Roman" w:cs="Times New Roman"/>
                <w:color w:val="000000" w:themeColor="text1"/>
              </w:rPr>
              <w:t xml:space="preserve"> …….. и по ……….</w:t>
            </w:r>
          </w:p>
          <w:p w:rsidR="0090593B" w:rsidRPr="00202EE7" w:rsidRDefault="0090593B" w:rsidP="00F85F6F">
            <w:pPr>
              <w:rPr>
                <w:rFonts w:ascii="Times New Roman" w:hAnsi="Times New Roman" w:cs="Times New Roman"/>
                <w:color w:val="000000" w:themeColor="text1"/>
              </w:rPr>
            </w:pPr>
            <w:r w:rsidRPr="00202EE7">
              <w:rPr>
                <w:rFonts w:ascii="Times New Roman" w:hAnsi="Times New Roman" w:cs="Times New Roman"/>
                <w:color w:val="000000" w:themeColor="text1"/>
              </w:rPr>
              <w:t>Первый способ не всегда объективен, так как ………</w:t>
            </w:r>
          </w:p>
          <w:p w:rsidR="0090593B" w:rsidRPr="00202EE7" w:rsidRDefault="0090593B" w:rsidP="00F85F6F">
            <w:pPr>
              <w:rPr>
                <w:rFonts w:ascii="Times New Roman" w:hAnsi="Times New Roman" w:cs="Times New Roman"/>
                <w:color w:val="000000" w:themeColor="text1"/>
              </w:rPr>
            </w:pPr>
            <w:r w:rsidRPr="00202EE7">
              <w:rPr>
                <w:rFonts w:ascii="Times New Roman" w:hAnsi="Times New Roman" w:cs="Times New Roman"/>
                <w:color w:val="000000" w:themeColor="text1"/>
              </w:rPr>
              <w:t>Для вычисления объема информации применяется следующая формула ………</w:t>
            </w:r>
          </w:p>
          <w:p w:rsidR="0090593B" w:rsidRPr="00202EE7" w:rsidRDefault="0090593B" w:rsidP="00F85F6F">
            <w:pPr>
              <w:rPr>
                <w:rFonts w:ascii="Times New Roman" w:hAnsi="Times New Roman" w:cs="Times New Roman"/>
                <w:color w:val="000000" w:themeColor="text1"/>
              </w:rPr>
            </w:pPr>
            <w:r w:rsidRPr="00202EE7">
              <w:rPr>
                <w:rFonts w:ascii="Times New Roman" w:hAnsi="Times New Roman" w:cs="Times New Roman"/>
                <w:color w:val="000000" w:themeColor="text1"/>
              </w:rPr>
              <w:t>Информационный вес символа можно посчитать ……..</w:t>
            </w:r>
          </w:p>
          <w:p w:rsidR="0090593B" w:rsidRPr="00202EE7" w:rsidRDefault="0090593B" w:rsidP="00F85F6F">
            <w:pPr>
              <w:rPr>
                <w:rFonts w:ascii="Times New Roman" w:hAnsi="Times New Roman" w:cs="Times New Roman"/>
                <w:color w:val="000000" w:themeColor="text1"/>
              </w:rPr>
            </w:pPr>
            <w:r w:rsidRPr="00202EE7">
              <w:rPr>
                <w:rFonts w:ascii="Times New Roman" w:hAnsi="Times New Roman" w:cs="Times New Roman"/>
                <w:color w:val="000000" w:themeColor="text1"/>
              </w:rPr>
              <w:t>Мощность алфавита это ………</w:t>
            </w:r>
          </w:p>
        </w:tc>
      </w:tr>
      <w:tr w:rsidR="0090593B" w:rsidRPr="00202EE7" w:rsidTr="00F85F6F">
        <w:trPr>
          <w:cantSplit/>
          <w:trHeight w:val="603"/>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ind w:left="-468" w:firstLine="468"/>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 xml:space="preserve">Воспитание </w:t>
            </w:r>
          </w:p>
          <w:p w:rsidR="0090593B" w:rsidRPr="00202EE7" w:rsidRDefault="0090593B" w:rsidP="00F85F6F">
            <w:pPr>
              <w:ind w:left="-468" w:firstLine="468"/>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 xml:space="preserve">ценностей      </w:t>
            </w: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
                <w:i/>
                <w:color w:val="2976A4"/>
                <w:lang w:eastAsia="en-GB"/>
              </w:rPr>
            </w:pPr>
            <w:r w:rsidRPr="00202EE7">
              <w:rPr>
                <w:rFonts w:ascii="Times New Roman" w:hAnsi="Times New Roman" w:cs="Times New Roman"/>
                <w:lang w:val="kk-KZ"/>
              </w:rPr>
              <w:t>Воспитание понимающего и развивающего поколения , связывая их  к  нравственным, патриотическим понятиям «Мәңгілік ел», формирование толерантного отношения к другим религиям и народам, воспитание патриотизма через уникальную казахстанскую модель сотрудничества  разных народов и религиозных конфессий.</w:t>
            </w:r>
          </w:p>
        </w:tc>
      </w:tr>
      <w:tr w:rsidR="0090593B" w:rsidRPr="00202EE7" w:rsidTr="00F85F6F">
        <w:trPr>
          <w:cantSplit/>
          <w:trHeight w:val="404"/>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ind w:left="-468" w:firstLine="468"/>
              <w:rPr>
                <w:rFonts w:ascii="Times New Roman" w:eastAsia="Times New Roman" w:hAnsi="Times New Roman" w:cs="Times New Roman"/>
                <w:b/>
                <w:lang w:eastAsia="en-GB"/>
              </w:rPr>
            </w:pPr>
            <w:proofErr w:type="spellStart"/>
            <w:r w:rsidRPr="00202EE7">
              <w:rPr>
                <w:rFonts w:ascii="Times New Roman" w:eastAsia="Times New Roman" w:hAnsi="Times New Roman" w:cs="Times New Roman"/>
                <w:b/>
                <w:lang w:eastAsia="en-GB"/>
              </w:rPr>
              <w:t>Межпредметные</w:t>
            </w:r>
            <w:proofErr w:type="spellEnd"/>
            <w:r w:rsidRPr="00202EE7">
              <w:rPr>
                <w:rFonts w:ascii="Times New Roman" w:eastAsia="Times New Roman" w:hAnsi="Times New Roman" w:cs="Times New Roman"/>
                <w:b/>
                <w:lang w:eastAsia="en-GB"/>
              </w:rPr>
              <w:t xml:space="preserve"> </w:t>
            </w:r>
          </w:p>
          <w:p w:rsidR="0090593B" w:rsidRPr="00202EE7" w:rsidRDefault="0090593B" w:rsidP="00F85F6F">
            <w:pPr>
              <w:ind w:left="-468" w:firstLine="468"/>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связи</w:t>
            </w: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
                <w:i/>
                <w:color w:val="2976A4"/>
                <w:lang w:eastAsia="en-GB"/>
              </w:rPr>
            </w:pPr>
            <w:r w:rsidRPr="00202EE7">
              <w:rPr>
                <w:rFonts w:ascii="Times New Roman" w:hAnsi="Times New Roman" w:cs="Times New Roman"/>
                <w:color w:val="000000" w:themeColor="text1"/>
                <w:lang w:val="kk-KZ" w:eastAsia="en-GB"/>
              </w:rPr>
              <w:t>Связи с математикой при выполнении вычислений, использовании формул</w:t>
            </w:r>
            <w:r w:rsidRPr="00202EE7">
              <w:rPr>
                <w:rFonts w:ascii="Times New Roman" w:hAnsi="Times New Roman" w:cs="Times New Roman"/>
              </w:rPr>
              <w:t>»</w:t>
            </w:r>
            <w:r w:rsidRPr="00202EE7">
              <w:rPr>
                <w:rFonts w:ascii="Times New Roman" w:eastAsia="Times New Roman" w:hAnsi="Times New Roman" w:cs="Times New Roman"/>
                <w:b/>
                <w:i/>
                <w:color w:val="2976A4"/>
                <w:lang w:eastAsia="en-GB"/>
              </w:rPr>
              <w:t xml:space="preserve"> </w:t>
            </w:r>
          </w:p>
        </w:tc>
      </w:tr>
      <w:tr w:rsidR="0090593B" w:rsidRPr="00202EE7" w:rsidTr="00F85F6F">
        <w:trPr>
          <w:cantSplit/>
        </w:trPr>
        <w:tc>
          <w:tcPr>
            <w:tcW w:w="1218" w:type="pct"/>
            <w:gridSpan w:val="2"/>
            <w:tcBorders>
              <w:top w:val="single" w:sz="4" w:space="0" w:color="auto"/>
              <w:left w:val="single" w:sz="4" w:space="0" w:color="auto"/>
              <w:bottom w:val="single" w:sz="4" w:space="0" w:color="auto"/>
              <w:right w:val="single" w:sz="4" w:space="0" w:color="auto"/>
            </w:tcBorders>
          </w:tcPr>
          <w:p w:rsidR="0090593B" w:rsidRPr="00202EE7" w:rsidRDefault="0090593B" w:rsidP="00F85F6F">
            <w:pPr>
              <w:ind w:left="-468" w:firstLine="468"/>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 xml:space="preserve">Предварительные </w:t>
            </w:r>
          </w:p>
          <w:p w:rsidR="0090593B" w:rsidRPr="00202EE7" w:rsidRDefault="0090593B" w:rsidP="00F85F6F">
            <w:pPr>
              <w:ind w:left="-468" w:firstLine="468"/>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знания</w:t>
            </w:r>
          </w:p>
          <w:p w:rsidR="0090593B" w:rsidRPr="00202EE7" w:rsidRDefault="0090593B" w:rsidP="00F85F6F">
            <w:pPr>
              <w:rPr>
                <w:rFonts w:ascii="Times New Roman" w:eastAsia="Times New Roman" w:hAnsi="Times New Roman" w:cs="Times New Roman"/>
                <w:b/>
                <w:lang w:eastAsia="en-GB"/>
              </w:rPr>
            </w:pPr>
          </w:p>
        </w:tc>
        <w:tc>
          <w:tcPr>
            <w:tcW w:w="3782"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hAnsi="Times New Roman" w:cs="Times New Roman"/>
                <w:color w:val="000000" w:themeColor="text1"/>
              </w:rPr>
            </w:pPr>
            <w:r w:rsidRPr="00202EE7">
              <w:rPr>
                <w:rFonts w:ascii="Times New Roman" w:hAnsi="Times New Roman" w:cs="Times New Roman"/>
                <w:color w:val="000000" w:themeColor="text1"/>
              </w:rPr>
              <w:t>Уметь переводить из одной единицы измерения информации в другую.</w:t>
            </w:r>
          </w:p>
          <w:p w:rsidR="0090593B" w:rsidRPr="00202EE7" w:rsidRDefault="0090593B" w:rsidP="00F85F6F">
            <w:pPr>
              <w:jc w:val="both"/>
              <w:rPr>
                <w:rFonts w:ascii="Times New Roman" w:eastAsia="Times New Roman" w:hAnsi="Times New Roman" w:cs="Times New Roman"/>
                <w:b/>
                <w:i/>
                <w:color w:val="2976A4"/>
                <w:lang w:eastAsia="en-GB"/>
              </w:rPr>
            </w:pPr>
            <w:r w:rsidRPr="00202EE7">
              <w:rPr>
                <w:rFonts w:ascii="Times New Roman" w:hAnsi="Times New Roman" w:cs="Times New Roman"/>
                <w:color w:val="000000" w:themeColor="text1"/>
              </w:rPr>
              <w:t>Создавать формулы для вычислений в электронных таблицах</w:t>
            </w:r>
          </w:p>
        </w:tc>
      </w:tr>
      <w:tr w:rsidR="0090593B" w:rsidRPr="00202EE7" w:rsidTr="00F85F6F">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lastRenderedPageBreak/>
              <w:t>Ход урока</w:t>
            </w:r>
          </w:p>
        </w:tc>
      </w:tr>
      <w:tr w:rsidR="0090593B" w:rsidRPr="00202EE7" w:rsidTr="00F85F6F">
        <w:trPr>
          <w:trHeight w:val="1262"/>
        </w:trPr>
        <w:tc>
          <w:tcPr>
            <w:tcW w:w="1070"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Запланированные этапы урока</w:t>
            </w:r>
          </w:p>
        </w:tc>
        <w:tc>
          <w:tcPr>
            <w:tcW w:w="3098"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Запланированная деятельность на уроке</w:t>
            </w:r>
            <w:r w:rsidRPr="00202EE7" w:rsidDel="00D14C01">
              <w:rPr>
                <w:rFonts w:ascii="Times New Roman" w:eastAsia="Times New Roman" w:hAnsi="Times New Roman" w:cs="Times New Roman"/>
                <w:b/>
                <w:lang w:eastAsia="en-GB"/>
              </w:rPr>
              <w:t xml:space="preserve"> </w:t>
            </w:r>
          </w:p>
          <w:p w:rsidR="0090593B" w:rsidRPr="00202EE7" w:rsidRDefault="0090593B" w:rsidP="00F85F6F">
            <w:pPr>
              <w:jc w:val="center"/>
              <w:rPr>
                <w:rFonts w:ascii="Times New Roman" w:eastAsia="Times New Roman" w:hAnsi="Times New Roman" w:cs="Times New Roman"/>
                <w:b/>
                <w:lang w:eastAsia="en-GB"/>
              </w:rPr>
            </w:pPr>
          </w:p>
        </w:tc>
        <w:tc>
          <w:tcPr>
            <w:tcW w:w="832"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Ресурсы</w:t>
            </w:r>
          </w:p>
        </w:tc>
      </w:tr>
      <w:tr w:rsidR="0090593B" w:rsidRPr="00202EE7" w:rsidTr="00F85F6F">
        <w:trPr>
          <w:trHeight w:val="1413"/>
        </w:trPr>
        <w:tc>
          <w:tcPr>
            <w:tcW w:w="1070"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Начало урока</w:t>
            </w:r>
          </w:p>
          <w:p w:rsidR="0090593B" w:rsidRPr="00202EE7" w:rsidRDefault="0090593B" w:rsidP="00F85F6F">
            <w:pPr>
              <w:jc w:val="cente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5 мин.</w:t>
            </w:r>
          </w:p>
          <w:p w:rsidR="0090593B" w:rsidRPr="00202EE7" w:rsidRDefault="0090593B" w:rsidP="00F85F6F">
            <w:pPr>
              <w:rPr>
                <w:rFonts w:ascii="Times New Roman" w:eastAsia="Times New Roman" w:hAnsi="Times New Roman" w:cs="Times New Roman"/>
                <w:lang w:val="en-GB" w:eastAsia="en-GB"/>
              </w:rPr>
            </w:pPr>
          </w:p>
        </w:tc>
        <w:tc>
          <w:tcPr>
            <w:tcW w:w="3098"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Calibri" w:hAnsi="Times New Roman" w:cs="Times New Roman"/>
                <w:lang w:eastAsia="en-GB"/>
              </w:rPr>
            </w:pPr>
            <w:r w:rsidRPr="00202EE7">
              <w:rPr>
                <w:rFonts w:ascii="Times New Roman" w:eastAsia="Times New Roman" w:hAnsi="Times New Roman" w:cs="Times New Roman"/>
                <w:b/>
                <w:lang w:eastAsia="en-GB"/>
              </w:rPr>
              <w:t xml:space="preserve"> </w:t>
            </w:r>
            <w:r w:rsidRPr="00202EE7">
              <w:rPr>
                <w:rFonts w:ascii="Times New Roman" w:eastAsia="Times New Roman" w:hAnsi="Times New Roman" w:cs="Times New Roman"/>
              </w:rPr>
              <w:t>Психологический настрой.</w:t>
            </w:r>
            <w:r w:rsidRPr="00202EE7">
              <w:rPr>
                <w:rFonts w:ascii="Times New Roman" w:hAnsi="Times New Roman" w:cs="Times New Roman"/>
                <w:lang w:eastAsia="en-GB"/>
              </w:rPr>
              <w:t xml:space="preserve"> </w:t>
            </w:r>
            <w:r w:rsidRPr="00202EE7">
              <w:rPr>
                <w:rFonts w:ascii="Times New Roman" w:eastAsia="Calibri" w:hAnsi="Times New Roman" w:cs="Times New Roman"/>
                <w:lang w:eastAsia="en-GB"/>
              </w:rPr>
              <w:t>Деление на группы.</w:t>
            </w:r>
          </w:p>
          <w:p w:rsidR="0090593B" w:rsidRPr="00202EE7" w:rsidRDefault="0090593B" w:rsidP="00F85F6F">
            <w:pPr>
              <w:tabs>
                <w:tab w:val="left" w:pos="6997"/>
              </w:tabs>
              <w:spacing w:line="254" w:lineRule="auto"/>
              <w:rPr>
                <w:rFonts w:ascii="Times New Roman" w:eastAsia="Times New Roman" w:hAnsi="Times New Roman" w:cs="Times New Roman"/>
              </w:rPr>
            </w:pPr>
            <w:r w:rsidRPr="00202EE7">
              <w:rPr>
                <w:rFonts w:ascii="Times New Roman" w:eastAsia="Calibri" w:hAnsi="Times New Roman" w:cs="Times New Roman"/>
                <w:lang w:eastAsia="en-GB"/>
              </w:rPr>
              <w:t>Каждый учащийся получает номер от 1 до 4. Учащиеся формируют группы по полученным номерам</w:t>
            </w:r>
          </w:p>
          <w:p w:rsidR="0090593B" w:rsidRPr="00202EE7" w:rsidRDefault="0090593B" w:rsidP="00F85F6F">
            <w:pPr>
              <w:tabs>
                <w:tab w:val="left" w:pos="6997"/>
              </w:tabs>
              <w:spacing w:line="254" w:lineRule="auto"/>
              <w:rPr>
                <w:rFonts w:ascii="Times New Roman" w:hAnsi="Times New Roman" w:cs="Times New Roman"/>
              </w:rPr>
            </w:pPr>
            <w:r w:rsidRPr="00202EE7">
              <w:rPr>
                <w:rFonts w:ascii="Times New Roman" w:eastAsia="Times New Roman" w:hAnsi="Times New Roman" w:cs="Times New Roman"/>
              </w:rPr>
              <w:t xml:space="preserve"> В начале урока сделать акценты на: концентрацию внимания учащихся совместно с учащимися определить цели урока,</w:t>
            </w:r>
            <w:r w:rsidRPr="00202EE7">
              <w:rPr>
                <w:rFonts w:ascii="Times New Roman" w:hAnsi="Times New Roman" w:cs="Times New Roman"/>
              </w:rPr>
              <w:t xml:space="preserve"> </w:t>
            </w:r>
            <w:r w:rsidRPr="00202EE7">
              <w:rPr>
                <w:rFonts w:ascii="Times New Roman" w:eastAsia="Times New Roman" w:hAnsi="Times New Roman" w:cs="Times New Roman"/>
              </w:rPr>
              <w:t>определить «зону ближайшего развития» учащихся</w:t>
            </w:r>
            <w:r w:rsidRPr="00202EE7">
              <w:rPr>
                <w:rFonts w:ascii="Times New Roman" w:hAnsi="Times New Roman" w:cs="Times New Roman"/>
              </w:rPr>
              <w:t xml:space="preserve"> </w:t>
            </w:r>
          </w:p>
          <w:p w:rsidR="0090593B" w:rsidRPr="00202EE7" w:rsidRDefault="0090593B" w:rsidP="00F85F6F">
            <w:pPr>
              <w:tabs>
                <w:tab w:val="left" w:pos="6997"/>
              </w:tabs>
              <w:spacing w:line="254" w:lineRule="auto"/>
              <w:rPr>
                <w:rFonts w:ascii="Times New Roman" w:hAnsi="Times New Roman" w:cs="Times New Roman"/>
              </w:rPr>
            </w:pPr>
            <w:r w:rsidRPr="00202EE7">
              <w:rPr>
                <w:rFonts w:ascii="Times New Roman" w:hAnsi="Times New Roman" w:cs="Times New Roman"/>
              </w:rPr>
              <w:t>Обмен в парах информацией, полученной на прошлом уроке (Стратегия 1 минута)</w:t>
            </w:r>
          </w:p>
          <w:p w:rsidR="0090593B" w:rsidRPr="00202EE7" w:rsidRDefault="0090593B" w:rsidP="00F85F6F">
            <w:pPr>
              <w:pStyle w:val="a3"/>
              <w:shd w:val="clear" w:color="auto" w:fill="FFFFFF"/>
              <w:spacing w:before="0" w:beforeAutospacing="0" w:after="0" w:afterAutospacing="0"/>
              <w:rPr>
                <w:color w:val="000000"/>
                <w:lang w:val="ru-RU"/>
              </w:rPr>
            </w:pPr>
            <w:r w:rsidRPr="00202EE7">
              <w:rPr>
                <w:color w:val="000000"/>
                <w:lang w:val="ru-RU"/>
              </w:rPr>
              <w:t>С целью создания психологического настроя класса предлагает стратегию «</w:t>
            </w:r>
            <w:r w:rsidRPr="00202EE7">
              <w:rPr>
                <w:b/>
                <w:bCs/>
                <w:color w:val="000000"/>
                <w:lang w:val="ru-RU"/>
              </w:rPr>
              <w:t>Сообщение» - у</w:t>
            </w:r>
            <w:r w:rsidRPr="00202EE7">
              <w:rPr>
                <w:color w:val="000000"/>
                <w:lang w:val="ru-RU"/>
              </w:rPr>
              <w:t>ченикам предлагает встать в круг и по кругу передать сообщение, как можно быстрее и без искажения (Информация бывает полной, достоверной, доступной и актуальной).</w:t>
            </w:r>
          </w:p>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Ученики</w:t>
            </w:r>
            <w:r w:rsidRPr="00202EE7">
              <w:rPr>
                <w:color w:val="000000"/>
              </w:rPr>
              <w:t> </w:t>
            </w:r>
            <w:r w:rsidRPr="00202EE7">
              <w:rPr>
                <w:color w:val="000000"/>
                <w:lang w:val="ru-RU"/>
              </w:rPr>
              <w:t>по очереди передают сообщения.</w:t>
            </w:r>
          </w:p>
          <w:p w:rsidR="0090593B" w:rsidRPr="00202EE7" w:rsidRDefault="0090593B" w:rsidP="00F85F6F">
            <w:pPr>
              <w:pStyle w:val="a3"/>
              <w:shd w:val="clear" w:color="auto" w:fill="FFFFFF"/>
              <w:spacing w:before="0" w:beforeAutospacing="0" w:after="0" w:afterAutospacing="0"/>
              <w:rPr>
                <w:color w:val="000000"/>
                <w:lang w:val="ru-RU"/>
              </w:rPr>
            </w:pPr>
            <w:r w:rsidRPr="00202EE7">
              <w:rPr>
                <w:color w:val="000000"/>
                <w:lang w:val="ru-RU"/>
              </w:rPr>
              <w:t>Опрос ТБ:</w:t>
            </w:r>
          </w:p>
          <w:p w:rsidR="0090593B" w:rsidRPr="00202EE7" w:rsidRDefault="0090593B" w:rsidP="00F85F6F">
            <w:pPr>
              <w:pStyle w:val="a3"/>
              <w:shd w:val="clear" w:color="auto" w:fill="FFFFFF"/>
              <w:spacing w:before="0" w:beforeAutospacing="0" w:after="0" w:afterAutospacing="0"/>
              <w:rPr>
                <w:color w:val="000000"/>
                <w:lang w:val="ru-RU"/>
              </w:rPr>
            </w:pPr>
            <w:r w:rsidRPr="00202EE7">
              <w:rPr>
                <w:b/>
                <w:bCs/>
                <w:color w:val="000000"/>
                <w:lang w:val="ru-RU"/>
              </w:rPr>
              <w:t>Учитель:</w:t>
            </w:r>
            <w:r w:rsidRPr="00202EE7">
              <w:rPr>
                <w:color w:val="000000"/>
              </w:rPr>
              <w:t> </w:t>
            </w:r>
            <w:r w:rsidRPr="00202EE7">
              <w:rPr>
                <w:color w:val="000000"/>
                <w:lang w:val="ru-RU"/>
              </w:rPr>
              <w:t>Оценивает степень понимания правил поведения в кабинете информатики:</w:t>
            </w:r>
          </w:p>
          <w:p w:rsidR="0090593B" w:rsidRPr="00202EE7" w:rsidRDefault="0090593B" w:rsidP="0090593B">
            <w:pPr>
              <w:pStyle w:val="a3"/>
              <w:numPr>
                <w:ilvl w:val="0"/>
                <w:numId w:val="5"/>
              </w:numPr>
              <w:shd w:val="clear" w:color="auto" w:fill="FFFFFF"/>
              <w:spacing w:before="0" w:beforeAutospacing="0" w:after="0" w:afterAutospacing="0"/>
              <w:ind w:left="0"/>
              <w:rPr>
                <w:color w:val="000000"/>
                <w:lang w:val="ru-RU"/>
              </w:rPr>
            </w:pPr>
            <w:r w:rsidRPr="00202EE7">
              <w:rPr>
                <w:color w:val="000000"/>
                <w:lang w:val="ru-RU"/>
              </w:rPr>
              <w:t>Можно ли прыгать в КВТ?</w:t>
            </w:r>
          </w:p>
          <w:p w:rsidR="0090593B" w:rsidRPr="00202EE7" w:rsidRDefault="0090593B" w:rsidP="00F85F6F">
            <w:pPr>
              <w:pStyle w:val="a3"/>
              <w:shd w:val="clear" w:color="auto" w:fill="FFFFFF"/>
              <w:spacing w:before="0" w:beforeAutospacing="0" w:after="0" w:afterAutospacing="0"/>
              <w:rPr>
                <w:color w:val="000000"/>
                <w:lang w:val="ru-RU"/>
              </w:rPr>
            </w:pPr>
            <w:r w:rsidRPr="00202EE7">
              <w:rPr>
                <w:color w:val="000000"/>
                <w:lang w:val="ru-RU"/>
              </w:rPr>
              <w:t>2. Скажите, как нужно вести себя в кабинете информатики?</w:t>
            </w:r>
          </w:p>
          <w:p w:rsidR="0090593B" w:rsidRPr="00202EE7" w:rsidRDefault="0090593B" w:rsidP="00F85F6F">
            <w:pPr>
              <w:pStyle w:val="a3"/>
              <w:shd w:val="clear" w:color="auto" w:fill="FFFFFF"/>
              <w:spacing w:before="0" w:beforeAutospacing="0" w:after="0" w:afterAutospacing="0"/>
              <w:rPr>
                <w:color w:val="000000"/>
                <w:lang w:val="ru-RU"/>
              </w:rPr>
            </w:pPr>
            <w:r w:rsidRPr="00202EE7">
              <w:rPr>
                <w:color w:val="000000"/>
                <w:lang w:val="ru-RU"/>
              </w:rPr>
              <w:t>3. Расскажите мне о правилах поведения в кабинете информатики?</w:t>
            </w:r>
          </w:p>
          <w:p w:rsidR="0090593B" w:rsidRPr="00202EE7" w:rsidRDefault="0090593B" w:rsidP="0090593B">
            <w:pPr>
              <w:numPr>
                <w:ilvl w:val="0"/>
                <w:numId w:val="2"/>
              </w:numPr>
              <w:rPr>
                <w:rFonts w:ascii="Times New Roman" w:hAnsi="Times New Roman" w:cs="Times New Roman"/>
              </w:rPr>
            </w:pPr>
            <w:r w:rsidRPr="00202EE7">
              <w:rPr>
                <w:rFonts w:ascii="Times New Roman" w:hAnsi="Times New Roman" w:cs="Times New Roman"/>
                <w:b/>
              </w:rPr>
              <w:t xml:space="preserve">Метод «Корзина понятий» </w:t>
            </w:r>
            <w:r w:rsidRPr="00202EE7">
              <w:rPr>
                <w:rFonts w:ascii="Times New Roman" w:hAnsi="Times New Roman" w:cs="Times New Roman"/>
              </w:rPr>
              <w:t>(Учащиеся</w:t>
            </w:r>
            <w:r w:rsidRPr="00202EE7">
              <w:rPr>
                <w:rFonts w:ascii="Times New Roman" w:hAnsi="Times New Roman" w:cs="Times New Roman"/>
                <w:b/>
              </w:rPr>
              <w:t xml:space="preserve">  </w:t>
            </w:r>
            <w:r w:rsidRPr="00202EE7">
              <w:rPr>
                <w:rFonts w:ascii="Times New Roman" w:hAnsi="Times New Roman" w:cs="Times New Roman"/>
              </w:rPr>
              <w:t xml:space="preserve">на </w:t>
            </w:r>
            <w:proofErr w:type="spellStart"/>
            <w:r w:rsidRPr="00202EE7">
              <w:rPr>
                <w:rFonts w:ascii="Times New Roman" w:hAnsi="Times New Roman" w:cs="Times New Roman"/>
              </w:rPr>
              <w:t>стикерах</w:t>
            </w:r>
            <w:proofErr w:type="spellEnd"/>
            <w:r w:rsidRPr="00202EE7">
              <w:rPr>
                <w:rFonts w:ascii="Times New Roman" w:hAnsi="Times New Roman" w:cs="Times New Roman"/>
              </w:rPr>
              <w:t xml:space="preserve"> пишут</w:t>
            </w:r>
            <w:r w:rsidRPr="00202EE7">
              <w:rPr>
                <w:rFonts w:ascii="Times New Roman" w:hAnsi="Times New Roman" w:cs="Times New Roman"/>
                <w:b/>
              </w:rPr>
              <w:t xml:space="preserve"> </w:t>
            </w:r>
            <w:r w:rsidRPr="00202EE7">
              <w:rPr>
                <w:rFonts w:ascii="Times New Roman" w:hAnsi="Times New Roman" w:cs="Times New Roman"/>
              </w:rPr>
              <w:t>значение понятий):</w:t>
            </w:r>
          </w:p>
          <w:p w:rsidR="0090593B" w:rsidRPr="00202EE7" w:rsidRDefault="0090593B" w:rsidP="00F85F6F">
            <w:pPr>
              <w:rPr>
                <w:rFonts w:ascii="Times New Roman" w:hAnsi="Times New Roman" w:cs="Times New Roman"/>
              </w:rPr>
            </w:pPr>
            <w:r w:rsidRPr="00202EE7">
              <w:rPr>
                <w:rFonts w:ascii="Times New Roman" w:hAnsi="Times New Roman" w:cs="Times New Roman"/>
              </w:rPr>
              <w:t>«Информатика», «Информация»,  «Источник», «Приёмник», «Носитель»</w:t>
            </w:r>
            <w:proofErr w:type="gramStart"/>
            <w:r w:rsidRPr="00202EE7">
              <w:rPr>
                <w:rFonts w:ascii="Times New Roman" w:hAnsi="Times New Roman" w:cs="Times New Roman"/>
              </w:rPr>
              <w:t xml:space="preserve"> ,</w:t>
            </w:r>
            <w:proofErr w:type="gramEnd"/>
            <w:r w:rsidRPr="00202EE7">
              <w:rPr>
                <w:rFonts w:ascii="Times New Roman" w:hAnsi="Times New Roman" w:cs="Times New Roman"/>
              </w:rPr>
              <w:t xml:space="preserve"> «Канал связи».</w:t>
            </w:r>
          </w:p>
          <w:p w:rsidR="0090593B" w:rsidRPr="00202EE7" w:rsidRDefault="0090593B" w:rsidP="00F85F6F">
            <w:pPr>
              <w:rPr>
                <w:rFonts w:ascii="Times New Roman" w:hAnsi="Times New Roman" w:cs="Times New Roman"/>
                <w:b/>
              </w:rPr>
            </w:pPr>
          </w:p>
          <w:p w:rsidR="0090593B" w:rsidRPr="00202EE7" w:rsidRDefault="0090593B" w:rsidP="0090593B">
            <w:pPr>
              <w:numPr>
                <w:ilvl w:val="0"/>
                <w:numId w:val="2"/>
              </w:numPr>
              <w:rPr>
                <w:rFonts w:ascii="Times New Roman" w:hAnsi="Times New Roman" w:cs="Times New Roman"/>
              </w:rPr>
            </w:pPr>
            <w:r w:rsidRPr="00202EE7">
              <w:rPr>
                <w:rFonts w:ascii="Times New Roman" w:hAnsi="Times New Roman" w:cs="Times New Roman"/>
                <w:b/>
              </w:rPr>
              <w:t xml:space="preserve">Разминка. Сложи слово </w:t>
            </w:r>
            <w:r w:rsidRPr="00202EE7">
              <w:rPr>
                <w:rFonts w:ascii="Times New Roman" w:hAnsi="Times New Roman" w:cs="Times New Roman"/>
              </w:rPr>
              <w:t>(из данного набора букв составить слова, связанные с предметом «информатика»).</w:t>
            </w:r>
          </w:p>
          <w:p w:rsidR="0090593B" w:rsidRPr="00202EE7" w:rsidRDefault="0090593B" w:rsidP="00F85F6F">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709"/>
            </w:tblGrid>
            <w:tr w:rsidR="0090593B" w:rsidRPr="00202EE7" w:rsidTr="00F85F6F">
              <w:trPr>
                <w:jc w:val="center"/>
              </w:trPr>
              <w:tc>
                <w:tcPr>
                  <w:tcW w:w="675"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К</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О</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М</w:t>
                  </w:r>
                </w:p>
              </w:tc>
              <w:tc>
                <w:tcPr>
                  <w:tcW w:w="709" w:type="dxa"/>
                  <w:shd w:val="clear" w:color="auto" w:fill="auto"/>
                </w:tcPr>
                <w:p w:rsidR="0090593B" w:rsidRPr="00202EE7" w:rsidRDefault="0090593B" w:rsidP="00F85F6F">
                  <w:pPr>
                    <w:rPr>
                      <w:rFonts w:ascii="Times New Roman" w:hAnsi="Times New Roman" w:cs="Times New Roman"/>
                    </w:rPr>
                  </w:pPr>
                  <w:proofErr w:type="gramStart"/>
                  <w:r w:rsidRPr="00202EE7">
                    <w:rPr>
                      <w:rFonts w:ascii="Times New Roman" w:hAnsi="Times New Roman" w:cs="Times New Roman"/>
                    </w:rPr>
                    <w:t>П</w:t>
                  </w:r>
                  <w:proofErr w:type="gramEnd"/>
                </w:p>
              </w:tc>
            </w:tr>
            <w:tr w:rsidR="0090593B" w:rsidRPr="00202EE7" w:rsidTr="00F85F6F">
              <w:trPr>
                <w:jc w:val="center"/>
              </w:trPr>
              <w:tc>
                <w:tcPr>
                  <w:tcW w:w="675"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Ь</w:t>
                  </w:r>
                </w:p>
              </w:tc>
              <w:tc>
                <w:tcPr>
                  <w:tcW w:w="709" w:type="dxa"/>
                  <w:shd w:val="clear" w:color="auto" w:fill="auto"/>
                </w:tcPr>
                <w:p w:rsidR="0090593B" w:rsidRPr="00202EE7" w:rsidRDefault="0090593B" w:rsidP="00F85F6F">
                  <w:pPr>
                    <w:rPr>
                      <w:rFonts w:ascii="Times New Roman" w:hAnsi="Times New Roman" w:cs="Times New Roman"/>
                    </w:rPr>
                  </w:pPr>
                  <w:proofErr w:type="gramStart"/>
                  <w:r w:rsidRPr="00202EE7">
                    <w:rPr>
                      <w:rFonts w:ascii="Times New Roman" w:hAnsi="Times New Roman" w:cs="Times New Roman"/>
                    </w:rPr>
                    <w:t>Ю</w:t>
                  </w:r>
                  <w:proofErr w:type="gramEnd"/>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Т</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Е</w:t>
                  </w:r>
                </w:p>
              </w:tc>
            </w:tr>
            <w:tr w:rsidR="0090593B" w:rsidRPr="00202EE7" w:rsidTr="00F85F6F">
              <w:trPr>
                <w:jc w:val="center"/>
              </w:trPr>
              <w:tc>
                <w:tcPr>
                  <w:tcW w:w="675" w:type="dxa"/>
                  <w:shd w:val="clear" w:color="auto" w:fill="auto"/>
                </w:tcPr>
                <w:p w:rsidR="0090593B" w:rsidRPr="00202EE7" w:rsidRDefault="0090593B" w:rsidP="00F85F6F">
                  <w:pPr>
                    <w:rPr>
                      <w:rFonts w:ascii="Times New Roman" w:hAnsi="Times New Roman" w:cs="Times New Roman"/>
                    </w:rPr>
                  </w:pPr>
                  <w:proofErr w:type="gramStart"/>
                  <w:r w:rsidRPr="00202EE7">
                    <w:rPr>
                      <w:rFonts w:ascii="Times New Roman" w:hAnsi="Times New Roman" w:cs="Times New Roman"/>
                    </w:rPr>
                    <w:t>Р</w:t>
                  </w:r>
                  <w:proofErr w:type="gramEnd"/>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И</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Н</w:t>
                  </w:r>
                </w:p>
              </w:tc>
              <w:tc>
                <w:tcPr>
                  <w:tcW w:w="709" w:type="dxa"/>
                  <w:shd w:val="clear" w:color="auto" w:fill="auto"/>
                </w:tcPr>
                <w:p w:rsidR="0090593B" w:rsidRPr="00202EE7" w:rsidRDefault="0090593B" w:rsidP="00F85F6F">
                  <w:pPr>
                    <w:rPr>
                      <w:rFonts w:ascii="Times New Roman" w:hAnsi="Times New Roman" w:cs="Times New Roman"/>
                    </w:rPr>
                  </w:pPr>
                  <w:proofErr w:type="gramStart"/>
                  <w:r w:rsidRPr="00202EE7">
                    <w:rPr>
                      <w:rFonts w:ascii="Times New Roman" w:hAnsi="Times New Roman" w:cs="Times New Roman"/>
                    </w:rPr>
                    <w:t>Р</w:t>
                  </w:r>
                  <w:proofErr w:type="gramEnd"/>
                </w:p>
              </w:tc>
            </w:tr>
            <w:tr w:rsidR="0090593B" w:rsidRPr="00202EE7" w:rsidTr="00F85F6F">
              <w:trPr>
                <w:jc w:val="center"/>
              </w:trPr>
              <w:tc>
                <w:tcPr>
                  <w:tcW w:w="675"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Ф</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М</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А</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И</w:t>
                  </w:r>
                </w:p>
              </w:tc>
            </w:tr>
            <w:tr w:rsidR="0090593B" w:rsidRPr="00202EE7" w:rsidTr="00F85F6F">
              <w:trPr>
                <w:jc w:val="center"/>
              </w:trPr>
              <w:tc>
                <w:tcPr>
                  <w:tcW w:w="675"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А</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Д</w:t>
                  </w:r>
                </w:p>
              </w:tc>
              <w:tc>
                <w:tcPr>
                  <w:tcW w:w="709" w:type="dxa"/>
                  <w:shd w:val="clear" w:color="auto" w:fill="auto"/>
                </w:tcPr>
                <w:p w:rsidR="0090593B" w:rsidRPr="00202EE7" w:rsidRDefault="0090593B" w:rsidP="00F85F6F">
                  <w:pPr>
                    <w:rPr>
                      <w:rFonts w:ascii="Times New Roman" w:hAnsi="Times New Roman" w:cs="Times New Roman"/>
                    </w:rPr>
                  </w:pPr>
                  <w:r w:rsidRPr="00202EE7">
                    <w:rPr>
                      <w:rFonts w:ascii="Times New Roman" w:hAnsi="Times New Roman" w:cs="Times New Roman"/>
                    </w:rPr>
                    <w:t>С</w:t>
                  </w:r>
                </w:p>
              </w:tc>
              <w:tc>
                <w:tcPr>
                  <w:tcW w:w="709" w:type="dxa"/>
                  <w:shd w:val="clear" w:color="auto" w:fill="auto"/>
                </w:tcPr>
                <w:p w:rsidR="0090593B" w:rsidRPr="00202EE7" w:rsidRDefault="0090593B" w:rsidP="00F85F6F">
                  <w:pPr>
                    <w:rPr>
                      <w:rFonts w:ascii="Times New Roman" w:hAnsi="Times New Roman" w:cs="Times New Roman"/>
                    </w:rPr>
                  </w:pPr>
                </w:p>
              </w:tc>
            </w:tr>
          </w:tbl>
          <w:p w:rsidR="0090593B" w:rsidRPr="00202EE7" w:rsidRDefault="0090593B" w:rsidP="00F85F6F">
            <w:pPr>
              <w:rPr>
                <w:rFonts w:ascii="Times New Roman" w:eastAsia="Times New Roman" w:hAnsi="Times New Roman" w:cs="Times New Roman"/>
                <w:i/>
                <w:color w:val="2976A4"/>
                <w:lang w:eastAsia="en-GB"/>
              </w:rPr>
            </w:pPr>
          </w:p>
        </w:tc>
        <w:tc>
          <w:tcPr>
            <w:tcW w:w="832" w:type="pct"/>
            <w:tcBorders>
              <w:top w:val="single" w:sz="4" w:space="0" w:color="auto"/>
              <w:left w:val="single" w:sz="4" w:space="0" w:color="auto"/>
              <w:bottom w:val="single" w:sz="4" w:space="0" w:color="auto"/>
              <w:right w:val="single" w:sz="4" w:space="0" w:color="auto"/>
            </w:tcBorders>
          </w:tcPr>
          <w:p w:rsidR="0090593B" w:rsidRPr="00202EE7" w:rsidRDefault="00B83D97" w:rsidP="00F85F6F">
            <w:pPr>
              <w:widowControl w:val="0"/>
              <w:spacing w:line="240" w:lineRule="exact"/>
              <w:jc w:val="both"/>
              <w:rPr>
                <w:rFonts w:ascii="Times New Roman" w:eastAsia="Times New Roman" w:hAnsi="Times New Roman" w:cs="Times New Roman"/>
              </w:rPr>
            </w:pPr>
            <w:hyperlink r:id="rId5" w:history="1">
              <w:r w:rsidR="0090593B" w:rsidRPr="00202EE7">
                <w:rPr>
                  <w:rFonts w:ascii="Times New Roman" w:eastAsia="Times New Roman" w:hAnsi="Times New Roman" w:cs="Times New Roman"/>
                  <w:u w:val="single"/>
                  <w:lang w:val="en-GB"/>
                </w:rPr>
                <w:t>http</w:t>
              </w:r>
              <w:r w:rsidR="0090593B" w:rsidRPr="00202EE7">
                <w:rPr>
                  <w:rFonts w:ascii="Times New Roman" w:eastAsia="Times New Roman" w:hAnsi="Times New Roman" w:cs="Times New Roman"/>
                  <w:u w:val="single"/>
                </w:rPr>
                <w:t>://</w:t>
              </w:r>
              <w:r w:rsidR="0090593B" w:rsidRPr="00202EE7">
                <w:rPr>
                  <w:rFonts w:ascii="Times New Roman" w:eastAsia="Times New Roman" w:hAnsi="Times New Roman" w:cs="Times New Roman"/>
                  <w:u w:val="single"/>
                  <w:lang w:val="en-GB"/>
                </w:rPr>
                <w:t>www</w:t>
              </w:r>
              <w:r w:rsidR="0090593B" w:rsidRPr="00202EE7">
                <w:rPr>
                  <w:rFonts w:ascii="Times New Roman" w:eastAsia="Times New Roman" w:hAnsi="Times New Roman" w:cs="Times New Roman"/>
                  <w:u w:val="single"/>
                </w:rPr>
                <w:t>.</w:t>
              </w:r>
              <w:proofErr w:type="spellStart"/>
              <w:r w:rsidR="0090593B" w:rsidRPr="00202EE7">
                <w:rPr>
                  <w:rFonts w:ascii="Times New Roman" w:eastAsia="Times New Roman" w:hAnsi="Times New Roman" w:cs="Times New Roman"/>
                  <w:u w:val="single"/>
                  <w:lang w:val="en-GB"/>
                </w:rPr>
                <w:t>panoleku</w:t>
              </w:r>
              <w:proofErr w:type="spellEnd"/>
              <w:r w:rsidR="0090593B" w:rsidRPr="00202EE7">
                <w:rPr>
                  <w:rFonts w:ascii="Times New Roman" w:eastAsia="Times New Roman" w:hAnsi="Times New Roman" w:cs="Times New Roman"/>
                  <w:u w:val="single"/>
                </w:rPr>
                <w:t>.</w:t>
              </w:r>
              <w:r w:rsidR="0090593B" w:rsidRPr="00202EE7">
                <w:rPr>
                  <w:rFonts w:ascii="Times New Roman" w:eastAsia="Times New Roman" w:hAnsi="Times New Roman" w:cs="Times New Roman"/>
                  <w:u w:val="single"/>
                  <w:lang w:val="en-GB"/>
                </w:rPr>
                <w:t>com</w:t>
              </w:r>
              <w:r w:rsidR="0090593B" w:rsidRPr="00202EE7">
                <w:rPr>
                  <w:rFonts w:ascii="Times New Roman" w:eastAsia="Times New Roman" w:hAnsi="Times New Roman" w:cs="Times New Roman"/>
                  <w:u w:val="single"/>
                </w:rPr>
                <w:t>/</w:t>
              </w:r>
              <w:proofErr w:type="spellStart"/>
              <w:r w:rsidR="0090593B" w:rsidRPr="00202EE7">
                <w:rPr>
                  <w:rFonts w:ascii="Times New Roman" w:eastAsia="Times New Roman" w:hAnsi="Times New Roman" w:cs="Times New Roman"/>
                  <w:u w:val="single"/>
                  <w:lang w:val="en-GB"/>
                </w:rPr>
                <w:t>santiago</w:t>
              </w:r>
              <w:proofErr w:type="spellEnd"/>
              <w:r w:rsidR="0090593B" w:rsidRPr="00202EE7">
                <w:rPr>
                  <w:rFonts w:ascii="Times New Roman" w:eastAsia="Times New Roman" w:hAnsi="Times New Roman" w:cs="Times New Roman"/>
                  <w:u w:val="single"/>
                </w:rPr>
                <w:t>/</w:t>
              </w:r>
              <w:proofErr w:type="spellStart"/>
              <w:r w:rsidR="0090593B" w:rsidRPr="00202EE7">
                <w:rPr>
                  <w:rFonts w:ascii="Times New Roman" w:eastAsia="Times New Roman" w:hAnsi="Times New Roman" w:cs="Times New Roman"/>
                  <w:u w:val="single"/>
                  <w:lang w:val="en-GB"/>
                </w:rPr>
                <w:t>platerias</w:t>
              </w:r>
              <w:proofErr w:type="spellEnd"/>
              <w:r w:rsidR="0090593B" w:rsidRPr="00202EE7">
                <w:rPr>
                  <w:rFonts w:ascii="Times New Roman" w:eastAsia="Times New Roman" w:hAnsi="Times New Roman" w:cs="Times New Roman"/>
                  <w:u w:val="single"/>
                </w:rPr>
                <w:t>_3675.</w:t>
              </w:r>
              <w:r w:rsidR="0090593B" w:rsidRPr="00202EE7">
                <w:rPr>
                  <w:rFonts w:ascii="Times New Roman" w:eastAsia="Times New Roman" w:hAnsi="Times New Roman" w:cs="Times New Roman"/>
                  <w:u w:val="single"/>
                  <w:lang w:val="en-GB"/>
                </w:rPr>
                <w:t>html</w:t>
              </w:r>
            </w:hyperlink>
          </w:p>
          <w:p w:rsidR="0090593B" w:rsidRPr="00202EE7" w:rsidRDefault="0090593B" w:rsidP="00F85F6F">
            <w:pPr>
              <w:rPr>
                <w:rFonts w:ascii="Times New Roman" w:eastAsia="Times New Roman" w:hAnsi="Times New Roman" w:cs="Times New Roman"/>
                <w:color w:val="2976A4"/>
                <w:lang w:eastAsia="en-GB"/>
              </w:rPr>
            </w:pPr>
          </w:p>
        </w:tc>
      </w:tr>
      <w:tr w:rsidR="0090593B" w:rsidRPr="00202EE7" w:rsidTr="00F85F6F">
        <w:trPr>
          <w:trHeight w:val="545"/>
        </w:trPr>
        <w:tc>
          <w:tcPr>
            <w:tcW w:w="1070"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 xml:space="preserve">Середина урока </w:t>
            </w:r>
          </w:p>
          <w:p w:rsidR="0090593B" w:rsidRPr="00202EE7" w:rsidRDefault="0090593B" w:rsidP="00F85F6F">
            <w:pPr>
              <w:jc w:val="cente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15 мин.</w:t>
            </w:r>
          </w:p>
          <w:p w:rsidR="0090593B" w:rsidRPr="00202EE7" w:rsidRDefault="0090593B" w:rsidP="00F85F6F">
            <w:pPr>
              <w:jc w:val="center"/>
              <w:rPr>
                <w:rFonts w:ascii="Times New Roman" w:eastAsia="Times New Roman" w:hAnsi="Times New Roman" w:cs="Times New Roman"/>
                <w:lang w:eastAsia="en-GB"/>
              </w:rPr>
            </w:pPr>
          </w:p>
          <w:p w:rsidR="0090593B" w:rsidRPr="00202EE7" w:rsidRDefault="0090593B" w:rsidP="00F85F6F">
            <w:pPr>
              <w:jc w:val="center"/>
              <w:rPr>
                <w:rFonts w:ascii="Times New Roman" w:eastAsia="Times New Roman" w:hAnsi="Times New Roman" w:cs="Times New Roman"/>
                <w:lang w:eastAsia="en-GB"/>
              </w:rPr>
            </w:pPr>
          </w:p>
          <w:p w:rsidR="0090593B" w:rsidRPr="00202EE7" w:rsidRDefault="0090593B" w:rsidP="00F85F6F">
            <w:pPr>
              <w:jc w:val="center"/>
              <w:rPr>
                <w:rFonts w:ascii="Times New Roman" w:eastAsia="Times New Roman" w:hAnsi="Times New Roman" w:cs="Times New Roman"/>
                <w:lang w:eastAsia="en-GB"/>
              </w:rPr>
            </w:pPr>
          </w:p>
          <w:p w:rsidR="0090593B" w:rsidRPr="00202EE7" w:rsidRDefault="0090593B" w:rsidP="00F85F6F">
            <w:pPr>
              <w:jc w:val="center"/>
              <w:rPr>
                <w:rFonts w:ascii="Times New Roman" w:eastAsia="Times New Roman" w:hAnsi="Times New Roman" w:cs="Times New Roman"/>
                <w:lang w:eastAsia="en-GB"/>
              </w:rPr>
            </w:pPr>
          </w:p>
          <w:p w:rsidR="0090593B" w:rsidRPr="00202EE7" w:rsidRDefault="0090593B" w:rsidP="00F85F6F">
            <w:pPr>
              <w:jc w:val="cente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10 мин.</w:t>
            </w: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10мин</w:t>
            </w:r>
          </w:p>
        </w:tc>
        <w:tc>
          <w:tcPr>
            <w:tcW w:w="3098"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hAnsi="Times New Roman" w:cs="Times New Roman"/>
                <w:b/>
              </w:rPr>
            </w:pPr>
            <w:r w:rsidRPr="00202EE7">
              <w:rPr>
                <w:rFonts w:ascii="Times New Roman" w:hAnsi="Times New Roman" w:cs="Times New Roman"/>
                <w:b/>
              </w:rPr>
              <w:lastRenderedPageBreak/>
              <w:t>Объяснение нового материала</w:t>
            </w:r>
            <w:r w:rsidRPr="00202EE7">
              <w:rPr>
                <w:rFonts w:ascii="Times New Roman" w:hAnsi="Times New Roman" w:cs="Times New Roman"/>
              </w:rPr>
              <w:t xml:space="preserve">  (Показ презентации на интерактивной доске)</w:t>
            </w:r>
          </w:p>
          <w:p w:rsidR="0090593B" w:rsidRPr="00202EE7" w:rsidRDefault="0090593B" w:rsidP="00F85F6F">
            <w:pPr>
              <w:rPr>
                <w:rFonts w:ascii="Times New Roman" w:hAnsi="Times New Roman" w:cs="Times New Roman"/>
              </w:rPr>
            </w:pPr>
            <w:r w:rsidRPr="00202EE7">
              <w:rPr>
                <w:rFonts w:ascii="Times New Roman" w:hAnsi="Times New Roman" w:cs="Times New Roman"/>
              </w:rPr>
              <w:t>Проблемный вопрос «Какая информация несёт знания?»</w:t>
            </w:r>
          </w:p>
          <w:p w:rsidR="0090593B" w:rsidRPr="00202EE7" w:rsidRDefault="0090593B" w:rsidP="00F85F6F">
            <w:pPr>
              <w:rPr>
                <w:rFonts w:ascii="Times New Roman" w:hAnsi="Times New Roman" w:cs="Times New Roman"/>
              </w:rPr>
            </w:pPr>
            <w:r w:rsidRPr="00202EE7">
              <w:rPr>
                <w:rFonts w:ascii="Times New Roman" w:hAnsi="Times New Roman" w:cs="Times New Roman"/>
              </w:rPr>
              <w:t>Обсуждение картинок на слайдах. Вывод: (определить свойство)</w:t>
            </w:r>
          </w:p>
          <w:p w:rsidR="0090593B" w:rsidRPr="00202EE7" w:rsidRDefault="0090593B" w:rsidP="00F85F6F">
            <w:pPr>
              <w:rPr>
                <w:rFonts w:ascii="Times New Roman" w:eastAsia="Times New Roman" w:hAnsi="Times New Roman" w:cs="Times New Roman"/>
                <w:b/>
                <w:bCs/>
                <w:u w:val="single"/>
              </w:rPr>
            </w:pPr>
          </w:p>
          <w:p w:rsidR="0090593B" w:rsidRPr="00202EE7" w:rsidRDefault="0090593B" w:rsidP="00F85F6F">
            <w:pPr>
              <w:rPr>
                <w:rFonts w:ascii="Times New Roman" w:eastAsia="Times New Roman" w:hAnsi="Times New Roman" w:cs="Times New Roman"/>
                <w:b/>
                <w:bCs/>
                <w:u w:val="single"/>
                <w:lang w:val="kk-KZ"/>
              </w:rPr>
            </w:pPr>
            <w:r w:rsidRPr="00202EE7">
              <w:rPr>
                <w:rFonts w:ascii="Times New Roman" w:hAnsi="Times New Roman" w:cs="Times New Roman"/>
              </w:rPr>
              <w:object w:dxaOrig="11700" w:dyaOrig="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3pt;height:133.1pt" o:ole="">
                  <v:imagedata r:id="rId6" o:title=""/>
                </v:shape>
                <o:OLEObject Type="Embed" ProgID="PBrush" ShapeID="_x0000_i1025" DrawAspect="Content" ObjectID="_1665509133" r:id="rId7"/>
              </w:object>
            </w:r>
          </w:p>
          <w:p w:rsidR="0090593B" w:rsidRPr="00202EE7" w:rsidRDefault="0090593B" w:rsidP="00F85F6F">
            <w:pPr>
              <w:rPr>
                <w:rFonts w:ascii="Times New Roman" w:eastAsia="Times New Roman" w:hAnsi="Times New Roman" w:cs="Times New Roman"/>
                <w:b/>
                <w:bCs/>
                <w:u w:val="single"/>
                <w:lang w:val="kk-KZ"/>
              </w:rPr>
            </w:pPr>
            <w:r w:rsidRPr="00202EE7">
              <w:rPr>
                <w:rFonts w:ascii="Times New Roman" w:hAnsi="Times New Roman" w:cs="Times New Roman"/>
              </w:rPr>
              <w:object w:dxaOrig="12045" w:dyaOrig="7695">
                <v:shape id="_x0000_i1026" type="#_x0000_t75" style="width:361.65pt;height:231.9pt" o:ole="">
                  <v:imagedata r:id="rId8" o:title=""/>
                </v:shape>
                <o:OLEObject Type="Embed" ProgID="PBrush" ShapeID="_x0000_i1026" DrawAspect="Content" ObjectID="_1665509134" r:id="rId9"/>
              </w:object>
            </w:r>
          </w:p>
          <w:p w:rsidR="0090593B" w:rsidRPr="00202EE7" w:rsidRDefault="0090593B" w:rsidP="00F85F6F">
            <w:pPr>
              <w:rPr>
                <w:rFonts w:ascii="Times New Roman" w:eastAsia="Times New Roman" w:hAnsi="Times New Roman" w:cs="Times New Roman"/>
                <w:b/>
                <w:bCs/>
                <w:u w:val="single"/>
                <w:lang w:val="kk-KZ"/>
              </w:rPr>
            </w:pPr>
          </w:p>
          <w:p w:rsidR="0090593B" w:rsidRPr="00202EE7" w:rsidRDefault="0090593B" w:rsidP="00F85F6F">
            <w:pPr>
              <w:rPr>
                <w:rFonts w:ascii="Times New Roman" w:eastAsia="Times New Roman" w:hAnsi="Times New Roman" w:cs="Times New Roman"/>
                <w:b/>
                <w:bCs/>
                <w:u w:val="single"/>
                <w:lang w:val="kk-KZ"/>
              </w:rPr>
            </w:pPr>
            <w:r w:rsidRPr="00202EE7">
              <w:rPr>
                <w:rFonts w:ascii="Times New Roman" w:hAnsi="Times New Roman" w:cs="Times New Roman"/>
              </w:rPr>
              <w:object w:dxaOrig="11625" w:dyaOrig="7545">
                <v:shape id="_x0000_i1027" type="#_x0000_t75" style="width:327.35pt;height:235.25pt" o:ole="">
                  <v:imagedata r:id="rId10" o:title=""/>
                </v:shape>
                <o:OLEObject Type="Embed" ProgID="PBrush" ShapeID="_x0000_i1027" DrawAspect="Content" ObjectID="_1665509135" r:id="rId11"/>
              </w:object>
            </w:r>
          </w:p>
          <w:p w:rsidR="0090593B" w:rsidRPr="00202EE7" w:rsidRDefault="0090593B" w:rsidP="00F85F6F">
            <w:pPr>
              <w:rPr>
                <w:rFonts w:ascii="Times New Roman" w:eastAsia="Times New Roman" w:hAnsi="Times New Roman" w:cs="Times New Roman"/>
                <w:lang w:val="kk-KZ"/>
              </w:rPr>
            </w:pPr>
            <w:r w:rsidRPr="00202EE7">
              <w:rPr>
                <w:rFonts w:ascii="Times New Roman" w:eastAsia="Times New Roman" w:hAnsi="Times New Roman" w:cs="Times New Roman"/>
                <w:b/>
                <w:bCs/>
                <w:u w:val="single"/>
                <w:lang w:val="kk-KZ"/>
              </w:rPr>
              <w:t>Работа в группах. Метод Джигсо</w:t>
            </w:r>
          </w:p>
          <w:p w:rsidR="0090593B" w:rsidRPr="00202EE7" w:rsidRDefault="0090593B" w:rsidP="00F85F6F">
            <w:pPr>
              <w:pStyle w:val="a3"/>
              <w:shd w:val="clear" w:color="auto" w:fill="FFFFFF"/>
              <w:spacing w:before="0" w:beforeAutospacing="0" w:after="0" w:afterAutospacing="0"/>
              <w:rPr>
                <w:color w:val="000000"/>
                <w:lang w:val="ru-RU"/>
              </w:rPr>
            </w:pPr>
            <w:r w:rsidRPr="00202EE7">
              <w:rPr>
                <w:color w:val="000000"/>
                <w:lang w:val="ru-RU"/>
              </w:rPr>
              <w:t>Задание № 1</w:t>
            </w:r>
          </w:p>
          <w:p w:rsidR="0090593B" w:rsidRPr="00202EE7" w:rsidRDefault="0090593B" w:rsidP="00F85F6F">
            <w:pPr>
              <w:pStyle w:val="a3"/>
              <w:shd w:val="clear" w:color="auto" w:fill="FFFFFF"/>
              <w:spacing w:before="0" w:beforeAutospacing="0" w:after="0" w:afterAutospacing="0"/>
              <w:rPr>
                <w:color w:val="000000"/>
                <w:lang w:val="ru-RU"/>
              </w:rPr>
            </w:pPr>
            <w:proofErr w:type="gramStart"/>
            <w:r w:rsidRPr="00202EE7">
              <w:rPr>
                <w:color w:val="000000"/>
                <w:lang w:val="ru-RU"/>
              </w:rPr>
              <w:t>Заполните таблицу следующими видами информации:</w:t>
            </w:r>
            <w:r w:rsidRPr="00202EE7">
              <w:rPr>
                <w:color w:val="000000"/>
              </w:rPr>
              <w:t> </w:t>
            </w:r>
            <w:r w:rsidRPr="00202EE7">
              <w:rPr>
                <w:i/>
                <w:iCs/>
                <w:color w:val="000000"/>
                <w:lang w:val="ru-RU"/>
              </w:rPr>
              <w:t xml:space="preserve">визуальная, числовая, личная, графическая, тактильная, </w:t>
            </w:r>
            <w:proofErr w:type="spellStart"/>
            <w:r w:rsidRPr="00202EE7">
              <w:rPr>
                <w:i/>
                <w:iCs/>
                <w:color w:val="000000"/>
                <w:lang w:val="ru-RU"/>
              </w:rPr>
              <w:t>мультимедийная</w:t>
            </w:r>
            <w:proofErr w:type="spellEnd"/>
            <w:r w:rsidRPr="00202EE7">
              <w:rPr>
                <w:i/>
                <w:iCs/>
                <w:color w:val="000000"/>
                <w:lang w:val="ru-RU"/>
              </w:rPr>
              <w:t xml:space="preserve">, общественная, звуковая, обонятельная, специальная, </w:t>
            </w:r>
            <w:proofErr w:type="spellStart"/>
            <w:r w:rsidRPr="00202EE7">
              <w:rPr>
                <w:i/>
                <w:iCs/>
                <w:color w:val="000000"/>
                <w:lang w:val="ru-RU"/>
              </w:rPr>
              <w:t>аудиальная</w:t>
            </w:r>
            <w:proofErr w:type="spellEnd"/>
            <w:r w:rsidRPr="00202EE7">
              <w:rPr>
                <w:i/>
                <w:iCs/>
                <w:color w:val="000000"/>
                <w:lang w:val="ru-RU"/>
              </w:rPr>
              <w:t>, текстовая, вкусовая.</w:t>
            </w:r>
            <w:proofErr w:type="gramEnd"/>
          </w:p>
          <w:p w:rsidR="0090593B" w:rsidRPr="00202EE7" w:rsidRDefault="0090593B" w:rsidP="00F85F6F">
            <w:pPr>
              <w:pStyle w:val="a5"/>
              <w:widowControl w:val="0"/>
              <w:tabs>
                <w:tab w:val="left" w:pos="34"/>
                <w:tab w:val="left" w:pos="206"/>
              </w:tabs>
              <w:suppressAutoHyphens/>
              <w:ind w:left="34"/>
              <w:rPr>
                <w:rFonts w:ascii="Times New Roman" w:eastAsia="Calibri" w:hAnsi="Times New Roman" w:cs="Times New Roman"/>
                <w:b/>
              </w:rPr>
            </w:pPr>
          </w:p>
          <w:p w:rsidR="0090593B" w:rsidRPr="00202EE7" w:rsidRDefault="0090593B" w:rsidP="00F85F6F">
            <w:pPr>
              <w:pStyle w:val="a5"/>
              <w:widowControl w:val="0"/>
              <w:tabs>
                <w:tab w:val="left" w:pos="34"/>
                <w:tab w:val="left" w:pos="206"/>
              </w:tabs>
              <w:suppressAutoHyphens/>
              <w:ind w:left="34"/>
              <w:rPr>
                <w:rFonts w:ascii="Times New Roman" w:eastAsia="Calibri" w:hAnsi="Times New Roman" w:cs="Times New Roman"/>
                <w:b/>
              </w:rPr>
            </w:pPr>
          </w:p>
          <w:p w:rsidR="0090593B" w:rsidRPr="00202EE7" w:rsidRDefault="0090593B" w:rsidP="00F85F6F">
            <w:pPr>
              <w:pStyle w:val="a5"/>
              <w:widowControl w:val="0"/>
              <w:tabs>
                <w:tab w:val="left" w:pos="34"/>
                <w:tab w:val="left" w:pos="206"/>
              </w:tabs>
              <w:suppressAutoHyphens/>
              <w:ind w:left="34"/>
              <w:rPr>
                <w:rFonts w:ascii="Times New Roman" w:eastAsia="Calibri" w:hAnsi="Times New Roman" w:cs="Times New Roman"/>
                <w:lang w:val="kk-KZ"/>
              </w:rPr>
            </w:pPr>
            <w:r w:rsidRPr="00202EE7">
              <w:rPr>
                <w:rFonts w:ascii="Times New Roman" w:eastAsia="Calibri" w:hAnsi="Times New Roman" w:cs="Times New Roman"/>
                <w:b/>
              </w:rPr>
              <w:lastRenderedPageBreak/>
              <w:t xml:space="preserve">ФО </w:t>
            </w:r>
            <w:r w:rsidRPr="00202EE7">
              <w:rPr>
                <w:rFonts w:ascii="Times New Roman" w:eastAsia="Calibri" w:hAnsi="Times New Roman" w:cs="Times New Roman"/>
                <w:color w:val="FF0000"/>
              </w:rPr>
              <w:t xml:space="preserve">оценивание  по </w:t>
            </w:r>
            <w:r w:rsidRPr="00202EE7">
              <w:rPr>
                <w:rFonts w:ascii="Times New Roman" w:eastAsia="Calibri" w:hAnsi="Times New Roman" w:cs="Times New Roman"/>
                <w:color w:val="FF0000"/>
                <w:lang w:val="kk-KZ"/>
              </w:rPr>
              <w:t>методу Карусель</w:t>
            </w:r>
          </w:p>
          <w:p w:rsidR="0090593B" w:rsidRPr="00202EE7" w:rsidRDefault="0090593B" w:rsidP="00F85F6F">
            <w:pPr>
              <w:autoSpaceDE w:val="0"/>
              <w:autoSpaceDN w:val="0"/>
              <w:adjustRightInd w:val="0"/>
              <w:jc w:val="both"/>
              <w:rPr>
                <w:rFonts w:ascii="Times New Roman" w:hAnsi="Times New Roman" w:cs="Times New Roman"/>
              </w:rPr>
            </w:pPr>
            <w:r w:rsidRPr="00202EE7">
              <w:rPr>
                <w:rFonts w:ascii="Times New Roman" w:eastAsia="Calibri" w:hAnsi="Times New Roman" w:cs="Times New Roman"/>
                <w:b/>
              </w:rPr>
              <w:t>Работа в парах</w:t>
            </w:r>
            <w:proofErr w:type="gramStart"/>
            <w:r w:rsidRPr="00202EE7">
              <w:rPr>
                <w:rFonts w:ascii="Times New Roman" w:eastAsia="Calibri" w:hAnsi="Times New Roman" w:cs="Times New Roman"/>
                <w:b/>
              </w:rPr>
              <w:t>.</w:t>
            </w:r>
            <w:proofErr w:type="gramEnd"/>
            <w:r w:rsidRPr="00202EE7">
              <w:rPr>
                <w:rFonts w:ascii="Times New Roman" w:eastAsia="Calibri" w:hAnsi="Times New Roman" w:cs="Times New Roman"/>
                <w:b/>
              </w:rPr>
              <w:t xml:space="preserve"> </w:t>
            </w:r>
            <w:proofErr w:type="gramStart"/>
            <w:r w:rsidRPr="00202EE7">
              <w:rPr>
                <w:rFonts w:ascii="Times New Roman" w:hAnsi="Times New Roman" w:cs="Times New Roman"/>
                <w:b/>
              </w:rPr>
              <w:t>х</w:t>
            </w:r>
            <w:proofErr w:type="gramEnd"/>
            <w:r w:rsidRPr="00202EE7">
              <w:rPr>
                <w:rFonts w:ascii="Times New Roman" w:hAnsi="Times New Roman" w:cs="Times New Roman"/>
                <w:b/>
              </w:rPr>
              <w:t xml:space="preserve">. Метод «Диалог на </w:t>
            </w:r>
            <w:proofErr w:type="spellStart"/>
            <w:r w:rsidRPr="00202EE7">
              <w:rPr>
                <w:rFonts w:ascii="Times New Roman" w:hAnsi="Times New Roman" w:cs="Times New Roman"/>
                <w:b/>
              </w:rPr>
              <w:t>стикерах</w:t>
            </w:r>
            <w:proofErr w:type="spellEnd"/>
            <w:r w:rsidRPr="00202EE7">
              <w:rPr>
                <w:rFonts w:ascii="Times New Roman" w:hAnsi="Times New Roman" w:cs="Times New Roman"/>
                <w:b/>
              </w:rPr>
              <w:t xml:space="preserve">» </w:t>
            </w:r>
            <w:r w:rsidRPr="00202EE7">
              <w:rPr>
                <w:rFonts w:ascii="Times New Roman" w:hAnsi="Times New Roman" w:cs="Times New Roman"/>
              </w:rPr>
              <w:t xml:space="preserve">(Примеры записать на </w:t>
            </w:r>
            <w:proofErr w:type="spellStart"/>
            <w:r w:rsidRPr="00202EE7">
              <w:rPr>
                <w:rFonts w:ascii="Times New Roman" w:hAnsi="Times New Roman" w:cs="Times New Roman"/>
              </w:rPr>
              <w:t>стикерах</w:t>
            </w:r>
            <w:proofErr w:type="spellEnd"/>
            <w:r w:rsidRPr="00202EE7">
              <w:rPr>
                <w:rFonts w:ascii="Times New Roman" w:hAnsi="Times New Roman" w:cs="Times New Roman"/>
              </w:rPr>
              <w:t xml:space="preserve"> и наклеить на карту»  Работа в группах.</w:t>
            </w:r>
          </w:p>
          <w:p w:rsidR="0090593B" w:rsidRPr="00202EE7" w:rsidRDefault="0090593B" w:rsidP="0090593B">
            <w:pPr>
              <w:pStyle w:val="a3"/>
              <w:numPr>
                <w:ilvl w:val="0"/>
                <w:numId w:val="3"/>
              </w:numPr>
              <w:spacing w:before="0" w:beforeAutospacing="0" w:after="0" w:afterAutospacing="0"/>
              <w:jc w:val="both"/>
              <w:rPr>
                <w:color w:val="333333"/>
              </w:rPr>
            </w:pPr>
            <w:proofErr w:type="spellStart"/>
            <w:r w:rsidRPr="00202EE7">
              <w:rPr>
                <w:color w:val="333333"/>
              </w:rPr>
              <w:t>Приведите</w:t>
            </w:r>
            <w:proofErr w:type="spellEnd"/>
            <w:r w:rsidRPr="00202EE7">
              <w:rPr>
                <w:color w:val="333333"/>
              </w:rPr>
              <w:t xml:space="preserve"> </w:t>
            </w:r>
            <w:proofErr w:type="spellStart"/>
            <w:r w:rsidRPr="00202EE7">
              <w:rPr>
                <w:color w:val="333333"/>
              </w:rPr>
              <w:t>примеры</w:t>
            </w:r>
            <w:proofErr w:type="spellEnd"/>
            <w:r w:rsidRPr="00202EE7">
              <w:rPr>
                <w:color w:val="333333"/>
              </w:rPr>
              <w:t>:</w:t>
            </w:r>
          </w:p>
          <w:p w:rsidR="0090593B" w:rsidRPr="00202EE7" w:rsidRDefault="0090593B" w:rsidP="0090593B">
            <w:pPr>
              <w:pStyle w:val="a3"/>
              <w:numPr>
                <w:ilvl w:val="0"/>
                <w:numId w:val="4"/>
              </w:numPr>
              <w:spacing w:before="0" w:beforeAutospacing="0" w:after="0" w:afterAutospacing="0"/>
              <w:jc w:val="both"/>
              <w:rPr>
                <w:color w:val="333333"/>
              </w:rPr>
            </w:pPr>
            <w:proofErr w:type="spellStart"/>
            <w:r w:rsidRPr="00202EE7">
              <w:rPr>
                <w:color w:val="333333"/>
              </w:rPr>
              <w:t>Достоверной</w:t>
            </w:r>
            <w:proofErr w:type="spellEnd"/>
            <w:r w:rsidRPr="00202EE7">
              <w:rPr>
                <w:color w:val="333333"/>
              </w:rPr>
              <w:t xml:space="preserve">, </w:t>
            </w:r>
            <w:proofErr w:type="spellStart"/>
            <w:r w:rsidRPr="00202EE7">
              <w:rPr>
                <w:color w:val="333333"/>
              </w:rPr>
              <w:t>но</w:t>
            </w:r>
            <w:proofErr w:type="spellEnd"/>
            <w:r w:rsidRPr="00202EE7">
              <w:rPr>
                <w:color w:val="333333"/>
              </w:rPr>
              <w:t xml:space="preserve"> </w:t>
            </w:r>
            <w:proofErr w:type="spellStart"/>
            <w:r w:rsidRPr="00202EE7">
              <w:rPr>
                <w:color w:val="333333"/>
              </w:rPr>
              <w:t>неактуальной</w:t>
            </w:r>
            <w:proofErr w:type="spellEnd"/>
            <w:r w:rsidRPr="00202EE7">
              <w:rPr>
                <w:color w:val="333333"/>
              </w:rPr>
              <w:t xml:space="preserve"> </w:t>
            </w:r>
            <w:proofErr w:type="spellStart"/>
            <w:r w:rsidRPr="00202EE7">
              <w:rPr>
                <w:color w:val="333333"/>
              </w:rPr>
              <w:t>информации</w:t>
            </w:r>
            <w:proofErr w:type="spellEnd"/>
            <w:r w:rsidRPr="00202EE7">
              <w:rPr>
                <w:color w:val="333333"/>
              </w:rPr>
              <w:t>;</w:t>
            </w:r>
          </w:p>
          <w:p w:rsidR="0090593B" w:rsidRPr="00202EE7" w:rsidRDefault="0090593B" w:rsidP="0090593B">
            <w:pPr>
              <w:pStyle w:val="a3"/>
              <w:numPr>
                <w:ilvl w:val="0"/>
                <w:numId w:val="4"/>
              </w:numPr>
              <w:spacing w:before="0" w:beforeAutospacing="0" w:after="0" w:afterAutospacing="0"/>
              <w:jc w:val="both"/>
              <w:rPr>
                <w:color w:val="333333"/>
              </w:rPr>
            </w:pPr>
            <w:proofErr w:type="spellStart"/>
            <w:r w:rsidRPr="00202EE7">
              <w:rPr>
                <w:color w:val="333333"/>
              </w:rPr>
              <w:t>Актуальной</w:t>
            </w:r>
            <w:proofErr w:type="spellEnd"/>
            <w:r w:rsidRPr="00202EE7">
              <w:rPr>
                <w:color w:val="333333"/>
              </w:rPr>
              <w:t xml:space="preserve">, </w:t>
            </w:r>
            <w:proofErr w:type="spellStart"/>
            <w:r w:rsidRPr="00202EE7">
              <w:rPr>
                <w:color w:val="333333"/>
              </w:rPr>
              <w:t>но</w:t>
            </w:r>
            <w:proofErr w:type="spellEnd"/>
            <w:r w:rsidRPr="00202EE7">
              <w:rPr>
                <w:color w:val="333333"/>
              </w:rPr>
              <w:t xml:space="preserve"> </w:t>
            </w:r>
            <w:proofErr w:type="spellStart"/>
            <w:r w:rsidRPr="00202EE7">
              <w:rPr>
                <w:color w:val="333333"/>
              </w:rPr>
              <w:t>недостоверной</w:t>
            </w:r>
            <w:proofErr w:type="spellEnd"/>
            <w:r w:rsidRPr="00202EE7">
              <w:rPr>
                <w:color w:val="333333"/>
              </w:rPr>
              <w:t xml:space="preserve"> </w:t>
            </w:r>
            <w:proofErr w:type="spellStart"/>
            <w:r w:rsidRPr="00202EE7">
              <w:rPr>
                <w:color w:val="333333"/>
              </w:rPr>
              <w:t>информации</w:t>
            </w:r>
            <w:proofErr w:type="spellEnd"/>
            <w:r w:rsidRPr="00202EE7">
              <w:rPr>
                <w:color w:val="333333"/>
              </w:rPr>
              <w:t>;</w:t>
            </w:r>
          </w:p>
          <w:p w:rsidR="0090593B" w:rsidRPr="00202EE7" w:rsidRDefault="0090593B" w:rsidP="0090593B">
            <w:pPr>
              <w:pStyle w:val="a3"/>
              <w:numPr>
                <w:ilvl w:val="0"/>
                <w:numId w:val="4"/>
              </w:numPr>
              <w:spacing w:before="0" w:beforeAutospacing="0" w:after="0" w:afterAutospacing="0"/>
              <w:jc w:val="both"/>
              <w:rPr>
                <w:color w:val="333333"/>
                <w:lang w:val="ru-RU"/>
              </w:rPr>
            </w:pPr>
            <w:r w:rsidRPr="00202EE7">
              <w:rPr>
                <w:color w:val="333333"/>
                <w:lang w:val="ru-RU"/>
              </w:rPr>
              <w:t>Полной, достоверной, но бесполезной информации;</w:t>
            </w:r>
          </w:p>
          <w:p w:rsidR="0090593B" w:rsidRPr="00202EE7" w:rsidRDefault="0090593B" w:rsidP="0090593B">
            <w:pPr>
              <w:pStyle w:val="a3"/>
              <w:numPr>
                <w:ilvl w:val="0"/>
                <w:numId w:val="4"/>
              </w:numPr>
              <w:spacing w:before="0" w:beforeAutospacing="0" w:after="0" w:afterAutospacing="0"/>
              <w:jc w:val="both"/>
              <w:rPr>
                <w:color w:val="333333"/>
              </w:rPr>
            </w:pPr>
            <w:proofErr w:type="spellStart"/>
            <w:r w:rsidRPr="00202EE7">
              <w:rPr>
                <w:color w:val="333333"/>
              </w:rPr>
              <w:t>Доступной</w:t>
            </w:r>
            <w:proofErr w:type="spellEnd"/>
            <w:r w:rsidRPr="00202EE7">
              <w:rPr>
                <w:color w:val="333333"/>
              </w:rPr>
              <w:t xml:space="preserve">, </w:t>
            </w:r>
            <w:proofErr w:type="spellStart"/>
            <w:r w:rsidRPr="00202EE7">
              <w:rPr>
                <w:color w:val="333333"/>
              </w:rPr>
              <w:t>но</w:t>
            </w:r>
            <w:proofErr w:type="spellEnd"/>
            <w:r w:rsidRPr="00202EE7">
              <w:rPr>
                <w:color w:val="333333"/>
              </w:rPr>
              <w:t xml:space="preserve"> </w:t>
            </w:r>
            <w:proofErr w:type="spellStart"/>
            <w:r w:rsidRPr="00202EE7">
              <w:rPr>
                <w:color w:val="333333"/>
              </w:rPr>
              <w:t>непонятной</w:t>
            </w:r>
            <w:proofErr w:type="spellEnd"/>
            <w:r w:rsidRPr="00202EE7">
              <w:rPr>
                <w:color w:val="333333"/>
              </w:rPr>
              <w:t xml:space="preserve"> </w:t>
            </w:r>
            <w:proofErr w:type="spellStart"/>
            <w:r w:rsidRPr="00202EE7">
              <w:rPr>
                <w:color w:val="333333"/>
              </w:rPr>
              <w:t>информации</w:t>
            </w:r>
            <w:proofErr w:type="spellEnd"/>
            <w:r w:rsidRPr="00202EE7">
              <w:rPr>
                <w:color w:val="333333"/>
              </w:rPr>
              <w:t>;</w:t>
            </w:r>
          </w:p>
          <w:p w:rsidR="0090593B" w:rsidRPr="00202EE7" w:rsidRDefault="0090593B" w:rsidP="0090593B">
            <w:pPr>
              <w:pStyle w:val="a3"/>
              <w:numPr>
                <w:ilvl w:val="0"/>
                <w:numId w:val="4"/>
              </w:numPr>
              <w:spacing w:before="0" w:beforeAutospacing="0" w:after="0" w:afterAutospacing="0"/>
              <w:jc w:val="both"/>
              <w:rPr>
                <w:color w:val="333333"/>
              </w:rPr>
            </w:pPr>
            <w:proofErr w:type="spellStart"/>
            <w:r w:rsidRPr="00202EE7">
              <w:rPr>
                <w:color w:val="333333"/>
              </w:rPr>
              <w:t>Объективной</w:t>
            </w:r>
            <w:proofErr w:type="spellEnd"/>
            <w:r w:rsidRPr="00202EE7">
              <w:rPr>
                <w:color w:val="333333"/>
              </w:rPr>
              <w:t xml:space="preserve">, </w:t>
            </w:r>
            <w:proofErr w:type="spellStart"/>
            <w:r w:rsidRPr="00202EE7">
              <w:rPr>
                <w:color w:val="333333"/>
              </w:rPr>
              <w:t>но</w:t>
            </w:r>
            <w:proofErr w:type="spellEnd"/>
            <w:r w:rsidRPr="00202EE7">
              <w:rPr>
                <w:color w:val="333333"/>
              </w:rPr>
              <w:t xml:space="preserve"> </w:t>
            </w:r>
            <w:proofErr w:type="spellStart"/>
            <w:r w:rsidRPr="00202EE7">
              <w:rPr>
                <w:color w:val="333333"/>
              </w:rPr>
              <w:t>не</w:t>
            </w:r>
            <w:proofErr w:type="spellEnd"/>
            <w:r w:rsidRPr="00202EE7">
              <w:rPr>
                <w:color w:val="333333"/>
              </w:rPr>
              <w:t xml:space="preserve"> </w:t>
            </w:r>
            <w:proofErr w:type="spellStart"/>
            <w:r w:rsidRPr="00202EE7">
              <w:rPr>
                <w:color w:val="333333"/>
              </w:rPr>
              <w:t>полной</w:t>
            </w:r>
            <w:proofErr w:type="spellEnd"/>
            <w:r w:rsidRPr="00202EE7">
              <w:rPr>
                <w:color w:val="333333"/>
              </w:rPr>
              <w:t>;</w:t>
            </w:r>
          </w:p>
          <w:p w:rsidR="0090593B" w:rsidRPr="00202EE7" w:rsidRDefault="0090593B" w:rsidP="0090593B">
            <w:pPr>
              <w:pStyle w:val="a3"/>
              <w:numPr>
                <w:ilvl w:val="0"/>
                <w:numId w:val="4"/>
              </w:numPr>
              <w:spacing w:before="0" w:beforeAutospacing="0" w:after="0" w:afterAutospacing="0"/>
              <w:jc w:val="both"/>
              <w:rPr>
                <w:color w:val="333333"/>
              </w:rPr>
            </w:pPr>
            <w:proofErr w:type="spellStart"/>
            <w:r w:rsidRPr="00202EE7">
              <w:rPr>
                <w:color w:val="333333"/>
              </w:rPr>
              <w:t>Понятной</w:t>
            </w:r>
            <w:proofErr w:type="spellEnd"/>
            <w:r w:rsidRPr="00202EE7">
              <w:rPr>
                <w:color w:val="333333"/>
              </w:rPr>
              <w:t xml:space="preserve">, </w:t>
            </w:r>
            <w:proofErr w:type="spellStart"/>
            <w:r w:rsidRPr="00202EE7">
              <w:rPr>
                <w:color w:val="333333"/>
              </w:rPr>
              <w:t>но</w:t>
            </w:r>
            <w:proofErr w:type="spellEnd"/>
            <w:r w:rsidRPr="00202EE7">
              <w:rPr>
                <w:color w:val="333333"/>
              </w:rPr>
              <w:t xml:space="preserve"> </w:t>
            </w:r>
            <w:proofErr w:type="spellStart"/>
            <w:r w:rsidRPr="00202EE7">
              <w:rPr>
                <w:color w:val="333333"/>
              </w:rPr>
              <w:t>не</w:t>
            </w:r>
            <w:proofErr w:type="spellEnd"/>
            <w:r w:rsidRPr="00202EE7">
              <w:rPr>
                <w:color w:val="333333"/>
              </w:rPr>
              <w:t xml:space="preserve"> </w:t>
            </w:r>
            <w:proofErr w:type="spellStart"/>
            <w:r w:rsidRPr="00202EE7">
              <w:rPr>
                <w:color w:val="333333"/>
              </w:rPr>
              <w:t>актуальной</w:t>
            </w:r>
            <w:proofErr w:type="spellEnd"/>
            <w:r w:rsidRPr="00202EE7">
              <w:rPr>
                <w:color w:val="333333"/>
              </w:rPr>
              <w:t>.</w:t>
            </w:r>
          </w:p>
          <w:p w:rsidR="0090593B" w:rsidRPr="00202EE7" w:rsidRDefault="0090593B" w:rsidP="00F85F6F">
            <w:pPr>
              <w:rPr>
                <w:rFonts w:ascii="Times New Roman" w:hAnsi="Times New Roman" w:cs="Times New Roman"/>
                <w:lang w:eastAsia="en-GB"/>
              </w:rPr>
            </w:pPr>
            <w:r w:rsidRPr="00202EE7">
              <w:rPr>
                <w:rFonts w:ascii="Times New Roman" w:hAnsi="Times New Roman" w:cs="Times New Roman"/>
                <w:lang w:eastAsia="en-GB"/>
              </w:rPr>
              <w:t>.</w:t>
            </w:r>
          </w:p>
          <w:p w:rsidR="0090593B" w:rsidRPr="00202EE7" w:rsidRDefault="0090593B" w:rsidP="00F85F6F">
            <w:pPr>
              <w:rPr>
                <w:rFonts w:ascii="Times New Roman" w:hAnsi="Times New Roman" w:cs="Times New Roman"/>
                <w:b/>
                <w:lang w:eastAsia="en-GB"/>
              </w:rPr>
            </w:pPr>
            <w:r w:rsidRPr="00202EE7">
              <w:rPr>
                <w:rFonts w:ascii="Times New Roman" w:hAnsi="Times New Roman" w:cs="Times New Roman"/>
                <w:b/>
                <w:lang w:eastAsia="en-GB"/>
              </w:rPr>
              <w:t>Дескрипторы:</w:t>
            </w:r>
          </w:p>
          <w:p w:rsidR="0090593B" w:rsidRPr="00202EE7" w:rsidRDefault="0090593B" w:rsidP="0090593B">
            <w:pPr>
              <w:pStyle w:val="a5"/>
              <w:numPr>
                <w:ilvl w:val="0"/>
                <w:numId w:val="1"/>
              </w:numPr>
              <w:ind w:firstLine="0"/>
              <w:rPr>
                <w:rFonts w:ascii="Times New Roman" w:hAnsi="Times New Roman" w:cs="Times New Roman"/>
                <w:lang w:eastAsia="en-GB"/>
              </w:rPr>
            </w:pPr>
            <w:r w:rsidRPr="00202EE7">
              <w:rPr>
                <w:rFonts w:ascii="Times New Roman" w:hAnsi="Times New Roman" w:cs="Times New Roman"/>
                <w:lang w:eastAsia="en-GB"/>
              </w:rPr>
              <w:t>определяет  мощность алфавита</w:t>
            </w:r>
          </w:p>
          <w:p w:rsidR="0090593B" w:rsidRPr="00202EE7" w:rsidRDefault="0090593B" w:rsidP="0090593B">
            <w:pPr>
              <w:pStyle w:val="a5"/>
              <w:numPr>
                <w:ilvl w:val="0"/>
                <w:numId w:val="1"/>
              </w:numPr>
              <w:ind w:firstLine="0"/>
              <w:rPr>
                <w:rFonts w:ascii="Times New Roman" w:hAnsi="Times New Roman" w:cs="Times New Roman"/>
                <w:lang w:eastAsia="en-GB"/>
              </w:rPr>
            </w:pPr>
            <w:r w:rsidRPr="00202EE7">
              <w:rPr>
                <w:rFonts w:ascii="Times New Roman" w:hAnsi="Times New Roman" w:cs="Times New Roman"/>
                <w:lang w:eastAsia="en-GB"/>
              </w:rPr>
              <w:t>вычисляет количество символов на странице</w:t>
            </w:r>
          </w:p>
          <w:p w:rsidR="0090593B" w:rsidRPr="00202EE7" w:rsidRDefault="0090593B" w:rsidP="0090593B">
            <w:pPr>
              <w:pStyle w:val="a5"/>
              <w:numPr>
                <w:ilvl w:val="0"/>
                <w:numId w:val="1"/>
              </w:numPr>
              <w:ind w:firstLine="0"/>
              <w:rPr>
                <w:rFonts w:ascii="Times New Roman" w:hAnsi="Times New Roman" w:cs="Times New Roman"/>
                <w:lang w:eastAsia="en-GB"/>
              </w:rPr>
            </w:pPr>
            <w:r w:rsidRPr="00202EE7">
              <w:rPr>
                <w:rFonts w:ascii="Times New Roman" w:hAnsi="Times New Roman" w:cs="Times New Roman"/>
                <w:lang w:eastAsia="en-GB"/>
              </w:rPr>
              <w:t xml:space="preserve">вычисляет количество страниц в документе </w:t>
            </w:r>
          </w:p>
          <w:p w:rsidR="0090593B" w:rsidRPr="00202EE7" w:rsidRDefault="0090593B" w:rsidP="00F85F6F">
            <w:pPr>
              <w:pStyle w:val="a5"/>
              <w:widowControl w:val="0"/>
              <w:tabs>
                <w:tab w:val="left" w:pos="34"/>
                <w:tab w:val="left" w:pos="206"/>
              </w:tabs>
              <w:suppressAutoHyphens/>
              <w:ind w:left="34"/>
              <w:rPr>
                <w:rFonts w:ascii="Times New Roman" w:eastAsia="Calibri" w:hAnsi="Times New Roman" w:cs="Times New Roman"/>
                <w:lang w:val="kk-KZ"/>
              </w:rPr>
            </w:pPr>
          </w:p>
          <w:p w:rsidR="0090593B" w:rsidRPr="00202EE7" w:rsidRDefault="0090593B" w:rsidP="00F85F6F">
            <w:pPr>
              <w:pStyle w:val="a5"/>
              <w:widowControl w:val="0"/>
              <w:tabs>
                <w:tab w:val="left" w:pos="34"/>
                <w:tab w:val="left" w:pos="206"/>
              </w:tabs>
              <w:suppressAutoHyphens/>
              <w:ind w:left="34"/>
              <w:rPr>
                <w:rFonts w:ascii="Times New Roman" w:eastAsia="Calibri" w:hAnsi="Times New Roman" w:cs="Times New Roman"/>
                <w:b/>
                <w:lang w:val="kk-KZ"/>
              </w:rPr>
            </w:pPr>
            <w:r w:rsidRPr="00202EE7">
              <w:rPr>
                <w:rFonts w:ascii="Times New Roman" w:eastAsia="Calibri" w:hAnsi="Times New Roman" w:cs="Times New Roman"/>
                <w:b/>
                <w:lang w:val="kk-KZ"/>
              </w:rPr>
              <w:t xml:space="preserve">Индивидуальная работа 3 задание </w:t>
            </w:r>
          </w:p>
          <w:p w:rsidR="0090593B" w:rsidRPr="00202EE7" w:rsidRDefault="0090593B" w:rsidP="00F85F6F">
            <w:pPr>
              <w:spacing w:line="276" w:lineRule="auto"/>
              <w:jc w:val="both"/>
              <w:rPr>
                <w:rFonts w:ascii="Times New Roman" w:hAnsi="Times New Roman" w:cs="Times New Roman"/>
              </w:rPr>
            </w:pPr>
            <w:r w:rsidRPr="00202EE7">
              <w:rPr>
                <w:rFonts w:ascii="Times New Roman" w:hAnsi="Times New Roman" w:cs="Times New Roman"/>
              </w:rPr>
              <w:object w:dxaOrig="12210" w:dyaOrig="7620">
                <v:shape id="_x0000_i1028" type="#_x0000_t75" style="width:267.05pt;height:166.6pt" o:ole="">
                  <v:imagedata r:id="rId12" o:title=""/>
                </v:shape>
                <o:OLEObject Type="Embed" ProgID="PBrush" ShapeID="_x0000_i1028" DrawAspect="Content" ObjectID="_1665509136" r:id="rId13"/>
              </w:object>
            </w:r>
          </w:p>
          <w:p w:rsidR="0090593B" w:rsidRPr="00202EE7" w:rsidRDefault="0090593B" w:rsidP="00F85F6F">
            <w:pPr>
              <w:spacing w:line="276" w:lineRule="auto"/>
              <w:jc w:val="both"/>
              <w:rPr>
                <w:rFonts w:ascii="Times New Roman" w:hAnsi="Times New Roman" w:cs="Times New Roman"/>
                <w:b/>
                <w:color w:val="000000" w:themeColor="text1"/>
              </w:rPr>
            </w:pPr>
            <w:r w:rsidRPr="00202EE7">
              <w:rPr>
                <w:rFonts w:ascii="Times New Roman" w:hAnsi="Times New Roman" w:cs="Times New Roman"/>
              </w:rPr>
              <w:object w:dxaOrig="12270" w:dyaOrig="7725">
                <v:shape id="_x0000_i1029" type="#_x0000_t75" style="width:314.8pt;height:200.1pt" o:ole="">
                  <v:imagedata r:id="rId14" o:title=""/>
                </v:shape>
                <o:OLEObject Type="Embed" ProgID="PBrush" ShapeID="_x0000_i1029" DrawAspect="Content" ObjectID="_1665509137" r:id="rId15"/>
              </w:object>
            </w:r>
          </w:p>
          <w:p w:rsidR="0090593B" w:rsidRPr="00202EE7" w:rsidRDefault="0090593B" w:rsidP="00F85F6F">
            <w:pPr>
              <w:spacing w:line="276" w:lineRule="auto"/>
              <w:jc w:val="both"/>
              <w:rPr>
                <w:rFonts w:ascii="Times New Roman" w:hAnsi="Times New Roman" w:cs="Times New Roman"/>
                <w:b/>
                <w:color w:val="000000" w:themeColor="text1"/>
              </w:rPr>
            </w:pPr>
          </w:p>
          <w:p w:rsidR="0090593B" w:rsidRPr="00202EE7" w:rsidRDefault="0090593B" w:rsidP="00F85F6F">
            <w:pPr>
              <w:autoSpaceDE w:val="0"/>
              <w:autoSpaceDN w:val="0"/>
              <w:adjustRightInd w:val="0"/>
              <w:rPr>
                <w:rFonts w:ascii="Times New Roman" w:eastAsia="Times New Roman" w:hAnsi="Times New Roman" w:cs="Times New Roman"/>
                <w:b/>
                <w:bCs/>
                <w:i/>
                <w:color w:val="2976A4"/>
                <w:lang w:val="kk-KZ" w:eastAsia="en-GB"/>
              </w:rPr>
            </w:pPr>
            <w:r w:rsidRPr="00202EE7">
              <w:rPr>
                <w:rFonts w:ascii="Times New Roman" w:hAnsi="Times New Roman" w:cs="Times New Roman"/>
                <w:color w:val="000000" w:themeColor="text1"/>
              </w:rPr>
              <w:t>Учитель предлагает задание на развитие высокого навыка: анализ в виде практической работы. Задает два вопроса на расширение (дополнительные вопросы, дифференциация)</w:t>
            </w:r>
          </w:p>
          <w:p w:rsidR="0090593B" w:rsidRPr="00202EE7" w:rsidRDefault="0090593B" w:rsidP="00F85F6F">
            <w:pPr>
              <w:pStyle w:val="a5"/>
              <w:widowControl w:val="0"/>
              <w:tabs>
                <w:tab w:val="left" w:pos="34"/>
                <w:tab w:val="left" w:pos="206"/>
              </w:tabs>
              <w:suppressAutoHyphens/>
              <w:ind w:left="34"/>
              <w:rPr>
                <w:rFonts w:ascii="Times New Roman" w:eastAsia="Calibri" w:hAnsi="Times New Roman" w:cs="Times New Roman"/>
                <w:lang w:val="kk-KZ"/>
              </w:rPr>
            </w:pPr>
            <w:r w:rsidRPr="00202EE7">
              <w:rPr>
                <w:rFonts w:ascii="Times New Roman" w:eastAsia="Calibri" w:hAnsi="Times New Roman" w:cs="Times New Roman"/>
                <w:b/>
              </w:rPr>
              <w:t xml:space="preserve">ФО </w:t>
            </w:r>
            <w:r w:rsidRPr="00202EE7">
              <w:rPr>
                <w:rFonts w:ascii="Times New Roman" w:eastAsia="Calibri" w:hAnsi="Times New Roman" w:cs="Times New Roman"/>
              </w:rPr>
              <w:t>оценивание  по дескрипторам</w:t>
            </w:r>
          </w:p>
          <w:tbl>
            <w:tblPr>
              <w:tblStyle w:val="a7"/>
              <w:tblW w:w="6120" w:type="dxa"/>
              <w:tblLayout w:type="fixed"/>
              <w:tblLook w:val="04A0"/>
            </w:tblPr>
            <w:tblGrid>
              <w:gridCol w:w="6120"/>
            </w:tblGrid>
            <w:tr w:rsidR="0090593B" w:rsidRPr="00202EE7" w:rsidTr="00F85F6F">
              <w:tc>
                <w:tcPr>
                  <w:tcW w:w="6120" w:type="dxa"/>
                </w:tcPr>
                <w:p w:rsidR="0090593B" w:rsidRPr="00202EE7" w:rsidRDefault="0090593B" w:rsidP="00F85F6F">
                  <w:pPr>
                    <w:rPr>
                      <w:rFonts w:ascii="Times New Roman" w:eastAsia="Calibri" w:hAnsi="Times New Roman" w:cs="Times New Roman"/>
                      <w:b/>
                    </w:rPr>
                  </w:pPr>
                  <w:r w:rsidRPr="00202EE7">
                    <w:rPr>
                      <w:rFonts w:ascii="Times New Roman" w:eastAsia="Calibri" w:hAnsi="Times New Roman" w:cs="Times New Roman"/>
                      <w:b/>
                    </w:rPr>
                    <w:t>Дескрипторы</w:t>
                  </w:r>
                </w:p>
              </w:tc>
            </w:tr>
            <w:tr w:rsidR="0090593B" w:rsidRPr="00202EE7" w:rsidTr="00F85F6F">
              <w:tc>
                <w:tcPr>
                  <w:tcW w:w="6120" w:type="dxa"/>
                </w:tcPr>
                <w:p w:rsidR="0090593B" w:rsidRPr="00202EE7" w:rsidRDefault="0090593B" w:rsidP="00F85F6F">
                  <w:pPr>
                    <w:snapToGrid w:val="0"/>
                    <w:rPr>
                      <w:rFonts w:ascii="Times New Roman" w:eastAsia="Calibri" w:hAnsi="Times New Roman" w:cs="Times New Roman"/>
                    </w:rPr>
                  </w:pPr>
                  <w:r w:rsidRPr="00202EE7">
                    <w:rPr>
                      <w:rFonts w:ascii="Times New Roman" w:eastAsia="Calibri" w:hAnsi="Times New Roman" w:cs="Times New Roman"/>
                    </w:rPr>
                    <w:t>- отвечает на вопросы;</w:t>
                  </w:r>
                </w:p>
                <w:p w:rsidR="0090593B" w:rsidRPr="00202EE7" w:rsidRDefault="0090593B" w:rsidP="00F85F6F">
                  <w:pPr>
                    <w:snapToGrid w:val="0"/>
                    <w:rPr>
                      <w:rFonts w:ascii="Times New Roman" w:eastAsia="Calibri" w:hAnsi="Times New Roman" w:cs="Times New Roman"/>
                    </w:rPr>
                  </w:pPr>
                  <w:r w:rsidRPr="00202EE7">
                    <w:rPr>
                      <w:rFonts w:ascii="Times New Roman" w:eastAsia="Calibri" w:hAnsi="Times New Roman" w:cs="Times New Roman"/>
                    </w:rPr>
                    <w:t xml:space="preserve">- правильно </w:t>
                  </w:r>
                  <w:r w:rsidRPr="00202EE7">
                    <w:rPr>
                      <w:rFonts w:ascii="Times New Roman" w:eastAsia="Calibri" w:hAnsi="Times New Roman" w:cs="Times New Roman"/>
                      <w:lang w:val="kk-KZ"/>
                    </w:rPr>
                    <w:t>указывают данные ответы</w:t>
                  </w:r>
                  <w:r w:rsidRPr="00202EE7">
                    <w:rPr>
                      <w:rFonts w:ascii="Times New Roman" w:eastAsia="Calibri" w:hAnsi="Times New Roman" w:cs="Times New Roman"/>
                    </w:rPr>
                    <w:t>;</w:t>
                  </w:r>
                </w:p>
                <w:p w:rsidR="0090593B" w:rsidRPr="00202EE7" w:rsidRDefault="0090593B" w:rsidP="00F85F6F">
                  <w:pPr>
                    <w:snapToGrid w:val="0"/>
                    <w:rPr>
                      <w:rFonts w:ascii="Times New Roman" w:eastAsia="Calibri" w:hAnsi="Times New Roman" w:cs="Times New Roman"/>
                      <w:b/>
                    </w:rPr>
                  </w:pPr>
                  <w:r w:rsidRPr="00202EE7">
                    <w:rPr>
                      <w:rFonts w:ascii="Times New Roman" w:eastAsia="Calibri" w:hAnsi="Times New Roman" w:cs="Times New Roman"/>
                    </w:rPr>
                    <w:lastRenderedPageBreak/>
                    <w:t xml:space="preserve">- </w:t>
                  </w:r>
                  <w:r w:rsidRPr="00202EE7">
                    <w:rPr>
                      <w:rFonts w:ascii="Times New Roman" w:hAnsi="Times New Roman" w:cs="Times New Roman"/>
                    </w:rPr>
                    <w:t xml:space="preserve">делает выводы по результатам </w:t>
                  </w:r>
                  <w:r w:rsidRPr="00202EE7">
                    <w:rPr>
                      <w:rFonts w:ascii="Times New Roman" w:hAnsi="Times New Roman" w:cs="Times New Roman"/>
                      <w:lang w:val="kk-KZ"/>
                    </w:rPr>
                    <w:t>задании</w:t>
                  </w:r>
                  <w:proofErr w:type="gramStart"/>
                  <w:r w:rsidRPr="00202EE7">
                    <w:rPr>
                      <w:rFonts w:ascii="Times New Roman" w:eastAsia="Calibri" w:hAnsi="Times New Roman" w:cs="Times New Roman"/>
                    </w:rPr>
                    <w:t xml:space="preserve"> .</w:t>
                  </w:r>
                  <w:proofErr w:type="gramEnd"/>
                </w:p>
              </w:tc>
            </w:tr>
          </w:tbl>
          <w:p w:rsidR="0090593B" w:rsidRPr="00202EE7" w:rsidRDefault="0090593B" w:rsidP="00F85F6F">
            <w:pPr>
              <w:autoSpaceDE w:val="0"/>
              <w:autoSpaceDN w:val="0"/>
              <w:adjustRightInd w:val="0"/>
              <w:rPr>
                <w:rFonts w:ascii="Times New Roman" w:eastAsia="Times New Roman" w:hAnsi="Times New Roman" w:cs="Times New Roman"/>
                <w:b/>
                <w:bCs/>
                <w:i/>
                <w:color w:val="2976A4"/>
                <w:lang w:eastAsia="en-GB"/>
              </w:rPr>
            </w:pPr>
          </w:p>
        </w:tc>
        <w:tc>
          <w:tcPr>
            <w:tcW w:w="832"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color w:val="2976A4"/>
                <w:lang w:val="kk-KZ" w:eastAsia="en-GB"/>
              </w:rPr>
            </w:pPr>
            <w:r w:rsidRPr="00202EE7">
              <w:rPr>
                <w:rFonts w:ascii="Times New Roman" w:eastAsia="Times New Roman" w:hAnsi="Times New Roman" w:cs="Times New Roman"/>
                <w:color w:val="2976A4"/>
                <w:lang w:val="kk-KZ" w:eastAsia="en-GB"/>
              </w:rPr>
              <w:lastRenderedPageBreak/>
              <w:t>https://www.youtube.com/watch?v=Z4MzcL1UJhI</w:t>
            </w:r>
          </w:p>
        </w:tc>
      </w:tr>
      <w:tr w:rsidR="0090593B" w:rsidRPr="00202EE7" w:rsidTr="00F85F6F">
        <w:trPr>
          <w:trHeight w:val="2239"/>
        </w:trPr>
        <w:tc>
          <w:tcPr>
            <w:tcW w:w="1070"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lastRenderedPageBreak/>
              <w:t>Конец урока</w:t>
            </w:r>
          </w:p>
          <w:p w:rsidR="0090593B" w:rsidRPr="00202EE7" w:rsidRDefault="0090593B" w:rsidP="00F85F6F">
            <w:pPr>
              <w:jc w:val="cente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5 мин.</w:t>
            </w:r>
          </w:p>
          <w:p w:rsidR="0090593B" w:rsidRPr="00202EE7" w:rsidRDefault="0090593B" w:rsidP="00F85F6F">
            <w:pPr>
              <w:rPr>
                <w:rFonts w:ascii="Times New Roman" w:eastAsia="Times New Roman" w:hAnsi="Times New Roman" w:cs="Times New Roman"/>
                <w:lang w:eastAsia="en-GB"/>
              </w:rPr>
            </w:pPr>
          </w:p>
        </w:tc>
        <w:tc>
          <w:tcPr>
            <w:tcW w:w="3098" w:type="pct"/>
            <w:gridSpan w:val="7"/>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Рефлексия. Заполни дискуссионную карту.</w:t>
            </w:r>
          </w:p>
          <w:tbl>
            <w:tblPr>
              <w:tblStyle w:val="a7"/>
              <w:tblW w:w="6736" w:type="dxa"/>
              <w:tblLayout w:type="fixed"/>
              <w:tblLook w:val="04A0"/>
            </w:tblPr>
            <w:tblGrid>
              <w:gridCol w:w="1207"/>
              <w:gridCol w:w="1276"/>
              <w:gridCol w:w="1559"/>
              <w:gridCol w:w="1418"/>
              <w:gridCol w:w="1276"/>
            </w:tblGrid>
            <w:tr w:rsidR="0090593B" w:rsidRPr="00202EE7" w:rsidTr="00F85F6F">
              <w:tc>
                <w:tcPr>
                  <w:tcW w:w="1207"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«V»</w:t>
                  </w:r>
                </w:p>
              </w:tc>
              <w:tc>
                <w:tcPr>
                  <w:tcW w:w="1276"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«W»</w:t>
                  </w:r>
                </w:p>
              </w:tc>
              <w:tc>
                <w:tcPr>
                  <w:tcW w:w="1559"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 xml:space="preserve">«| »  </w:t>
                  </w:r>
                </w:p>
              </w:tc>
              <w:tc>
                <w:tcPr>
                  <w:tcW w:w="1418"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w:t>
                  </w:r>
                </w:p>
              </w:tc>
              <w:tc>
                <w:tcPr>
                  <w:tcW w:w="1276"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«0»</w:t>
                  </w:r>
                </w:p>
              </w:tc>
            </w:tr>
            <w:tr w:rsidR="0090593B" w:rsidRPr="00202EE7" w:rsidTr="00F85F6F">
              <w:tc>
                <w:tcPr>
                  <w:tcW w:w="1207"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ответил по просьбе учителя, но ответ не правильный</w:t>
                  </w:r>
                </w:p>
              </w:tc>
              <w:tc>
                <w:tcPr>
                  <w:tcW w:w="1276"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ответил по просьбе учителя, ответ правильный</w:t>
                  </w:r>
                </w:p>
              </w:tc>
              <w:tc>
                <w:tcPr>
                  <w:tcW w:w="1559"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ответил по своей инициативе, но ответ не правильный</w:t>
                  </w:r>
                </w:p>
              </w:tc>
              <w:tc>
                <w:tcPr>
                  <w:tcW w:w="1418"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ответил по своей инициативе, ответ правильный</w:t>
                  </w:r>
                </w:p>
              </w:tc>
              <w:tc>
                <w:tcPr>
                  <w:tcW w:w="1276" w:type="dxa"/>
                </w:tcPr>
                <w:p w:rsidR="0090593B" w:rsidRPr="00202EE7" w:rsidRDefault="0090593B" w:rsidP="00F85F6F">
                  <w:pPr>
                    <w:rPr>
                      <w:rFonts w:ascii="Times New Roman" w:eastAsia="Times New Roman" w:hAnsi="Times New Roman" w:cs="Times New Roman"/>
                      <w:bCs/>
                      <w:lang w:eastAsia="en-GB"/>
                    </w:rPr>
                  </w:pPr>
                  <w:r w:rsidRPr="00202EE7">
                    <w:rPr>
                      <w:rFonts w:ascii="Times New Roman" w:eastAsia="Times New Roman" w:hAnsi="Times New Roman" w:cs="Times New Roman"/>
                      <w:bCs/>
                      <w:lang w:eastAsia="en-GB"/>
                    </w:rPr>
                    <w:t>не ответил</w:t>
                  </w:r>
                </w:p>
              </w:tc>
            </w:tr>
          </w:tbl>
          <w:p w:rsidR="0090593B" w:rsidRPr="00202EE7" w:rsidRDefault="0090593B" w:rsidP="00F85F6F">
            <w:pP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Домашнее задание.</w:t>
            </w:r>
          </w:p>
          <w:p w:rsidR="0090593B" w:rsidRPr="00202EE7" w:rsidRDefault="0090593B" w:rsidP="00F85F6F">
            <w:pPr>
              <w:rPr>
                <w:rFonts w:ascii="Times New Roman" w:eastAsia="Times New Roman" w:hAnsi="Times New Roman" w:cs="Times New Roman"/>
                <w:bCs/>
                <w:i/>
                <w:color w:val="2976A4"/>
                <w:lang w:eastAsia="en-GB"/>
              </w:rPr>
            </w:pPr>
          </w:p>
        </w:tc>
        <w:tc>
          <w:tcPr>
            <w:tcW w:w="832" w:type="pct"/>
            <w:tcBorders>
              <w:top w:val="single" w:sz="4" w:space="0" w:color="auto"/>
              <w:left w:val="single" w:sz="4" w:space="0" w:color="auto"/>
              <w:bottom w:val="single" w:sz="8" w:space="0" w:color="2976A4"/>
            </w:tcBorders>
          </w:tcPr>
          <w:p w:rsidR="0090593B" w:rsidRPr="00202EE7" w:rsidRDefault="0090593B" w:rsidP="00F85F6F">
            <w:pPr>
              <w:rPr>
                <w:rFonts w:ascii="Times New Roman" w:eastAsia="Times New Roman" w:hAnsi="Times New Roman" w:cs="Times New Roman"/>
                <w:color w:val="2976A4"/>
                <w:lang w:eastAsia="en-GB"/>
              </w:rPr>
            </w:pPr>
          </w:p>
        </w:tc>
      </w:tr>
      <w:tr w:rsidR="0090593B" w:rsidRPr="00202EE7" w:rsidTr="00F85F6F">
        <w:tc>
          <w:tcPr>
            <w:tcW w:w="2164" w:type="pct"/>
            <w:gridSpan w:val="5"/>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b/>
                <w:lang w:eastAsia="en-GB"/>
              </w:rPr>
            </w:pPr>
            <w:proofErr w:type="gramStart"/>
            <w:r w:rsidRPr="00202EE7">
              <w:rPr>
                <w:rFonts w:ascii="Times New Roman" w:eastAsia="Times New Roman" w:hAnsi="Times New Roman" w:cs="Times New Roman"/>
                <w:b/>
                <w:lang w:eastAsia="en-GB"/>
              </w:rPr>
              <w:t>Дифференциация</w:t>
            </w:r>
            <w:proofErr w:type="gramEnd"/>
            <w:r w:rsidRPr="00202EE7">
              <w:rPr>
                <w:rFonts w:ascii="Times New Roman" w:eastAsia="Times New Roman" w:hAnsi="Times New Roman" w:cs="Times New Roman"/>
                <w:b/>
                <w:lang w:eastAsia="en-GB"/>
              </w:rPr>
              <w:t xml:space="preserve"> – каким образом Вы планируете оказать больше поддержки? Какие задачи Вы планируете поставить перед более способными учащимися?</w:t>
            </w:r>
          </w:p>
        </w:tc>
        <w:tc>
          <w:tcPr>
            <w:tcW w:w="1125"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jc w:val="cente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Оценивание – как Вы планируете проверить уровень усвоения материала учащимися?</w:t>
            </w:r>
          </w:p>
        </w:tc>
        <w:tc>
          <w:tcPr>
            <w:tcW w:w="1711" w:type="pct"/>
            <w:gridSpan w:val="3"/>
            <w:tcBorders>
              <w:top w:val="single" w:sz="8" w:space="0" w:color="2976A4"/>
              <w:left w:val="single" w:sz="4" w:space="0" w:color="auto"/>
            </w:tcBorders>
          </w:tcPr>
          <w:p w:rsidR="0090593B" w:rsidRPr="00202EE7" w:rsidRDefault="0090593B" w:rsidP="00F85F6F">
            <w:pPr>
              <w:jc w:val="center"/>
              <w:rPr>
                <w:rFonts w:ascii="Times New Roman" w:eastAsia="Times New Roman" w:hAnsi="Times New Roman" w:cs="Times New Roman"/>
                <w:b/>
                <w:highlight w:val="yellow"/>
                <w:lang w:eastAsia="en-GB"/>
              </w:rPr>
            </w:pPr>
            <w:r w:rsidRPr="00202EE7">
              <w:rPr>
                <w:rFonts w:ascii="Times New Roman" w:hAnsi="Times New Roman" w:cs="Times New Roman"/>
                <w:b/>
              </w:rPr>
              <w:t xml:space="preserve">Охрана здоровья и соблюдение техники безопасности  </w:t>
            </w:r>
            <w:r w:rsidRPr="00202EE7">
              <w:rPr>
                <w:rFonts w:ascii="Times New Roman" w:hAnsi="Times New Roman" w:cs="Times New Roman"/>
                <w:b/>
              </w:rPr>
              <w:br/>
            </w:r>
            <w:r w:rsidRPr="00202EE7">
              <w:rPr>
                <w:rFonts w:ascii="Times New Roman" w:eastAsia="Times New Roman" w:hAnsi="Times New Roman" w:cs="Times New Roman"/>
                <w:b/>
                <w:lang w:eastAsia="en-GB"/>
              </w:rPr>
              <w:br/>
            </w:r>
          </w:p>
        </w:tc>
      </w:tr>
      <w:tr w:rsidR="0090593B" w:rsidRPr="00202EE7" w:rsidTr="00F85F6F">
        <w:trPr>
          <w:trHeight w:val="896"/>
        </w:trPr>
        <w:tc>
          <w:tcPr>
            <w:tcW w:w="2164" w:type="pct"/>
            <w:gridSpan w:val="5"/>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Дифференциация выражена в ходе выполнения задания по видео.</w:t>
            </w: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Задания предполагают разделение обязанностей в групп</w:t>
            </w:r>
            <w:proofErr w:type="gramStart"/>
            <w:r w:rsidRPr="00202EE7">
              <w:rPr>
                <w:rFonts w:ascii="Times New Roman" w:eastAsia="Times New Roman" w:hAnsi="Times New Roman" w:cs="Times New Roman"/>
                <w:lang w:eastAsia="en-GB"/>
              </w:rPr>
              <w:t>е-</w:t>
            </w:r>
            <w:proofErr w:type="gramEnd"/>
            <w:r w:rsidRPr="00202EE7">
              <w:rPr>
                <w:rFonts w:ascii="Times New Roman" w:eastAsia="Times New Roman" w:hAnsi="Times New Roman" w:cs="Times New Roman"/>
                <w:lang w:eastAsia="en-GB"/>
              </w:rPr>
              <w:t xml:space="preserve"> творческая часть, ответы на вопросы, подведение выводов.</w:t>
            </w:r>
          </w:p>
          <w:p w:rsidR="0090593B" w:rsidRPr="00202EE7" w:rsidRDefault="0090593B" w:rsidP="00F85F6F">
            <w:pPr>
              <w:rPr>
                <w:rFonts w:ascii="Times New Roman" w:eastAsia="Times New Roman" w:hAnsi="Times New Roman" w:cs="Times New Roman"/>
                <w:bCs/>
                <w:lang w:eastAsia="en-GB"/>
              </w:rPr>
            </w:pPr>
          </w:p>
        </w:tc>
        <w:tc>
          <w:tcPr>
            <w:tcW w:w="1125" w:type="pct"/>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i/>
                <w:lang w:eastAsia="en-GB"/>
              </w:rPr>
            </w:pPr>
            <w:r w:rsidRPr="00202EE7">
              <w:rPr>
                <w:rFonts w:ascii="Times New Roman" w:eastAsia="Times New Roman" w:hAnsi="Times New Roman" w:cs="Times New Roman"/>
                <w:i/>
                <w:lang w:eastAsia="en-GB"/>
              </w:rPr>
              <w:t>Наблюдение учителя в ходе реализации приема «Одна минута».</w:t>
            </w:r>
          </w:p>
          <w:p w:rsidR="0090593B" w:rsidRPr="00202EE7" w:rsidRDefault="0090593B" w:rsidP="00F85F6F">
            <w:pPr>
              <w:rPr>
                <w:rFonts w:ascii="Times New Roman" w:eastAsia="Times New Roman" w:hAnsi="Times New Roman" w:cs="Times New Roman"/>
                <w:bCs/>
                <w:i/>
                <w:color w:val="2976A4"/>
                <w:lang w:eastAsia="en-GB"/>
              </w:rPr>
            </w:pPr>
            <w:r w:rsidRPr="00202EE7">
              <w:rPr>
                <w:rFonts w:ascii="Times New Roman" w:eastAsia="Times New Roman" w:hAnsi="Times New Roman" w:cs="Times New Roman"/>
                <w:i/>
                <w:lang w:eastAsia="en-GB"/>
              </w:rPr>
              <w:t xml:space="preserve">После ответа на вопросы по содержанию видео и выступления по прогнозированию событий </w:t>
            </w:r>
            <w:proofErr w:type="spellStart"/>
            <w:r w:rsidRPr="00202EE7">
              <w:rPr>
                <w:rFonts w:ascii="Times New Roman" w:eastAsia="Times New Roman" w:hAnsi="Times New Roman" w:cs="Times New Roman"/>
                <w:i/>
                <w:lang w:eastAsia="en-GB"/>
              </w:rPr>
              <w:t>взаимооценивание</w:t>
            </w:r>
            <w:proofErr w:type="spellEnd"/>
            <w:r w:rsidRPr="00202EE7">
              <w:rPr>
                <w:rFonts w:ascii="Times New Roman" w:eastAsia="Times New Roman" w:hAnsi="Times New Roman" w:cs="Times New Roman"/>
                <w:i/>
                <w:lang w:eastAsia="en-GB"/>
              </w:rPr>
              <w:t xml:space="preserve"> </w:t>
            </w:r>
          </w:p>
        </w:tc>
        <w:tc>
          <w:tcPr>
            <w:tcW w:w="1711" w:type="pct"/>
            <w:gridSpan w:val="3"/>
            <w:tcBorders>
              <w:left w:val="single" w:sz="4" w:space="0" w:color="auto"/>
            </w:tcBorders>
          </w:tcPr>
          <w:p w:rsidR="0090593B" w:rsidRPr="00202EE7" w:rsidRDefault="0090593B" w:rsidP="00F85F6F">
            <w:pPr>
              <w:rPr>
                <w:rFonts w:ascii="Times New Roman" w:eastAsia="Calibri" w:hAnsi="Times New Roman" w:cs="Times New Roman"/>
                <w:i/>
                <w:lang w:eastAsia="en-GB"/>
              </w:rPr>
            </w:pPr>
            <w:r w:rsidRPr="00202EE7">
              <w:rPr>
                <w:rFonts w:ascii="Times New Roman" w:eastAsia="Calibri" w:hAnsi="Times New Roman" w:cs="Times New Roman"/>
                <w:i/>
                <w:lang w:eastAsia="en-GB"/>
              </w:rPr>
              <w:t>Кабинет снабжен инструкцией по ТБ на двух языках.</w:t>
            </w:r>
          </w:p>
          <w:p w:rsidR="0090593B" w:rsidRPr="00202EE7" w:rsidRDefault="0090593B" w:rsidP="00F85F6F">
            <w:pPr>
              <w:rPr>
                <w:rFonts w:ascii="Times New Roman" w:eastAsia="Times New Roman" w:hAnsi="Times New Roman" w:cs="Times New Roman"/>
                <w:bCs/>
                <w:i/>
                <w:color w:val="2976A4"/>
                <w:highlight w:val="yellow"/>
                <w:lang w:eastAsia="en-GB"/>
              </w:rPr>
            </w:pPr>
          </w:p>
        </w:tc>
      </w:tr>
      <w:tr w:rsidR="0090593B" w:rsidRPr="00202EE7" w:rsidTr="00F85F6F">
        <w:trPr>
          <w:cantSplit/>
          <w:trHeight w:val="557"/>
        </w:trPr>
        <w:tc>
          <w:tcPr>
            <w:tcW w:w="1863" w:type="pct"/>
            <w:gridSpan w:val="3"/>
            <w:vMerge w:val="restart"/>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Рефлексия по уроку</w:t>
            </w:r>
          </w:p>
          <w:p w:rsidR="0090593B" w:rsidRPr="00202EE7" w:rsidRDefault="0090593B" w:rsidP="00F85F6F">
            <w:pPr>
              <w:rPr>
                <w:rFonts w:ascii="Times New Roman" w:eastAsia="Times New Roman" w:hAnsi="Times New Roman" w:cs="Times New Roman"/>
                <w:lang w:eastAsia="en-GB"/>
              </w:rPr>
            </w:pP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 xml:space="preserve">Были ли цели урока/цели обучения реалистичными? </w:t>
            </w: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Все ли учащиеся достигли ЦО?</w:t>
            </w: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Если нет, то почему?</w:t>
            </w: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 xml:space="preserve">Правильно ли проведена дифференциация на уроке? </w:t>
            </w: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 xml:space="preserve">Выдержаны ли были временные этапы урока? </w:t>
            </w:r>
          </w:p>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Какие отступления были от плана урока и почему?</w:t>
            </w:r>
          </w:p>
        </w:tc>
        <w:tc>
          <w:tcPr>
            <w:tcW w:w="3137" w:type="pct"/>
            <w:gridSpan w:val="6"/>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lang w:eastAsia="en-GB"/>
              </w:rPr>
            </w:pPr>
            <w:r w:rsidRPr="00202EE7">
              <w:rPr>
                <w:rFonts w:ascii="Times New Roman" w:eastAsia="Times New Roman" w:hAnsi="Times New Roman" w:cs="Times New Roman"/>
                <w:lang w:eastAsia="en-GB"/>
              </w:rPr>
              <w:t xml:space="preserve">Используйте данный раздел для размышлений об уроке. Ответьте на самые важные вопросы о Вашем уроке из левой колонки.  </w:t>
            </w:r>
          </w:p>
        </w:tc>
      </w:tr>
      <w:tr w:rsidR="0090593B" w:rsidRPr="00202EE7" w:rsidTr="00F85F6F">
        <w:trPr>
          <w:cantSplit/>
          <w:trHeight w:val="2265"/>
        </w:trPr>
        <w:tc>
          <w:tcPr>
            <w:tcW w:w="1863" w:type="pct"/>
            <w:gridSpan w:val="3"/>
            <w:vMerge/>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i/>
                <w:color w:val="2976A4"/>
                <w:lang w:eastAsia="en-GB"/>
              </w:rPr>
            </w:pPr>
          </w:p>
        </w:tc>
        <w:tc>
          <w:tcPr>
            <w:tcW w:w="3137" w:type="pct"/>
            <w:gridSpan w:val="6"/>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i/>
                <w:color w:val="2976A4"/>
                <w:lang w:eastAsia="en-GB"/>
              </w:rPr>
            </w:pPr>
          </w:p>
        </w:tc>
      </w:tr>
      <w:tr w:rsidR="0090593B" w:rsidRPr="00202EE7" w:rsidTr="00F85F6F">
        <w:trPr>
          <w:trHeight w:val="2563"/>
        </w:trPr>
        <w:tc>
          <w:tcPr>
            <w:tcW w:w="5000" w:type="pct"/>
            <w:gridSpan w:val="9"/>
            <w:tcBorders>
              <w:top w:val="single" w:sz="4" w:space="0" w:color="auto"/>
              <w:left w:val="single" w:sz="4" w:space="0" w:color="auto"/>
              <w:bottom w:val="single" w:sz="4" w:space="0" w:color="auto"/>
              <w:right w:val="single" w:sz="4" w:space="0" w:color="auto"/>
            </w:tcBorders>
          </w:tcPr>
          <w:p w:rsidR="0090593B" w:rsidRPr="00202EE7" w:rsidRDefault="0090593B" w:rsidP="00F85F6F">
            <w:pP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Общая оценка</w:t>
            </w:r>
          </w:p>
          <w:p w:rsidR="0090593B" w:rsidRPr="00202EE7" w:rsidRDefault="0090593B" w:rsidP="00F85F6F">
            <w:pPr>
              <w:rPr>
                <w:rFonts w:ascii="Times New Roman" w:eastAsia="Times New Roman" w:hAnsi="Times New Roman" w:cs="Times New Roman"/>
                <w:b/>
                <w:lang w:eastAsia="en-GB"/>
              </w:rPr>
            </w:pPr>
          </w:p>
          <w:p w:rsidR="0090593B" w:rsidRPr="00202EE7" w:rsidRDefault="0090593B" w:rsidP="00F85F6F">
            <w:pPr>
              <w:rPr>
                <w:rFonts w:ascii="Times New Roman" w:eastAsia="Times New Roman" w:hAnsi="Times New Roman" w:cs="Times New Roman"/>
                <w:b/>
                <w:lang w:eastAsia="en-GB"/>
              </w:rPr>
            </w:pPr>
            <w:r w:rsidRPr="00202EE7">
              <w:rPr>
                <w:rFonts w:ascii="Times New Roman" w:eastAsia="Times New Roman" w:hAnsi="Times New Roman" w:cs="Times New Roman"/>
                <w:b/>
                <w:lang w:eastAsia="en-GB"/>
              </w:rPr>
              <w:t>Какие два аспекта урока прошли хорошо (подумайте, как о преподавании, так и об обучении)?</w:t>
            </w:r>
          </w:p>
          <w:p w:rsidR="0090593B" w:rsidRPr="00202EE7" w:rsidRDefault="0090593B" w:rsidP="00F85F6F">
            <w:pPr>
              <w:rPr>
                <w:rFonts w:ascii="Times New Roman" w:eastAsia="Calibri" w:hAnsi="Times New Roman" w:cs="Times New Roman"/>
                <w:b/>
                <w:lang w:eastAsia="en-GB"/>
              </w:rPr>
            </w:pPr>
            <w:r w:rsidRPr="00202EE7">
              <w:rPr>
                <w:rFonts w:ascii="Times New Roman" w:eastAsia="Calibri" w:hAnsi="Times New Roman" w:cs="Times New Roman"/>
                <w:b/>
                <w:lang w:eastAsia="en-GB"/>
              </w:rPr>
              <w:t>Что могло бы способствовать улучшению урока (подумайте, как о преподавании, так и об обучении)?</w:t>
            </w:r>
          </w:p>
          <w:p w:rsidR="0090593B" w:rsidRPr="00202EE7" w:rsidRDefault="0090593B" w:rsidP="00F85F6F">
            <w:pPr>
              <w:rPr>
                <w:rFonts w:ascii="Times New Roman" w:eastAsia="Calibri" w:hAnsi="Times New Roman" w:cs="Times New Roman"/>
                <w:b/>
                <w:lang w:eastAsia="en-GB"/>
              </w:rPr>
            </w:pPr>
            <w:r w:rsidRPr="00202EE7">
              <w:rPr>
                <w:rFonts w:ascii="Times New Roman" w:eastAsia="Calibri" w:hAnsi="Times New Roman" w:cs="Times New Roman"/>
                <w:b/>
                <w:lang w:eastAsia="en-GB"/>
              </w:rPr>
              <w:t>Что я выяви</w:t>
            </w:r>
            <w:proofErr w:type="gramStart"/>
            <w:r w:rsidRPr="00202EE7">
              <w:rPr>
                <w:rFonts w:ascii="Times New Roman" w:eastAsia="Calibri" w:hAnsi="Times New Roman" w:cs="Times New Roman"/>
                <w:b/>
                <w:lang w:eastAsia="en-GB"/>
              </w:rPr>
              <w:t>л(</w:t>
            </w:r>
            <w:proofErr w:type="gramEnd"/>
            <w:r w:rsidRPr="00202EE7">
              <w:rPr>
                <w:rFonts w:ascii="Times New Roman" w:eastAsia="Calibri" w:hAnsi="Times New Roman" w:cs="Times New Roman"/>
                <w:b/>
                <w:lang w:eastAsia="en-GB"/>
              </w:rPr>
              <w:t>а) за время урока о классе или достижениях/трудностях отдельных учеников, на что необходимо обратить внимание на последующих уроках?</w:t>
            </w:r>
          </w:p>
          <w:p w:rsidR="0090593B" w:rsidRPr="00202EE7" w:rsidRDefault="0090593B" w:rsidP="00F85F6F">
            <w:pPr>
              <w:rPr>
                <w:rFonts w:ascii="Times New Roman" w:eastAsia="Times New Roman" w:hAnsi="Times New Roman" w:cs="Times New Roman"/>
                <w:b/>
                <w:bCs/>
                <w:lang w:eastAsia="en-GB"/>
              </w:rPr>
            </w:pPr>
          </w:p>
        </w:tc>
      </w:tr>
    </w:tbl>
    <w:p w:rsidR="00AA36B0" w:rsidRDefault="00AA36B0"/>
    <w:sectPr w:rsidR="00AA36B0" w:rsidSect="0090593B">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37572"/>
    <w:multiLevelType w:val="hybridMultilevel"/>
    <w:tmpl w:val="DF60004E"/>
    <w:lvl w:ilvl="0" w:tplc="93F24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005629"/>
    <w:multiLevelType w:val="hybridMultilevel"/>
    <w:tmpl w:val="34308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6426E9C"/>
    <w:multiLevelType w:val="multilevel"/>
    <w:tmpl w:val="45D0A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4813E8"/>
    <w:multiLevelType w:val="hybridMultilevel"/>
    <w:tmpl w:val="B8B487F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7BAD7D16"/>
    <w:multiLevelType w:val="hybridMultilevel"/>
    <w:tmpl w:val="6D1428BA"/>
    <w:lvl w:ilvl="0" w:tplc="A8F415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0593B"/>
    <w:rsid w:val="001144DE"/>
    <w:rsid w:val="0090593B"/>
    <w:rsid w:val="00AA36B0"/>
    <w:rsid w:val="00B83D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0593B"/>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90593B"/>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90593B"/>
    <w:rPr>
      <w:rFonts w:ascii="Times New Roman" w:eastAsia="Times New Roman" w:hAnsi="Times New Roman" w:cs="Times New Roman"/>
      <w:sz w:val="24"/>
      <w:szCs w:val="24"/>
      <w:lang w:val="en-GB" w:eastAsia="en-GB"/>
    </w:rPr>
  </w:style>
  <w:style w:type="paragraph" w:styleId="a5">
    <w:name w:val="List Paragraph"/>
    <w:basedOn w:val="a"/>
    <w:link w:val="a6"/>
    <w:uiPriority w:val="34"/>
    <w:qFormat/>
    <w:rsid w:val="0090593B"/>
    <w:pPr>
      <w:ind w:left="720"/>
      <w:contextualSpacing/>
    </w:pPr>
  </w:style>
  <w:style w:type="character" w:customStyle="1" w:styleId="a6">
    <w:name w:val="Абзац списка Знак"/>
    <w:link w:val="a5"/>
    <w:uiPriority w:val="34"/>
    <w:rsid w:val="0090593B"/>
    <w:rPr>
      <w:rFonts w:ascii="Arial Unicode MS" w:eastAsia="Arial Unicode MS" w:hAnsi="Arial Unicode MS" w:cs="Arial Unicode MS"/>
      <w:color w:val="000000"/>
      <w:sz w:val="24"/>
      <w:szCs w:val="24"/>
      <w:lang w:eastAsia="ru-RU"/>
    </w:rPr>
  </w:style>
  <w:style w:type="table" w:styleId="a7">
    <w:name w:val="Table Grid"/>
    <w:basedOn w:val="a1"/>
    <w:uiPriority w:val="59"/>
    <w:qFormat/>
    <w:rsid w:val="009059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
    <w:uiPriority w:val="99"/>
    <w:rsid w:val="0090593B"/>
    <w:pPr>
      <w:widowControl w:val="0"/>
      <w:tabs>
        <w:tab w:val="left" w:pos="206"/>
        <w:tab w:val="center" w:pos="4153"/>
        <w:tab w:val="right" w:pos="8306"/>
      </w:tabs>
      <w:spacing w:before="60" w:after="60"/>
    </w:pPr>
    <w:rPr>
      <w:rFonts w:ascii="Arial" w:eastAsia="Times New Roman" w:hAnsi="Arial" w:cs="Arial"/>
      <w:color w:val="auto"/>
      <w:sz w:val="20"/>
      <w:szCs w:val="22"/>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hyperlink" Target="http://www.panoleku.com/santiago/platerias_3675.html" TargetMode="External"/><Relationship Id="rId15" Type="http://schemas.openxmlformats.org/officeDocument/2006/relationships/oleObject" Target="embeddings/oleObject5.bin"/><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1034</Words>
  <Characters>5900</Characters>
  <Application>Microsoft Office Word</Application>
  <DocSecurity>0</DocSecurity>
  <Lines>49</Lines>
  <Paragraphs>13</Paragraphs>
  <ScaleCrop>false</ScaleCrop>
  <Company>Reanimator Extreme Edition</Company>
  <LinksUpToDate>false</LinksUpToDate>
  <CharactersWithSpaces>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2020-10-29T14:34:00Z</dcterms:created>
  <dcterms:modified xsi:type="dcterms:W3CDTF">2020-10-29T14:39:00Z</dcterms:modified>
</cp:coreProperties>
</file>