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A3" w:rsidRPr="00FC42A3" w:rsidRDefault="00FC42A3" w:rsidP="00FC42A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FC42A3">
        <w:rPr>
          <w:rFonts w:ascii="Helvetica" w:eastAsia="Times New Roman" w:hAnsi="Helvetica" w:cs="Helvetica"/>
          <w:color w:val="199043"/>
          <w:kern w:val="36"/>
          <w:sz w:val="36"/>
          <w:szCs w:val="36"/>
          <w:lang w:eastAsia="ru-RU"/>
        </w:rPr>
        <w:t>Координатная плоскость в жизни человека. 6-й класс</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Разделы:</w:t>
      </w:r>
      <w:r>
        <w:rPr>
          <w:rFonts w:ascii="Helvetica" w:hAnsi="Helvetica" w:cs="Helvetica"/>
          <w:color w:val="333333"/>
          <w:sz w:val="21"/>
          <w:szCs w:val="21"/>
        </w:rPr>
        <w:t> </w:t>
      </w:r>
      <w:hyperlink r:id="rId5" w:history="1">
        <w:r>
          <w:rPr>
            <w:rStyle w:val="a5"/>
            <w:rFonts w:ascii="Helvetica" w:hAnsi="Helvetica" w:cs="Helvetica"/>
            <w:color w:val="008738"/>
            <w:sz w:val="21"/>
            <w:szCs w:val="21"/>
          </w:rPr>
          <w:t>Математика</w:t>
        </w:r>
      </w:hyperlink>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Класс:</w:t>
      </w:r>
      <w:r>
        <w:rPr>
          <w:rFonts w:ascii="Helvetica" w:hAnsi="Helvetica" w:cs="Helvetica"/>
          <w:color w:val="333333"/>
          <w:sz w:val="21"/>
          <w:szCs w:val="21"/>
        </w:rPr>
        <w:t> 6</w:t>
      </w:r>
    </w:p>
    <w:p w:rsidR="00FC42A3" w:rsidRDefault="002267C1" w:rsidP="00FC42A3">
      <w:pPr>
        <w:spacing w:before="270" w:after="270"/>
        <w:rPr>
          <w:rFonts w:ascii="Times New Roman" w:hAnsi="Times New Roman" w:cs="Times New Roman"/>
          <w:sz w:val="24"/>
          <w:szCs w:val="24"/>
        </w:rPr>
      </w:pPr>
      <w:r>
        <w:pict>
          <v:rect id="_x0000_i1025" style="width:0;height:0" o:hralign="center" o:hrstd="t" o:hrnoshade="t" o:hr="t" fillcolor="#333" stroked="f"/>
        </w:pict>
      </w:r>
    </w:p>
    <w:p w:rsidR="00FC42A3" w:rsidRDefault="00FC42A3" w:rsidP="00FC42A3">
      <w:pPr>
        <w:pStyle w:val="a3"/>
        <w:shd w:val="clear" w:color="auto" w:fill="FFFFFF"/>
        <w:spacing w:before="0" w:beforeAutospacing="0" w:after="0" w:afterAutospacing="0" w:line="240" w:lineRule="atLeast"/>
        <w:rPr>
          <w:rFonts w:ascii="Helvetica" w:hAnsi="Helvetica" w:cs="Helvetica"/>
          <w:color w:val="333333"/>
          <w:sz w:val="20"/>
          <w:szCs w:val="20"/>
        </w:rPr>
      </w:pPr>
      <w:r>
        <w:rPr>
          <w:rStyle w:val="a6"/>
          <w:rFonts w:ascii="Helvetica" w:hAnsi="Helvetica" w:cs="Helvetica"/>
          <w:color w:val="333333"/>
          <w:sz w:val="20"/>
          <w:szCs w:val="20"/>
        </w:rPr>
        <w:t>Считай несчастным тот день или тот час, в который ты не усвоил ничего нового и ничего не прибавил к своему образованию.</w:t>
      </w:r>
      <w:r>
        <w:rPr>
          <w:rFonts w:ascii="Helvetica" w:hAnsi="Helvetica" w:cs="Helvetica"/>
          <w:i/>
          <w:iCs/>
          <w:color w:val="333333"/>
          <w:sz w:val="20"/>
          <w:szCs w:val="20"/>
        </w:rPr>
        <w:br/>
      </w:r>
      <w:r>
        <w:rPr>
          <w:rStyle w:val="a6"/>
          <w:rFonts w:ascii="Helvetica" w:hAnsi="Helvetica" w:cs="Helvetica"/>
          <w:color w:val="333333"/>
          <w:sz w:val="20"/>
          <w:szCs w:val="20"/>
        </w:rPr>
        <w:t>Я.А. Каменский</w:t>
      </w:r>
      <w:r>
        <w:rPr>
          <w:rStyle w:val="a4"/>
          <w:rFonts w:ascii="Helvetica" w:eastAsiaTheme="majorEastAsia" w:hAnsi="Helvetica" w:cs="Helvetica"/>
          <w:b w:val="0"/>
          <w:bCs w:val="0"/>
          <w:color w:val="333333"/>
          <w:sz w:val="20"/>
          <w:szCs w:val="20"/>
        </w:rPr>
        <w:t> </w:t>
      </w:r>
    </w:p>
    <w:p w:rsidR="00FC42A3" w:rsidRDefault="00FC42A3" w:rsidP="00FC42A3">
      <w:pPr>
        <w:pStyle w:val="a3"/>
        <w:shd w:val="clear" w:color="auto" w:fill="FFFFFF"/>
        <w:spacing w:before="0" w:beforeAutospacing="0" w:after="135" w:afterAutospacing="0"/>
        <w:rPr>
          <w:rStyle w:val="a4"/>
          <w:rFonts w:ascii="Helvetica" w:eastAsiaTheme="majorEastAsia" w:hAnsi="Helvetica" w:cs="Helvetica"/>
          <w:color w:val="333333"/>
          <w:sz w:val="21"/>
          <w:szCs w:val="21"/>
        </w:rPr>
      </w:pPr>
      <w:r>
        <w:rPr>
          <w:rStyle w:val="a4"/>
          <w:rFonts w:ascii="Helvetica" w:eastAsiaTheme="majorEastAsia" w:hAnsi="Helvetica" w:cs="Helvetica"/>
          <w:color w:val="333333"/>
          <w:sz w:val="21"/>
          <w:szCs w:val="21"/>
        </w:rPr>
        <w:t>Цели:</w:t>
      </w:r>
      <w:r w:rsidR="0031316C">
        <w:rPr>
          <w:rStyle w:val="a4"/>
          <w:rFonts w:ascii="Helvetica" w:eastAsiaTheme="majorEastAsia" w:hAnsi="Helvetica" w:cs="Helvetica"/>
          <w:color w:val="333333"/>
          <w:sz w:val="21"/>
          <w:szCs w:val="21"/>
        </w:rPr>
        <w:t>6.3.1.1.</w:t>
      </w:r>
    </w:p>
    <w:p w:rsidR="0031316C" w:rsidRDefault="0031316C" w:rsidP="00FC42A3">
      <w:pPr>
        <w:pStyle w:val="a3"/>
        <w:shd w:val="clear" w:color="auto" w:fill="FFFFFF"/>
        <w:spacing w:before="0" w:beforeAutospacing="0" w:after="135" w:afterAutospacing="0"/>
        <w:rPr>
          <w:rStyle w:val="a4"/>
          <w:rFonts w:ascii="Helvetica" w:eastAsiaTheme="majorEastAsia" w:hAnsi="Helvetica" w:cs="Helvetica"/>
          <w:color w:val="333333"/>
          <w:sz w:val="21"/>
          <w:szCs w:val="21"/>
        </w:rPr>
      </w:pPr>
      <w:r>
        <w:rPr>
          <w:rStyle w:val="a4"/>
          <w:rFonts w:ascii="Helvetica" w:eastAsiaTheme="majorEastAsia" w:hAnsi="Helvetica" w:cs="Helvetica"/>
          <w:color w:val="333333"/>
          <w:sz w:val="21"/>
          <w:szCs w:val="21"/>
        </w:rPr>
        <w:t xml:space="preserve">           6.3.1.2.</w:t>
      </w:r>
    </w:p>
    <w:p w:rsidR="0031316C" w:rsidRDefault="0031316C"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 xml:space="preserve">           6.3.1.3.</w:t>
      </w:r>
    </w:p>
    <w:p w:rsidR="00FC42A3" w:rsidRDefault="0031316C" w:rsidP="00FC42A3">
      <w:pPr>
        <w:numPr>
          <w:ilvl w:val="0"/>
          <w:numId w:val="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Знать построение координатной плоскости.</w:t>
      </w:r>
    </w:p>
    <w:p w:rsidR="00FC42A3" w:rsidRDefault="00FC42A3" w:rsidP="00FC42A3">
      <w:pPr>
        <w:numPr>
          <w:ilvl w:val="0"/>
          <w:numId w:val="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Показать практическое значение координатной плоскости в жизни человека;</w:t>
      </w:r>
    </w:p>
    <w:p w:rsidR="00FC42A3" w:rsidRDefault="0031316C" w:rsidP="00FC42A3">
      <w:pPr>
        <w:numPr>
          <w:ilvl w:val="0"/>
          <w:numId w:val="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Научиться строить точки.</w:t>
      </w:r>
    </w:p>
    <w:p w:rsidR="00FC42A3" w:rsidRDefault="00FC42A3" w:rsidP="00FC42A3">
      <w:pPr>
        <w:numPr>
          <w:ilvl w:val="0"/>
          <w:numId w:val="1"/>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Формировать навыки работы в сфере самостоятельной познавательной деятельности; воспитывать ответственность за порученное дело;</w:t>
      </w:r>
    </w:p>
    <w:p w:rsidR="00FC42A3" w:rsidRDefault="00FC42A3" w:rsidP="00FC42A3">
      <w:pPr>
        <w:shd w:val="clear" w:color="auto" w:fill="FFFFFF"/>
        <w:spacing w:before="100" w:beforeAutospacing="1" w:after="100" w:afterAutospacing="1" w:line="240" w:lineRule="auto"/>
        <w:rPr>
          <w:rFonts w:ascii="Helvetica" w:hAnsi="Helvetica" w:cs="Helvetica"/>
          <w:b/>
          <w:color w:val="333333"/>
          <w:sz w:val="21"/>
          <w:szCs w:val="21"/>
          <w:lang w:val="kk-KZ"/>
        </w:rPr>
      </w:pPr>
      <w:r w:rsidRPr="00FC42A3">
        <w:rPr>
          <w:rFonts w:ascii="Helvetica" w:hAnsi="Helvetica" w:cs="Helvetica"/>
          <w:b/>
          <w:color w:val="333333"/>
          <w:sz w:val="21"/>
          <w:szCs w:val="21"/>
          <w:lang w:val="kk-KZ"/>
        </w:rPr>
        <w:t>Критерии</w:t>
      </w:r>
      <w:r>
        <w:rPr>
          <w:rFonts w:ascii="Helvetica" w:hAnsi="Helvetica" w:cs="Helvetica"/>
          <w:b/>
          <w:color w:val="333333"/>
          <w:sz w:val="21"/>
          <w:szCs w:val="21"/>
          <w:lang w:val="kk-KZ"/>
        </w:rPr>
        <w:t xml:space="preserve">:  </w:t>
      </w:r>
    </w:p>
    <w:p w:rsidR="00FC42A3" w:rsidRPr="00FC42A3" w:rsidRDefault="00FC42A3" w:rsidP="00FC42A3">
      <w:pPr>
        <w:pStyle w:val="a7"/>
        <w:numPr>
          <w:ilvl w:val="0"/>
          <w:numId w:val="5"/>
        </w:numPr>
        <w:shd w:val="clear" w:color="auto" w:fill="FFFFFF"/>
        <w:spacing w:before="100" w:beforeAutospacing="1" w:after="100" w:afterAutospacing="1" w:line="240" w:lineRule="auto"/>
        <w:rPr>
          <w:rFonts w:ascii="Helvetica" w:hAnsi="Helvetica" w:cs="Helvetica"/>
          <w:color w:val="333333"/>
          <w:sz w:val="21"/>
          <w:szCs w:val="21"/>
          <w:lang w:val="kk-KZ"/>
        </w:rPr>
      </w:pPr>
      <w:r w:rsidRPr="00FC42A3">
        <w:rPr>
          <w:rFonts w:ascii="Helvetica" w:hAnsi="Helvetica" w:cs="Helvetica"/>
          <w:color w:val="333333"/>
          <w:sz w:val="21"/>
          <w:szCs w:val="21"/>
          <w:lang w:val="kk-KZ"/>
        </w:rPr>
        <w:t>Все учащиеся могут строить точки на координатной плоскости</w:t>
      </w:r>
    </w:p>
    <w:p w:rsidR="00FC42A3" w:rsidRPr="00FC42A3" w:rsidRDefault="00FC42A3" w:rsidP="00FC42A3">
      <w:pPr>
        <w:pStyle w:val="a7"/>
        <w:numPr>
          <w:ilvl w:val="0"/>
          <w:numId w:val="5"/>
        </w:numPr>
        <w:shd w:val="clear" w:color="auto" w:fill="FFFFFF"/>
        <w:spacing w:before="100" w:beforeAutospacing="1" w:after="100" w:afterAutospacing="1" w:line="240" w:lineRule="auto"/>
        <w:rPr>
          <w:rFonts w:ascii="Helvetica" w:hAnsi="Helvetica" w:cs="Helvetica"/>
          <w:color w:val="333333"/>
          <w:sz w:val="21"/>
          <w:szCs w:val="21"/>
          <w:lang w:val="kk-KZ"/>
        </w:rPr>
      </w:pPr>
      <w:r w:rsidRPr="00FC42A3">
        <w:rPr>
          <w:rFonts w:ascii="Helvetica" w:hAnsi="Helvetica" w:cs="Helvetica"/>
          <w:color w:val="333333"/>
          <w:sz w:val="21"/>
          <w:szCs w:val="21"/>
          <w:lang w:val="kk-KZ"/>
        </w:rPr>
        <w:t>Решать задачи с использоваением построения точек</w:t>
      </w:r>
    </w:p>
    <w:p w:rsidR="00FC42A3" w:rsidRPr="00FC42A3" w:rsidRDefault="00FC42A3" w:rsidP="00FC42A3">
      <w:pPr>
        <w:shd w:val="clear" w:color="auto" w:fill="FFFFFF"/>
        <w:spacing w:before="100" w:beforeAutospacing="1" w:after="100" w:afterAutospacing="1" w:line="240" w:lineRule="auto"/>
        <w:rPr>
          <w:rStyle w:val="a4"/>
          <w:rFonts w:ascii="Helvetica" w:hAnsi="Helvetica" w:cs="Helvetica"/>
          <w:bCs w:val="0"/>
          <w:color w:val="333333"/>
          <w:sz w:val="21"/>
          <w:szCs w:val="21"/>
          <w:lang w:val="kk-KZ"/>
        </w:rPr>
      </w:pPr>
      <w:r w:rsidRPr="00FC42A3">
        <w:rPr>
          <w:rStyle w:val="a4"/>
          <w:rFonts w:ascii="Helvetica" w:hAnsi="Helvetica" w:cs="Helvetica"/>
          <w:bCs w:val="0"/>
          <w:color w:val="333333"/>
          <w:sz w:val="21"/>
          <w:szCs w:val="21"/>
          <w:lang w:val="kk-KZ"/>
        </w:rPr>
        <w:t>Мыслительная деятельность:</w:t>
      </w:r>
    </w:p>
    <w:p w:rsidR="00FC42A3" w:rsidRPr="00FC42A3" w:rsidRDefault="00FC42A3" w:rsidP="00FC42A3">
      <w:pPr>
        <w:pStyle w:val="a7"/>
        <w:numPr>
          <w:ilvl w:val="0"/>
          <w:numId w:val="6"/>
        </w:numPr>
        <w:shd w:val="clear" w:color="auto" w:fill="FFFFFF"/>
        <w:spacing w:before="100" w:beforeAutospacing="1" w:after="100" w:afterAutospacing="1" w:line="240" w:lineRule="auto"/>
        <w:rPr>
          <w:rStyle w:val="a4"/>
          <w:rFonts w:ascii="Helvetica" w:hAnsi="Helvetica" w:cs="Helvetica"/>
          <w:b w:val="0"/>
          <w:bCs w:val="0"/>
          <w:color w:val="333333"/>
          <w:sz w:val="21"/>
          <w:szCs w:val="21"/>
          <w:lang w:val="kk-KZ"/>
        </w:rPr>
      </w:pPr>
      <w:r w:rsidRPr="00FC42A3">
        <w:rPr>
          <w:rStyle w:val="a4"/>
          <w:rFonts w:ascii="Helvetica" w:hAnsi="Helvetica" w:cs="Helvetica"/>
          <w:b w:val="0"/>
          <w:bCs w:val="0"/>
          <w:color w:val="333333"/>
          <w:sz w:val="21"/>
          <w:szCs w:val="21"/>
          <w:lang w:val="kk-KZ"/>
        </w:rPr>
        <w:t>Знания</w:t>
      </w:r>
    </w:p>
    <w:p w:rsidR="00FC42A3" w:rsidRPr="00FC42A3" w:rsidRDefault="00FC42A3" w:rsidP="00FC42A3">
      <w:pPr>
        <w:pStyle w:val="a7"/>
        <w:numPr>
          <w:ilvl w:val="0"/>
          <w:numId w:val="6"/>
        </w:numPr>
        <w:shd w:val="clear" w:color="auto" w:fill="FFFFFF"/>
        <w:spacing w:before="100" w:beforeAutospacing="1" w:after="100" w:afterAutospacing="1" w:line="240" w:lineRule="auto"/>
        <w:rPr>
          <w:rStyle w:val="a4"/>
          <w:rFonts w:ascii="Helvetica" w:hAnsi="Helvetica" w:cs="Helvetica"/>
          <w:b w:val="0"/>
          <w:bCs w:val="0"/>
          <w:color w:val="333333"/>
          <w:sz w:val="21"/>
          <w:szCs w:val="21"/>
          <w:lang w:val="kk-KZ"/>
        </w:rPr>
      </w:pPr>
      <w:r w:rsidRPr="00FC42A3">
        <w:rPr>
          <w:rStyle w:val="a4"/>
          <w:rFonts w:ascii="Helvetica" w:hAnsi="Helvetica" w:cs="Helvetica"/>
          <w:b w:val="0"/>
          <w:bCs w:val="0"/>
          <w:color w:val="333333"/>
          <w:sz w:val="21"/>
          <w:szCs w:val="21"/>
          <w:lang w:val="kk-KZ"/>
        </w:rPr>
        <w:t>Применения</w:t>
      </w:r>
    </w:p>
    <w:p w:rsidR="00FC42A3" w:rsidRDefault="00FC42A3" w:rsidP="00FC42A3">
      <w:pPr>
        <w:shd w:val="clear" w:color="auto" w:fill="FFFFFF"/>
        <w:spacing w:before="100" w:beforeAutospacing="1" w:after="100" w:afterAutospacing="1" w:line="240" w:lineRule="auto"/>
        <w:rPr>
          <w:rStyle w:val="a4"/>
          <w:rFonts w:ascii="Helvetica" w:hAnsi="Helvetica" w:cs="Helvetica"/>
          <w:bCs w:val="0"/>
          <w:color w:val="333333"/>
          <w:sz w:val="21"/>
          <w:szCs w:val="21"/>
          <w:lang w:val="kk-KZ"/>
        </w:rPr>
      </w:pPr>
      <w:r>
        <w:rPr>
          <w:rStyle w:val="a4"/>
          <w:rFonts w:ascii="Helvetica" w:hAnsi="Helvetica" w:cs="Helvetica"/>
          <w:bCs w:val="0"/>
          <w:color w:val="333333"/>
          <w:sz w:val="21"/>
          <w:szCs w:val="21"/>
          <w:lang w:val="kk-KZ"/>
        </w:rPr>
        <w:t xml:space="preserve">Языковые задачи: </w:t>
      </w:r>
    </w:p>
    <w:p w:rsidR="00FC42A3" w:rsidRPr="00FC42A3" w:rsidRDefault="00FC42A3" w:rsidP="00FC42A3">
      <w:pPr>
        <w:pStyle w:val="a7"/>
        <w:numPr>
          <w:ilvl w:val="0"/>
          <w:numId w:val="7"/>
        </w:numPr>
        <w:shd w:val="clear" w:color="auto" w:fill="FFFFFF"/>
        <w:spacing w:before="100" w:beforeAutospacing="1" w:after="100" w:afterAutospacing="1" w:line="240" w:lineRule="auto"/>
        <w:rPr>
          <w:rStyle w:val="a4"/>
          <w:rFonts w:ascii="Helvetica" w:hAnsi="Helvetica" w:cs="Helvetica"/>
          <w:bCs w:val="0"/>
          <w:color w:val="333333"/>
          <w:sz w:val="21"/>
          <w:szCs w:val="21"/>
          <w:lang w:val="kk-KZ"/>
        </w:rPr>
      </w:pPr>
      <w:r>
        <w:rPr>
          <w:rStyle w:val="a4"/>
          <w:rFonts w:ascii="Helvetica" w:hAnsi="Helvetica" w:cs="Helvetica"/>
          <w:b w:val="0"/>
          <w:bCs w:val="0"/>
          <w:color w:val="333333"/>
          <w:sz w:val="21"/>
          <w:szCs w:val="21"/>
          <w:lang w:val="kk-KZ"/>
        </w:rPr>
        <w:t>Все учащиеся проговаривают и коментируют построение</w:t>
      </w:r>
    </w:p>
    <w:p w:rsidR="00FC42A3" w:rsidRPr="00FC42A3" w:rsidRDefault="00FC42A3" w:rsidP="00FC42A3">
      <w:pPr>
        <w:pStyle w:val="a7"/>
        <w:numPr>
          <w:ilvl w:val="0"/>
          <w:numId w:val="7"/>
        </w:numPr>
        <w:shd w:val="clear" w:color="auto" w:fill="FFFFFF"/>
        <w:spacing w:before="100" w:beforeAutospacing="1" w:after="100" w:afterAutospacing="1" w:line="240" w:lineRule="auto"/>
        <w:rPr>
          <w:rStyle w:val="a4"/>
          <w:rFonts w:ascii="Helvetica" w:hAnsi="Helvetica" w:cs="Helvetica"/>
          <w:bCs w:val="0"/>
          <w:color w:val="333333"/>
          <w:sz w:val="21"/>
          <w:szCs w:val="21"/>
          <w:lang w:val="kk-KZ"/>
        </w:rPr>
      </w:pPr>
      <w:r>
        <w:rPr>
          <w:rStyle w:val="a4"/>
          <w:rFonts w:ascii="Helvetica" w:hAnsi="Helvetica" w:cs="Helvetica"/>
          <w:b w:val="0"/>
          <w:bCs w:val="0"/>
          <w:color w:val="333333"/>
          <w:sz w:val="21"/>
          <w:szCs w:val="21"/>
          <w:lang w:val="kk-KZ"/>
        </w:rPr>
        <w:t>Используют спец. Слова</w:t>
      </w:r>
    </w:p>
    <w:p w:rsidR="00FC42A3" w:rsidRDefault="00FC42A3" w:rsidP="00FC42A3">
      <w:pPr>
        <w:shd w:val="clear" w:color="auto" w:fill="FFFFFF"/>
        <w:spacing w:before="100" w:beforeAutospacing="1" w:after="100" w:afterAutospacing="1" w:line="240" w:lineRule="auto"/>
        <w:rPr>
          <w:rStyle w:val="a4"/>
          <w:rFonts w:ascii="Helvetica" w:hAnsi="Helvetica" w:cs="Helvetica"/>
          <w:bCs w:val="0"/>
          <w:color w:val="333333"/>
          <w:sz w:val="21"/>
          <w:szCs w:val="21"/>
          <w:lang w:val="kk-KZ"/>
        </w:rPr>
      </w:pPr>
      <w:r>
        <w:rPr>
          <w:rStyle w:val="a4"/>
          <w:rFonts w:ascii="Helvetica" w:hAnsi="Helvetica" w:cs="Helvetica"/>
          <w:bCs w:val="0"/>
          <w:color w:val="333333"/>
          <w:sz w:val="21"/>
          <w:szCs w:val="21"/>
          <w:lang w:val="kk-KZ"/>
        </w:rPr>
        <w:t>Межпредметные связи:</w:t>
      </w:r>
    </w:p>
    <w:p w:rsidR="00FC42A3" w:rsidRPr="00FC42A3" w:rsidRDefault="00FC42A3" w:rsidP="00FC42A3">
      <w:pPr>
        <w:pStyle w:val="a7"/>
        <w:numPr>
          <w:ilvl w:val="0"/>
          <w:numId w:val="8"/>
        </w:numPr>
        <w:shd w:val="clear" w:color="auto" w:fill="FFFFFF"/>
        <w:spacing w:before="100" w:beforeAutospacing="1" w:after="100" w:afterAutospacing="1" w:line="240" w:lineRule="auto"/>
        <w:rPr>
          <w:rStyle w:val="a4"/>
          <w:rFonts w:ascii="Helvetica" w:hAnsi="Helvetica" w:cs="Helvetica"/>
          <w:b w:val="0"/>
          <w:bCs w:val="0"/>
          <w:color w:val="333333"/>
          <w:sz w:val="21"/>
          <w:szCs w:val="21"/>
          <w:lang w:val="kk-KZ"/>
        </w:rPr>
      </w:pPr>
      <w:r w:rsidRPr="00FC42A3">
        <w:rPr>
          <w:rStyle w:val="a4"/>
          <w:rFonts w:ascii="Helvetica" w:hAnsi="Helvetica" w:cs="Helvetica"/>
          <w:b w:val="0"/>
          <w:bCs w:val="0"/>
          <w:color w:val="333333"/>
          <w:sz w:val="21"/>
          <w:szCs w:val="21"/>
          <w:lang w:val="kk-KZ"/>
        </w:rPr>
        <w:t>Литература</w:t>
      </w:r>
    </w:p>
    <w:p w:rsidR="00FC42A3" w:rsidRDefault="00FC42A3" w:rsidP="00FC42A3">
      <w:pPr>
        <w:pStyle w:val="a7"/>
        <w:numPr>
          <w:ilvl w:val="0"/>
          <w:numId w:val="8"/>
        </w:numPr>
        <w:shd w:val="clear" w:color="auto" w:fill="FFFFFF"/>
        <w:spacing w:before="100" w:beforeAutospacing="1" w:after="100" w:afterAutospacing="1" w:line="240" w:lineRule="auto"/>
        <w:rPr>
          <w:rStyle w:val="a4"/>
          <w:rFonts w:ascii="Helvetica" w:hAnsi="Helvetica" w:cs="Helvetica"/>
          <w:b w:val="0"/>
          <w:bCs w:val="0"/>
          <w:color w:val="333333"/>
          <w:sz w:val="21"/>
          <w:szCs w:val="21"/>
          <w:lang w:val="kk-KZ"/>
        </w:rPr>
      </w:pPr>
      <w:r w:rsidRPr="00FC42A3">
        <w:rPr>
          <w:rStyle w:val="a4"/>
          <w:rFonts w:ascii="Helvetica" w:hAnsi="Helvetica" w:cs="Helvetica"/>
          <w:b w:val="0"/>
          <w:bCs w:val="0"/>
          <w:color w:val="333333"/>
          <w:sz w:val="21"/>
          <w:szCs w:val="21"/>
          <w:lang w:val="kk-KZ"/>
        </w:rPr>
        <w:t>Гео</w:t>
      </w:r>
      <w:r>
        <w:rPr>
          <w:rStyle w:val="a4"/>
          <w:rFonts w:ascii="Helvetica" w:hAnsi="Helvetica" w:cs="Helvetica"/>
          <w:b w:val="0"/>
          <w:bCs w:val="0"/>
          <w:color w:val="333333"/>
          <w:sz w:val="21"/>
          <w:szCs w:val="21"/>
          <w:lang w:val="kk-KZ"/>
        </w:rPr>
        <w:t>графия</w:t>
      </w:r>
    </w:p>
    <w:p w:rsidR="00FC42A3" w:rsidRDefault="00FC42A3" w:rsidP="00FC42A3">
      <w:pPr>
        <w:pStyle w:val="a7"/>
        <w:numPr>
          <w:ilvl w:val="0"/>
          <w:numId w:val="8"/>
        </w:numPr>
        <w:shd w:val="clear" w:color="auto" w:fill="FFFFFF"/>
        <w:spacing w:before="100" w:beforeAutospacing="1" w:after="100" w:afterAutospacing="1" w:line="240" w:lineRule="auto"/>
        <w:rPr>
          <w:rStyle w:val="a4"/>
          <w:rFonts w:ascii="Helvetica" w:hAnsi="Helvetica" w:cs="Helvetica"/>
          <w:b w:val="0"/>
          <w:bCs w:val="0"/>
          <w:color w:val="333333"/>
          <w:sz w:val="21"/>
          <w:szCs w:val="21"/>
          <w:lang w:val="kk-KZ"/>
        </w:rPr>
      </w:pPr>
      <w:r>
        <w:rPr>
          <w:rStyle w:val="a4"/>
          <w:rFonts w:ascii="Helvetica" w:hAnsi="Helvetica" w:cs="Helvetica"/>
          <w:b w:val="0"/>
          <w:bCs w:val="0"/>
          <w:color w:val="333333"/>
          <w:sz w:val="21"/>
          <w:szCs w:val="21"/>
          <w:lang w:val="kk-KZ"/>
        </w:rPr>
        <w:t>Астрономия</w:t>
      </w:r>
    </w:p>
    <w:p w:rsidR="00FC42A3" w:rsidRDefault="00FC42A3" w:rsidP="00FC42A3">
      <w:pPr>
        <w:pStyle w:val="2"/>
        <w:shd w:val="clear" w:color="auto" w:fill="FFFFFF"/>
        <w:spacing w:before="270" w:after="135" w:line="330" w:lineRule="atLeast"/>
        <w:jc w:val="center"/>
        <w:rPr>
          <w:rStyle w:val="a4"/>
          <w:rFonts w:ascii="inherit" w:hAnsi="inherit" w:cs="Helvetica"/>
          <w:b w:val="0"/>
          <w:bCs w:val="0"/>
          <w:color w:val="199043"/>
          <w:sz w:val="30"/>
          <w:szCs w:val="30"/>
        </w:rPr>
      </w:pPr>
      <w:r>
        <w:rPr>
          <w:rStyle w:val="a4"/>
          <w:rFonts w:ascii="inherit" w:hAnsi="inherit" w:cs="Helvetica"/>
          <w:b w:val="0"/>
          <w:bCs w:val="0"/>
          <w:color w:val="199043"/>
          <w:sz w:val="30"/>
          <w:szCs w:val="30"/>
        </w:rPr>
        <w:t>Ход урока</w:t>
      </w:r>
    </w:p>
    <w:p w:rsidR="00FC42A3" w:rsidRDefault="00FC42A3" w:rsidP="00FC42A3">
      <w:pPr>
        <w:rPr>
          <w:b/>
          <w:sz w:val="32"/>
          <w:szCs w:val="32"/>
        </w:rPr>
      </w:pPr>
      <w:r w:rsidRPr="00FC42A3">
        <w:rPr>
          <w:b/>
          <w:sz w:val="32"/>
          <w:szCs w:val="32"/>
        </w:rPr>
        <w:t>1 Начало урока</w:t>
      </w:r>
      <w:r>
        <w:rPr>
          <w:b/>
          <w:sz w:val="32"/>
          <w:szCs w:val="32"/>
        </w:rPr>
        <w:t>:</w:t>
      </w:r>
    </w:p>
    <w:p w:rsidR="00FC42A3" w:rsidRPr="003B30C5" w:rsidRDefault="00FC42A3" w:rsidP="00FC42A3">
      <w:pPr>
        <w:pStyle w:val="a7"/>
        <w:numPr>
          <w:ilvl w:val="0"/>
          <w:numId w:val="9"/>
        </w:numPr>
        <w:rPr>
          <w:rFonts w:ascii="Arial" w:hAnsi="Arial" w:cs="Arial"/>
          <w:sz w:val="20"/>
          <w:szCs w:val="20"/>
        </w:rPr>
      </w:pPr>
      <w:r w:rsidRPr="003B30C5">
        <w:rPr>
          <w:rFonts w:ascii="Arial" w:hAnsi="Arial" w:cs="Arial"/>
          <w:sz w:val="20"/>
          <w:szCs w:val="20"/>
        </w:rPr>
        <w:t xml:space="preserve">Целеполагания </w:t>
      </w:r>
    </w:p>
    <w:p w:rsidR="00FC42A3" w:rsidRPr="003B30C5" w:rsidRDefault="00FC42A3" w:rsidP="00FC42A3">
      <w:pPr>
        <w:pStyle w:val="a7"/>
        <w:numPr>
          <w:ilvl w:val="0"/>
          <w:numId w:val="9"/>
        </w:numPr>
        <w:rPr>
          <w:rFonts w:ascii="Arial" w:hAnsi="Arial" w:cs="Arial"/>
          <w:sz w:val="20"/>
          <w:szCs w:val="20"/>
        </w:rPr>
      </w:pPr>
      <w:r w:rsidRPr="003B30C5">
        <w:rPr>
          <w:rFonts w:ascii="Arial" w:hAnsi="Arial" w:cs="Arial"/>
          <w:sz w:val="20"/>
          <w:szCs w:val="20"/>
        </w:rPr>
        <w:t xml:space="preserve">Орг. </w:t>
      </w:r>
      <w:r w:rsidR="003B30C5" w:rsidRPr="003B30C5">
        <w:rPr>
          <w:rFonts w:ascii="Arial" w:hAnsi="Arial" w:cs="Arial"/>
          <w:sz w:val="20"/>
          <w:szCs w:val="20"/>
        </w:rPr>
        <w:t>М</w:t>
      </w:r>
      <w:r w:rsidRPr="003B30C5">
        <w:rPr>
          <w:rFonts w:ascii="Arial" w:hAnsi="Arial" w:cs="Arial"/>
          <w:sz w:val="20"/>
          <w:szCs w:val="20"/>
        </w:rPr>
        <w:t>омент</w:t>
      </w:r>
    </w:p>
    <w:p w:rsidR="003B30C5" w:rsidRPr="003B30C5" w:rsidRDefault="003B30C5" w:rsidP="00FC42A3">
      <w:pPr>
        <w:pStyle w:val="a7"/>
        <w:numPr>
          <w:ilvl w:val="0"/>
          <w:numId w:val="9"/>
        </w:numPr>
        <w:rPr>
          <w:rFonts w:ascii="Arial" w:hAnsi="Arial" w:cs="Arial"/>
          <w:sz w:val="20"/>
          <w:szCs w:val="20"/>
        </w:rPr>
      </w:pPr>
      <w:r w:rsidRPr="003B30C5">
        <w:rPr>
          <w:rFonts w:ascii="Arial" w:hAnsi="Arial" w:cs="Arial"/>
          <w:sz w:val="20"/>
          <w:szCs w:val="20"/>
        </w:rPr>
        <w:t>Дескрипторы</w:t>
      </w:r>
    </w:p>
    <w:p w:rsidR="00FC42A3" w:rsidRDefault="00FC42A3" w:rsidP="00FC42A3">
      <w:pPr>
        <w:pStyle w:val="3"/>
        <w:shd w:val="clear" w:color="auto" w:fill="FFFFFF"/>
        <w:spacing w:before="270" w:after="135" w:line="285" w:lineRule="atLeast"/>
        <w:rPr>
          <w:rFonts w:ascii="inherit" w:hAnsi="inherit" w:cs="Helvetica"/>
          <w:b/>
          <w:bCs/>
          <w:color w:val="199043"/>
          <w:sz w:val="27"/>
          <w:szCs w:val="27"/>
        </w:rPr>
      </w:pPr>
      <w:r>
        <w:rPr>
          <w:rStyle w:val="a4"/>
          <w:rFonts w:ascii="inherit" w:hAnsi="inherit" w:cs="Helvetica"/>
          <w:b w:val="0"/>
          <w:bCs w:val="0"/>
          <w:color w:val="199043"/>
        </w:rPr>
        <w:t>I. Мотивационный материал</w:t>
      </w:r>
    </w:p>
    <w:p w:rsidR="00FC42A3" w:rsidRDefault="00FC42A3" w:rsidP="00FC42A3">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Однажды в незнакомый город</w:t>
      </w:r>
      <w:r>
        <w:rPr>
          <w:rFonts w:ascii="Helvetica" w:hAnsi="Helvetica" w:cs="Helvetica"/>
          <w:color w:val="333333"/>
          <w:sz w:val="20"/>
          <w:szCs w:val="20"/>
        </w:rPr>
        <w:br/>
        <w:t>Приехал молодой Декарт.</w:t>
      </w:r>
      <w:r>
        <w:rPr>
          <w:rFonts w:ascii="Helvetica" w:hAnsi="Helvetica" w:cs="Helvetica"/>
          <w:color w:val="333333"/>
          <w:sz w:val="20"/>
          <w:szCs w:val="20"/>
        </w:rPr>
        <w:br/>
        <w:t>Его ужасно мучил голод.</w:t>
      </w:r>
      <w:r>
        <w:rPr>
          <w:rFonts w:ascii="Helvetica" w:hAnsi="Helvetica" w:cs="Helvetica"/>
          <w:color w:val="333333"/>
          <w:sz w:val="20"/>
          <w:szCs w:val="20"/>
        </w:rPr>
        <w:br/>
      </w:r>
      <w:r>
        <w:rPr>
          <w:rFonts w:ascii="Helvetica" w:hAnsi="Helvetica" w:cs="Helvetica"/>
          <w:color w:val="333333"/>
          <w:sz w:val="20"/>
          <w:szCs w:val="20"/>
        </w:rPr>
        <w:lastRenderedPageBreak/>
        <w:t>Стоял промозглый месяц март.</w:t>
      </w:r>
      <w:r>
        <w:rPr>
          <w:rFonts w:ascii="Helvetica" w:hAnsi="Helvetica" w:cs="Helvetica"/>
          <w:color w:val="333333"/>
          <w:sz w:val="20"/>
          <w:szCs w:val="20"/>
        </w:rPr>
        <w:br/>
        <w:t>Решил к прохожей обратиться</w:t>
      </w:r>
      <w:r>
        <w:rPr>
          <w:rFonts w:ascii="Helvetica" w:hAnsi="Helvetica" w:cs="Helvetica"/>
          <w:color w:val="333333"/>
          <w:sz w:val="20"/>
          <w:szCs w:val="20"/>
        </w:rPr>
        <w:br/>
        <w:t>Декарт, пытаясь, дрожь унять:</w:t>
      </w:r>
      <w:r>
        <w:rPr>
          <w:rFonts w:ascii="Helvetica" w:hAnsi="Helvetica" w:cs="Helvetica"/>
          <w:color w:val="333333"/>
          <w:sz w:val="20"/>
          <w:szCs w:val="20"/>
        </w:rPr>
        <w:br/>
        <w:t>Где тут гостиница, скажите?</w:t>
      </w:r>
      <w:r>
        <w:rPr>
          <w:rFonts w:ascii="Helvetica" w:hAnsi="Helvetica" w:cs="Helvetica"/>
          <w:color w:val="333333"/>
          <w:sz w:val="20"/>
          <w:szCs w:val="20"/>
        </w:rPr>
        <w:br/>
        <w:t>И дама стала объяснять:</w:t>
      </w:r>
      <w:r>
        <w:rPr>
          <w:rFonts w:ascii="Helvetica" w:hAnsi="Helvetica" w:cs="Helvetica"/>
          <w:color w:val="333333"/>
          <w:sz w:val="20"/>
          <w:szCs w:val="20"/>
        </w:rPr>
        <w:br/>
        <w:t>– Идите до молочной лавки,</w:t>
      </w:r>
      <w:r>
        <w:rPr>
          <w:rFonts w:ascii="Helvetica" w:hAnsi="Helvetica" w:cs="Helvetica"/>
          <w:color w:val="333333"/>
          <w:sz w:val="20"/>
          <w:szCs w:val="20"/>
        </w:rPr>
        <w:br/>
        <w:t>Потом до булочной, за ней</w:t>
      </w:r>
      <w:r>
        <w:rPr>
          <w:rFonts w:ascii="Helvetica" w:hAnsi="Helvetica" w:cs="Helvetica"/>
          <w:color w:val="333333"/>
          <w:sz w:val="20"/>
          <w:szCs w:val="20"/>
        </w:rPr>
        <w:br/>
        <w:t>Цыганка продает булавки</w:t>
      </w:r>
      <w:r>
        <w:rPr>
          <w:rFonts w:ascii="Helvetica" w:hAnsi="Helvetica" w:cs="Helvetica"/>
          <w:color w:val="333333"/>
          <w:sz w:val="20"/>
          <w:szCs w:val="20"/>
        </w:rPr>
        <w:br/>
        <w:t>И яд для крыс и для мышей,</w:t>
      </w:r>
      <w:r>
        <w:rPr>
          <w:rFonts w:ascii="Helvetica" w:hAnsi="Helvetica" w:cs="Helvetica"/>
          <w:color w:val="333333"/>
          <w:sz w:val="20"/>
          <w:szCs w:val="20"/>
        </w:rPr>
        <w:br/>
        <w:t>А дальше будут магазины,</w:t>
      </w:r>
      <w:r>
        <w:rPr>
          <w:rFonts w:ascii="Helvetica" w:hAnsi="Helvetica" w:cs="Helvetica"/>
          <w:color w:val="333333"/>
          <w:sz w:val="20"/>
          <w:szCs w:val="20"/>
        </w:rPr>
        <w:br/>
        <w:t>Найдете в них наверняка</w:t>
      </w:r>
      <w:r>
        <w:rPr>
          <w:rFonts w:ascii="Helvetica" w:hAnsi="Helvetica" w:cs="Helvetica"/>
          <w:color w:val="333333"/>
          <w:sz w:val="20"/>
          <w:szCs w:val="20"/>
        </w:rPr>
        <w:br/>
        <w:t>Сыры, бисквиты, фрукты</w:t>
      </w:r>
      <w:r>
        <w:rPr>
          <w:rFonts w:ascii="Helvetica" w:hAnsi="Helvetica" w:cs="Helvetica"/>
          <w:color w:val="333333"/>
          <w:sz w:val="20"/>
          <w:szCs w:val="20"/>
        </w:rPr>
        <w:br/>
        <w:t>И разноцветные шелка…</w:t>
      </w:r>
      <w:r>
        <w:rPr>
          <w:rFonts w:ascii="Helvetica" w:hAnsi="Helvetica" w:cs="Helvetica"/>
          <w:color w:val="333333"/>
          <w:sz w:val="20"/>
          <w:szCs w:val="20"/>
        </w:rPr>
        <w:br/>
        <w:t>Все объяснения эти слушал</w:t>
      </w:r>
      <w:r>
        <w:rPr>
          <w:rFonts w:ascii="Helvetica" w:hAnsi="Helvetica" w:cs="Helvetica"/>
          <w:color w:val="333333"/>
          <w:sz w:val="20"/>
          <w:szCs w:val="20"/>
        </w:rPr>
        <w:br/>
        <w:t>Декарт, от холода дрожа.</w:t>
      </w:r>
      <w:r>
        <w:rPr>
          <w:rFonts w:ascii="Helvetica" w:hAnsi="Helvetica" w:cs="Helvetica"/>
          <w:color w:val="333333"/>
          <w:sz w:val="20"/>
          <w:szCs w:val="20"/>
        </w:rPr>
        <w:br/>
        <w:t>Ему хотелось очень кушать,</w:t>
      </w:r>
      <w:r>
        <w:rPr>
          <w:rFonts w:ascii="Helvetica" w:hAnsi="Helvetica" w:cs="Helvetica"/>
          <w:color w:val="333333"/>
          <w:sz w:val="20"/>
          <w:szCs w:val="20"/>
        </w:rPr>
        <w:br/>
        <w:t>Но звонкий голос продолжал:</w:t>
      </w:r>
      <w:r>
        <w:rPr>
          <w:rFonts w:ascii="Helvetica" w:hAnsi="Helvetica" w:cs="Helvetica"/>
          <w:color w:val="333333"/>
          <w:sz w:val="20"/>
          <w:szCs w:val="20"/>
        </w:rPr>
        <w:br/>
        <w:t>– За магазинами – аптека</w:t>
      </w:r>
      <w:r>
        <w:rPr>
          <w:rFonts w:ascii="Helvetica" w:hAnsi="Helvetica" w:cs="Helvetica"/>
          <w:color w:val="333333"/>
          <w:sz w:val="20"/>
          <w:szCs w:val="20"/>
        </w:rPr>
        <w:br/>
        <w:t>(аптекарь там – усатый швед),</w:t>
      </w:r>
      <w:r>
        <w:rPr>
          <w:rFonts w:ascii="Helvetica" w:hAnsi="Helvetica" w:cs="Helvetica"/>
          <w:color w:val="333333"/>
          <w:sz w:val="20"/>
          <w:szCs w:val="20"/>
        </w:rPr>
        <w:br/>
        <w:t>И церковь, где в начале века</w:t>
      </w:r>
      <w:r>
        <w:rPr>
          <w:rFonts w:ascii="Helvetica" w:hAnsi="Helvetica" w:cs="Helvetica"/>
          <w:color w:val="333333"/>
          <w:sz w:val="20"/>
          <w:szCs w:val="20"/>
        </w:rPr>
        <w:br/>
        <w:t>Венчался, кажется, мой дед…</w:t>
      </w:r>
      <w:r>
        <w:rPr>
          <w:rFonts w:ascii="Helvetica" w:hAnsi="Helvetica" w:cs="Helvetica"/>
          <w:color w:val="333333"/>
          <w:sz w:val="20"/>
          <w:szCs w:val="20"/>
        </w:rPr>
        <w:br/>
        <w:t>Когда на миг умолкла дама,</w:t>
      </w:r>
      <w:r>
        <w:rPr>
          <w:rFonts w:ascii="Helvetica" w:hAnsi="Helvetica" w:cs="Helvetica"/>
          <w:color w:val="333333"/>
          <w:sz w:val="20"/>
          <w:szCs w:val="20"/>
        </w:rPr>
        <w:br/>
        <w:t>Вдруг произнес ее слуга:</w:t>
      </w:r>
      <w:r>
        <w:rPr>
          <w:rFonts w:ascii="Helvetica" w:hAnsi="Helvetica" w:cs="Helvetica"/>
          <w:color w:val="333333"/>
          <w:sz w:val="20"/>
          <w:szCs w:val="20"/>
        </w:rPr>
        <w:br/>
        <w:t>– Идите три квартала прямо</w:t>
      </w:r>
      <w:r>
        <w:rPr>
          <w:rFonts w:ascii="Helvetica" w:hAnsi="Helvetica" w:cs="Helvetica"/>
          <w:color w:val="333333"/>
          <w:sz w:val="20"/>
          <w:szCs w:val="20"/>
        </w:rPr>
        <w:br/>
        <w:t>И два направо. Вход с угла.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Я вам рассказала небылицу о случае, который подсказал Декарту идею координат. И сегодня мы с вами узнаем о применении координатной плоскости в различных областях науки и профессиях, некоторые сведения из истории возникновения координатной плоскости и математиках сделавших большой вклад в это изобретение.</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нашем уроке присутствуют литератор, историк, библиограф, астроном.</w:t>
      </w:r>
    </w:p>
    <w:p w:rsidR="00FC42A3" w:rsidRDefault="00FC42A3" w:rsidP="00FC42A3">
      <w:pPr>
        <w:pStyle w:val="3"/>
        <w:shd w:val="clear" w:color="auto" w:fill="FFFFFF"/>
        <w:spacing w:before="270" w:after="135" w:line="285" w:lineRule="atLeast"/>
        <w:rPr>
          <w:rFonts w:ascii="inherit" w:hAnsi="inherit" w:cs="Helvetica"/>
          <w:color w:val="199043"/>
          <w:sz w:val="27"/>
          <w:szCs w:val="27"/>
        </w:rPr>
      </w:pPr>
      <w:r>
        <w:rPr>
          <w:rStyle w:val="a4"/>
          <w:rFonts w:ascii="inherit" w:hAnsi="inherit" w:cs="Helvetica"/>
          <w:b w:val="0"/>
          <w:bCs w:val="0"/>
          <w:color w:val="199043"/>
        </w:rPr>
        <w:t>II. Проверка домашнего задания.</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а) Определить по карте координаты городов: Москва (56° </w:t>
      </w:r>
      <w:proofErr w:type="spellStart"/>
      <w:r>
        <w:rPr>
          <w:rFonts w:ascii="Helvetica" w:hAnsi="Helvetica" w:cs="Helvetica"/>
          <w:color w:val="333333"/>
          <w:sz w:val="21"/>
          <w:szCs w:val="21"/>
        </w:rPr>
        <w:t>с.ш</w:t>
      </w:r>
      <w:proofErr w:type="spellEnd"/>
      <w:r>
        <w:rPr>
          <w:rFonts w:ascii="Helvetica" w:hAnsi="Helvetica" w:cs="Helvetica"/>
          <w:color w:val="333333"/>
          <w:sz w:val="21"/>
          <w:szCs w:val="21"/>
        </w:rPr>
        <w:t xml:space="preserve">., 38° в.д.), Хабаровск (480 </w:t>
      </w:r>
      <w:proofErr w:type="spellStart"/>
      <w:r>
        <w:rPr>
          <w:rFonts w:ascii="Helvetica" w:hAnsi="Helvetica" w:cs="Helvetica"/>
          <w:color w:val="333333"/>
          <w:sz w:val="21"/>
          <w:szCs w:val="21"/>
        </w:rPr>
        <w:t>с.ш</w:t>
      </w:r>
      <w:proofErr w:type="spellEnd"/>
      <w:r>
        <w:rPr>
          <w:rFonts w:ascii="Helvetica" w:hAnsi="Helvetica" w:cs="Helvetica"/>
          <w:color w:val="333333"/>
          <w:sz w:val="21"/>
          <w:szCs w:val="21"/>
        </w:rPr>
        <w:t xml:space="preserve">., 1350 в.д.), Владивосток (430 </w:t>
      </w:r>
      <w:proofErr w:type="spellStart"/>
      <w:r>
        <w:rPr>
          <w:rFonts w:ascii="Helvetica" w:hAnsi="Helvetica" w:cs="Helvetica"/>
          <w:color w:val="333333"/>
          <w:sz w:val="21"/>
          <w:szCs w:val="21"/>
        </w:rPr>
        <w:t>с.ш</w:t>
      </w:r>
      <w:proofErr w:type="spellEnd"/>
      <w:r>
        <w:rPr>
          <w:rFonts w:ascii="Helvetica" w:hAnsi="Helvetica" w:cs="Helvetica"/>
          <w:color w:val="333333"/>
          <w:sz w:val="21"/>
          <w:szCs w:val="21"/>
        </w:rPr>
        <w:t xml:space="preserve">., 1320 в.д.), Уссурийск (44° </w:t>
      </w:r>
      <w:proofErr w:type="spellStart"/>
      <w:r>
        <w:rPr>
          <w:rFonts w:ascii="Helvetica" w:hAnsi="Helvetica" w:cs="Helvetica"/>
          <w:color w:val="333333"/>
          <w:sz w:val="21"/>
          <w:szCs w:val="21"/>
        </w:rPr>
        <w:t>с.ш</w:t>
      </w:r>
      <w:proofErr w:type="spellEnd"/>
      <w:r>
        <w:rPr>
          <w:rFonts w:ascii="Helvetica" w:hAnsi="Helvetica" w:cs="Helvetica"/>
          <w:color w:val="333333"/>
          <w:sz w:val="21"/>
          <w:szCs w:val="21"/>
        </w:rPr>
        <w:t>. 132° в.д.) и показать на физической карте их расположение.</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Своеобразные координаты используют в шахматах, где положение фигуры на доске определяется с помощью буквы и числа. Вертикальные ряды обозначаются буквами латинского алфавита, горизонтальные – цифрами. Применение координат в шахматах позволяет играть в шахматы по переписке. Чтобы сообщить ход, нет надобности, рисовать доску и расположение фигур. Достаточно, например, сказать: «Гроссмейстер сыграл е2 – е4, и всем уже известно, как начата партия.</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Общаясь друг с другом, люди часто говорят: "Оставьте свои координаты". Для чего</w:t>
      </w:r>
      <w:proofErr w:type="gramStart"/>
      <w:r>
        <w:rPr>
          <w:rFonts w:ascii="Helvetica" w:hAnsi="Helvetica" w:cs="Helvetica"/>
          <w:color w:val="333333"/>
          <w:sz w:val="21"/>
          <w:szCs w:val="21"/>
        </w:rPr>
        <w:t>?...</w:t>
      </w:r>
      <w:proofErr w:type="gramEnd"/>
      <w:r>
        <w:rPr>
          <w:rFonts w:ascii="Helvetica" w:hAnsi="Helvetica" w:cs="Helvetica"/>
          <w:color w:val="333333"/>
          <w:sz w:val="21"/>
          <w:szCs w:val="21"/>
        </w:rPr>
        <w:t xml:space="preserve">Чтобы человека было легко найти. Это могут быть: номер телефона, домашний адрес, место работы, </w:t>
      </w:r>
      <w:proofErr w:type="spellStart"/>
      <w:r>
        <w:rPr>
          <w:rFonts w:ascii="Helvetica" w:hAnsi="Helvetica" w:cs="Helvetica"/>
          <w:color w:val="333333"/>
          <w:sz w:val="21"/>
          <w:szCs w:val="21"/>
        </w:rPr>
        <w:t>Email</w:t>
      </w:r>
      <w:proofErr w:type="spellEnd"/>
      <w:r>
        <w:rPr>
          <w:rFonts w:ascii="Helvetica" w:hAnsi="Helvetica" w:cs="Helvetica"/>
          <w:color w:val="333333"/>
          <w:sz w:val="21"/>
          <w:szCs w:val="21"/>
        </w:rPr>
        <w:t>. Суть координат или системы координат состоит в том, что это правило, по которому определяется положение объекта.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Мы с вами видим, чтобы найти положение города или другого предмета на плоскости необходимо знать его координаты. Об этом говорится и в стихотворении Константина Симонова Сын артиллериста.</w:t>
      </w:r>
    </w:p>
    <w:p w:rsidR="00FC42A3" w:rsidRDefault="00FC42A3" w:rsidP="00FC42A3">
      <w:pPr>
        <w:pStyle w:val="3"/>
        <w:shd w:val="clear" w:color="auto" w:fill="FFFFFF"/>
        <w:spacing w:before="270" w:after="135" w:line="285" w:lineRule="atLeast"/>
        <w:rPr>
          <w:rFonts w:ascii="inherit" w:hAnsi="inherit" w:cs="Helvetica"/>
          <w:color w:val="199043"/>
          <w:sz w:val="27"/>
          <w:szCs w:val="27"/>
        </w:rPr>
      </w:pPr>
      <w:r>
        <w:rPr>
          <w:rStyle w:val="a4"/>
          <w:rFonts w:ascii="inherit" w:hAnsi="inherit" w:cs="Helvetica"/>
          <w:b w:val="0"/>
          <w:bCs w:val="0"/>
          <w:color w:val="199043"/>
        </w:rPr>
        <w:t>III. Предоставляем слово литератору</w:t>
      </w:r>
      <w:r>
        <w:rPr>
          <w:rFonts w:ascii="inherit" w:hAnsi="inherit" w:cs="Helvetica"/>
          <w:b/>
          <w:bCs/>
          <w:color w:val="199043"/>
        </w:rPr>
        <w:t>.</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Он познакомит с отрывком из этого стихотворения, которое хорошо вам известно из уроков литературы.</w:t>
      </w:r>
    </w:p>
    <w:p w:rsidR="00FC42A3" w:rsidRDefault="00FC42A3" w:rsidP="00FC42A3">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Всю ночь, шагая как маятник,</w:t>
      </w:r>
      <w:r>
        <w:rPr>
          <w:rFonts w:ascii="Helvetica" w:hAnsi="Helvetica" w:cs="Helvetica"/>
          <w:color w:val="333333"/>
          <w:sz w:val="20"/>
          <w:szCs w:val="20"/>
        </w:rPr>
        <w:br/>
        <w:t>Глаз майор не смыкал, </w:t>
      </w:r>
      <w:r>
        <w:rPr>
          <w:rFonts w:ascii="Helvetica" w:hAnsi="Helvetica" w:cs="Helvetica"/>
          <w:color w:val="333333"/>
          <w:sz w:val="20"/>
          <w:szCs w:val="20"/>
        </w:rPr>
        <w:br/>
        <w:t>Пока по радио утром</w:t>
      </w:r>
      <w:r>
        <w:rPr>
          <w:rFonts w:ascii="Helvetica" w:hAnsi="Helvetica" w:cs="Helvetica"/>
          <w:color w:val="333333"/>
          <w:sz w:val="20"/>
          <w:szCs w:val="20"/>
        </w:rPr>
        <w:br/>
        <w:t>Донёсся первый сигнал:</w:t>
      </w:r>
      <w:r>
        <w:rPr>
          <w:rFonts w:ascii="Helvetica" w:hAnsi="Helvetica" w:cs="Helvetica"/>
          <w:color w:val="333333"/>
          <w:sz w:val="20"/>
          <w:szCs w:val="20"/>
        </w:rPr>
        <w:br/>
      </w:r>
      <w:r>
        <w:rPr>
          <w:rFonts w:ascii="Helvetica" w:hAnsi="Helvetica" w:cs="Helvetica"/>
          <w:color w:val="333333"/>
          <w:sz w:val="20"/>
          <w:szCs w:val="20"/>
        </w:rPr>
        <w:lastRenderedPageBreak/>
        <w:t>Всё в порядке, добрался,</w:t>
      </w:r>
      <w:r>
        <w:rPr>
          <w:rFonts w:ascii="Helvetica" w:hAnsi="Helvetica" w:cs="Helvetica"/>
          <w:color w:val="333333"/>
          <w:sz w:val="20"/>
          <w:szCs w:val="20"/>
        </w:rPr>
        <w:br/>
        <w:t>Немцы левей меня,</w:t>
      </w:r>
      <w:r>
        <w:rPr>
          <w:rFonts w:ascii="Helvetica" w:hAnsi="Helvetica" w:cs="Helvetica"/>
          <w:color w:val="333333"/>
          <w:sz w:val="20"/>
          <w:szCs w:val="20"/>
        </w:rPr>
        <w:br/>
        <w:t>Координаты (3;10),</w:t>
      </w:r>
      <w:r>
        <w:rPr>
          <w:rFonts w:ascii="Helvetica" w:hAnsi="Helvetica" w:cs="Helvetica"/>
          <w:color w:val="333333"/>
          <w:sz w:val="20"/>
          <w:szCs w:val="20"/>
        </w:rPr>
        <w:br/>
        <w:t>Скорее давайте огня!</w:t>
      </w:r>
      <w:r>
        <w:rPr>
          <w:rFonts w:ascii="Helvetica" w:hAnsi="Helvetica" w:cs="Helvetica"/>
          <w:color w:val="333333"/>
          <w:sz w:val="20"/>
          <w:szCs w:val="20"/>
        </w:rPr>
        <w:br/>
        <w:t>Орудия зарядили,</w:t>
      </w:r>
      <w:r>
        <w:rPr>
          <w:rFonts w:ascii="Helvetica" w:hAnsi="Helvetica" w:cs="Helvetica"/>
          <w:color w:val="333333"/>
          <w:sz w:val="20"/>
          <w:szCs w:val="20"/>
        </w:rPr>
        <w:br/>
        <w:t>Майор рассчитал всё сам.</w:t>
      </w:r>
      <w:r>
        <w:rPr>
          <w:rFonts w:ascii="Helvetica" w:hAnsi="Helvetica" w:cs="Helvetica"/>
          <w:color w:val="333333"/>
          <w:sz w:val="20"/>
          <w:szCs w:val="20"/>
        </w:rPr>
        <w:br/>
        <w:t>И с рёвом первые залпы</w:t>
      </w:r>
      <w:r>
        <w:rPr>
          <w:rFonts w:ascii="Helvetica" w:hAnsi="Helvetica" w:cs="Helvetica"/>
          <w:color w:val="333333"/>
          <w:sz w:val="20"/>
          <w:szCs w:val="20"/>
        </w:rPr>
        <w:br/>
        <w:t>Ударили по горам.</w:t>
      </w:r>
      <w:r>
        <w:rPr>
          <w:rFonts w:ascii="Helvetica" w:hAnsi="Helvetica" w:cs="Helvetica"/>
          <w:color w:val="333333"/>
          <w:sz w:val="20"/>
          <w:szCs w:val="20"/>
        </w:rPr>
        <w:br/>
        <w:t>И снова сигнал по радио:</w:t>
      </w:r>
      <w:r>
        <w:rPr>
          <w:rFonts w:ascii="Helvetica" w:hAnsi="Helvetica" w:cs="Helvetica"/>
          <w:color w:val="333333"/>
          <w:sz w:val="20"/>
          <w:szCs w:val="20"/>
        </w:rPr>
        <w:br/>
        <w:t>Немцы правей меня,</w:t>
      </w:r>
      <w:r>
        <w:rPr>
          <w:rFonts w:ascii="Helvetica" w:hAnsi="Helvetica" w:cs="Helvetica"/>
          <w:color w:val="333333"/>
          <w:sz w:val="20"/>
          <w:szCs w:val="20"/>
        </w:rPr>
        <w:br/>
        <w:t>Координаты (5; 10),</w:t>
      </w:r>
      <w:r>
        <w:rPr>
          <w:rFonts w:ascii="Helvetica" w:hAnsi="Helvetica" w:cs="Helvetica"/>
          <w:color w:val="333333"/>
          <w:sz w:val="20"/>
          <w:szCs w:val="20"/>
        </w:rPr>
        <w:br/>
        <w:t>Скорее ещё огня!</w:t>
      </w:r>
      <w:r>
        <w:rPr>
          <w:rFonts w:ascii="Helvetica" w:hAnsi="Helvetica" w:cs="Helvetica"/>
          <w:color w:val="333333"/>
          <w:sz w:val="20"/>
          <w:szCs w:val="20"/>
        </w:rPr>
        <w:br/>
        <w:t>Летели земля и скалы,</w:t>
      </w:r>
      <w:r>
        <w:rPr>
          <w:rFonts w:ascii="Helvetica" w:hAnsi="Helvetica" w:cs="Helvetica"/>
          <w:color w:val="333333"/>
          <w:sz w:val="20"/>
          <w:szCs w:val="20"/>
        </w:rPr>
        <w:br/>
        <w:t>Столбом поднимался дым.</w:t>
      </w:r>
      <w:r>
        <w:rPr>
          <w:rFonts w:ascii="Helvetica" w:hAnsi="Helvetica" w:cs="Helvetica"/>
          <w:color w:val="333333"/>
          <w:sz w:val="20"/>
          <w:szCs w:val="20"/>
        </w:rPr>
        <w:br/>
        <w:t>Казалось, теперь оттуда </w:t>
      </w:r>
      <w:r>
        <w:rPr>
          <w:rFonts w:ascii="Helvetica" w:hAnsi="Helvetica" w:cs="Helvetica"/>
          <w:color w:val="333333"/>
          <w:sz w:val="20"/>
          <w:szCs w:val="20"/>
        </w:rPr>
        <w:br/>
        <w:t>Никто не уйдёт живым.</w:t>
      </w:r>
      <w:r>
        <w:rPr>
          <w:rFonts w:ascii="Helvetica" w:hAnsi="Helvetica" w:cs="Helvetica"/>
          <w:color w:val="333333"/>
          <w:sz w:val="20"/>
          <w:szCs w:val="20"/>
        </w:rPr>
        <w:br/>
        <w:t>Третий сигнал по радио:</w:t>
      </w:r>
      <w:r>
        <w:rPr>
          <w:rFonts w:ascii="Helvetica" w:hAnsi="Helvetica" w:cs="Helvetica"/>
          <w:color w:val="333333"/>
          <w:sz w:val="20"/>
          <w:szCs w:val="20"/>
        </w:rPr>
        <w:br/>
        <w:t>Немцы вокруг меня,</w:t>
      </w:r>
      <w:r>
        <w:rPr>
          <w:rFonts w:ascii="Helvetica" w:hAnsi="Helvetica" w:cs="Helvetica"/>
          <w:color w:val="333333"/>
          <w:sz w:val="20"/>
          <w:szCs w:val="20"/>
        </w:rPr>
        <w:br/>
        <w:t>Координаты (4; 10),</w:t>
      </w:r>
      <w:r>
        <w:rPr>
          <w:rFonts w:ascii="Helvetica" w:hAnsi="Helvetica" w:cs="Helvetica"/>
          <w:color w:val="333333"/>
          <w:sz w:val="20"/>
          <w:szCs w:val="20"/>
        </w:rPr>
        <w:br/>
        <w:t>Не жалейте огня.</w:t>
      </w:r>
      <w:r>
        <w:rPr>
          <w:rFonts w:ascii="Helvetica" w:hAnsi="Helvetica" w:cs="Helvetica"/>
          <w:color w:val="333333"/>
          <w:sz w:val="20"/>
          <w:szCs w:val="20"/>
        </w:rPr>
        <w:br/>
        <w:t>Майор побледнел, услышав:</w:t>
      </w:r>
      <w:r>
        <w:rPr>
          <w:rFonts w:ascii="Helvetica" w:hAnsi="Helvetica" w:cs="Helvetica"/>
          <w:color w:val="333333"/>
          <w:sz w:val="20"/>
          <w:szCs w:val="20"/>
        </w:rPr>
        <w:br/>
        <w:t>(4;10) – как раз</w:t>
      </w:r>
      <w:r>
        <w:rPr>
          <w:rFonts w:ascii="Helvetica" w:hAnsi="Helvetica" w:cs="Helvetica"/>
          <w:color w:val="333333"/>
          <w:sz w:val="20"/>
          <w:szCs w:val="20"/>
        </w:rPr>
        <w:br/>
        <w:t>То место, где его Лёнька</w:t>
      </w:r>
      <w:r>
        <w:rPr>
          <w:rFonts w:ascii="Helvetica" w:hAnsi="Helvetica" w:cs="Helvetica"/>
          <w:color w:val="333333"/>
          <w:sz w:val="20"/>
          <w:szCs w:val="20"/>
        </w:rPr>
        <w:br/>
        <w:t>Должен сидеть сейчас.</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можно ли по одной координате точно определить положение точки на плоскости? Трудно, а иногда и невозможно.</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Послушайте о чём говорилось в найденной записке в романе Жюля Верна «Дети капитана Гранта”, а все произошло из-за записки: </w:t>
      </w:r>
      <w:r>
        <w:rPr>
          <w:rStyle w:val="a4"/>
          <w:rFonts w:ascii="Helvetica" w:eastAsiaTheme="majorEastAsia" w:hAnsi="Helvetica" w:cs="Helvetica"/>
          <w:color w:val="333333"/>
          <w:sz w:val="21"/>
          <w:szCs w:val="21"/>
        </w:rPr>
        <w:t>“7 июня 1862 года трёхмачтовое судно “Британия” Глазго потерпело крушение …гони…</w:t>
      </w:r>
      <w:proofErr w:type="spellStart"/>
      <w:r>
        <w:rPr>
          <w:rStyle w:val="a4"/>
          <w:rFonts w:ascii="Helvetica" w:eastAsiaTheme="majorEastAsia" w:hAnsi="Helvetica" w:cs="Helvetica"/>
          <w:color w:val="333333"/>
          <w:sz w:val="21"/>
          <w:szCs w:val="21"/>
        </w:rPr>
        <w:t>южн</w:t>
      </w:r>
      <w:proofErr w:type="spellEnd"/>
      <w:r>
        <w:rPr>
          <w:rStyle w:val="a4"/>
          <w:rFonts w:ascii="Helvetica" w:eastAsiaTheme="majorEastAsia" w:hAnsi="Helvetica" w:cs="Helvetica"/>
          <w:color w:val="333333"/>
          <w:sz w:val="21"/>
          <w:szCs w:val="21"/>
        </w:rPr>
        <w:t xml:space="preserve">…берег …два матроса…пл. Капитан Гр… </w:t>
      </w:r>
      <w:proofErr w:type="spellStart"/>
      <w:r>
        <w:rPr>
          <w:rStyle w:val="a4"/>
          <w:rFonts w:ascii="Helvetica" w:eastAsiaTheme="majorEastAsia" w:hAnsi="Helvetica" w:cs="Helvetica"/>
          <w:color w:val="333333"/>
          <w:sz w:val="21"/>
          <w:szCs w:val="21"/>
        </w:rPr>
        <w:t>дости</w:t>
      </w:r>
      <w:proofErr w:type="spellEnd"/>
      <w:r>
        <w:rPr>
          <w:rStyle w:val="a4"/>
          <w:rFonts w:ascii="Helvetica" w:eastAsiaTheme="majorEastAsia" w:hAnsi="Helvetica" w:cs="Helvetica"/>
          <w:color w:val="333333"/>
          <w:sz w:val="21"/>
          <w:szCs w:val="21"/>
        </w:rPr>
        <w:t>…</w:t>
      </w:r>
      <w:proofErr w:type="spellStart"/>
      <w:r>
        <w:rPr>
          <w:rStyle w:val="a4"/>
          <w:rFonts w:ascii="Helvetica" w:eastAsiaTheme="majorEastAsia" w:hAnsi="Helvetica" w:cs="Helvetica"/>
          <w:color w:val="333333"/>
          <w:sz w:val="21"/>
          <w:szCs w:val="21"/>
        </w:rPr>
        <w:t>контин</w:t>
      </w:r>
      <w:proofErr w:type="spellEnd"/>
      <w:r>
        <w:rPr>
          <w:rStyle w:val="a4"/>
          <w:rFonts w:ascii="Helvetica" w:eastAsiaTheme="majorEastAsia" w:hAnsi="Helvetica" w:cs="Helvetica"/>
          <w:color w:val="333333"/>
          <w:sz w:val="21"/>
          <w:szCs w:val="21"/>
        </w:rPr>
        <w:t>… пл. …жесток…инд…брошен этот документ …долготы и 37°11 широты …окажите им помощь … погибнут.”</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Вывод:</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Точное положение точки на плоскости определяют две координаты.</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точного определения положения точки на плоскости нужно иметь координатную плоскость.</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Историк познакомит вас с возникновением понятия координатная плоскость.</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Предоставим ему слово.</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История возникновения координат и системы координат начинается очень неожиданно, первоначально идея метода координат возникла ещё в древнем мире в связи с потребностями астрономии, географии, живописи. Древнегреческого ученого Анаксимандра Милетского (</w:t>
      </w:r>
      <w:proofErr w:type="spellStart"/>
      <w:r>
        <w:rPr>
          <w:rFonts w:ascii="Helvetica" w:hAnsi="Helvetica" w:cs="Helvetica"/>
          <w:color w:val="333333"/>
          <w:sz w:val="21"/>
          <w:szCs w:val="21"/>
        </w:rPr>
        <w:t>ок</w:t>
      </w:r>
      <w:proofErr w:type="spellEnd"/>
      <w:r>
        <w:rPr>
          <w:rFonts w:ascii="Helvetica" w:hAnsi="Helvetica" w:cs="Helvetica"/>
          <w:color w:val="333333"/>
          <w:sz w:val="21"/>
          <w:szCs w:val="21"/>
        </w:rPr>
        <w:t>. 610-546 до н. э.) считают составителем первой географической карты. Он четко описывал широту и долготу места, используя прямоугольные проекции. Более чем за 100 лет до нашей эры греческий учёный Гиппарх предложил опоясать на карте земной шар параллелями и меридианами и ввести хорошо теперь известные географические координаты: широту и долготу и обозначать их числами. Уже во II веке греческий астроном Клавдий Птолемей пользовался широтой и долготой в качестве координат. Прямоугольной сеткой пользовались также художники эпохи Возрождения.</w:t>
      </w:r>
      <w:r>
        <w:rPr>
          <w:rFonts w:ascii="Helvetica" w:hAnsi="Helvetica" w:cs="Helvetica"/>
          <w:color w:val="333333"/>
          <w:sz w:val="21"/>
          <w:szCs w:val="21"/>
        </w:rPr>
        <w:br/>
        <w:t xml:space="preserve">В XIV веке французский математик </w:t>
      </w:r>
      <w:proofErr w:type="spellStart"/>
      <w:r>
        <w:rPr>
          <w:rFonts w:ascii="Helvetica" w:hAnsi="Helvetica" w:cs="Helvetica"/>
          <w:color w:val="333333"/>
          <w:sz w:val="21"/>
          <w:szCs w:val="21"/>
        </w:rPr>
        <w:t>Оресм</w:t>
      </w:r>
      <w:proofErr w:type="spellEnd"/>
      <w:r>
        <w:rPr>
          <w:rFonts w:ascii="Helvetica" w:hAnsi="Helvetica" w:cs="Helvetica"/>
          <w:color w:val="333333"/>
          <w:sz w:val="21"/>
          <w:szCs w:val="21"/>
        </w:rPr>
        <w:t xml:space="preserve"> ввёл, по аналогии с географическими, координаты на плоскости. Он предложил покрыть плоскость прямоугольной сеткой и называть широтой и долготой то, что мы теперь называем абсциссой и ординатой. Это нововведение оказалось очень продуктивным. На его основе возник метод координат, связавший геометрию с алгеброй. Точка плоскости заменяется парой чисел (х; у), т.е. алгебраическим объектом.</w:t>
      </w:r>
      <w:r>
        <w:rPr>
          <w:rFonts w:ascii="Helvetica" w:hAnsi="Helvetica" w:cs="Helvetica"/>
          <w:color w:val="333333"/>
          <w:sz w:val="21"/>
          <w:szCs w:val="21"/>
        </w:rPr>
        <w:br/>
        <w:t>Основная заслуга в создании метода координат принадлежит французскому математику Рене Декарту.</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Предоставим слово библиографу.</w:t>
      </w:r>
    </w:p>
    <w:p w:rsidR="00FC42A3" w:rsidRDefault="00FC42A3" w:rsidP="00FC42A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4086860" cy="4763135"/>
            <wp:effectExtent l="0" t="0" r="8890" b="0"/>
            <wp:docPr id="6" name="Рисунок 6" descr="https://urok.1sept.ru/%D1%81%D1%82%D0%B0%D1%82%D1%8C%D0%B8/6087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08790/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86860" cy="4763135"/>
                    </a:xfrm>
                    <a:prstGeom prst="rect">
                      <a:avLst/>
                    </a:prstGeom>
                    <a:noFill/>
                    <a:ln>
                      <a:noFill/>
                    </a:ln>
                  </pic:spPr>
                </pic:pic>
              </a:graphicData>
            </a:graphic>
          </wp:inline>
        </w:drawing>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Гениальный французский ученый и мыслитель XVII века Рене Декарт (1596–1650)далеко не сразу нашел свое место в жизни. Родившись в дворянской семье, Декарт получил хорошее образование. В 1606 году отец отправил его в иезуитскую коллегию </w:t>
      </w:r>
      <w:proofErr w:type="spellStart"/>
      <w:r>
        <w:rPr>
          <w:rFonts w:ascii="Helvetica" w:hAnsi="Helvetica" w:cs="Helvetica"/>
          <w:color w:val="333333"/>
          <w:sz w:val="21"/>
          <w:szCs w:val="21"/>
        </w:rPr>
        <w:t>Ла</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Флеш</w:t>
      </w:r>
      <w:proofErr w:type="spellEnd"/>
      <w:r>
        <w:rPr>
          <w:rFonts w:ascii="Helvetica" w:hAnsi="Helvetica" w:cs="Helvetica"/>
          <w:color w:val="333333"/>
          <w:sz w:val="21"/>
          <w:szCs w:val="21"/>
        </w:rPr>
        <w:t>. Учитывая не очень крепкое здоровье Декарта, ему делали некоторые послабления в строгом режиме этого учебного заведения, например, разрешали вставать позже других. Приобретя в коллегии немало познаний, Декарт в то же время проникся антипатией к схоластической философии, которую он сохранил на всю свою жизнь.</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После окончания коллегии Декарт продолжил образование. В 1616 в университете Пуатье он получил степень бакалавра права. В 1617 Декарт поступает на службу в армию и много путешествует по Европе.</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1619 год в научном отношении оказался ключевым для Декарта. Именно в это время, как он сам писал в дневнике, ему открылись основания новой «удивительнейшей науки». Скорее всего, Декарт имел в виду открытие универсального научного метода, который он впоследствии плодотворно применял в самых разных дисциплинах.</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1620-е годы Декарт знакомится с математиком М. </w:t>
      </w:r>
      <w:proofErr w:type="spellStart"/>
      <w:r>
        <w:rPr>
          <w:rFonts w:ascii="Helvetica" w:hAnsi="Helvetica" w:cs="Helvetica"/>
          <w:color w:val="333333"/>
          <w:sz w:val="21"/>
          <w:szCs w:val="21"/>
        </w:rPr>
        <w:t>Мерсенном</w:t>
      </w:r>
      <w:proofErr w:type="spellEnd"/>
      <w:r>
        <w:rPr>
          <w:rFonts w:ascii="Helvetica" w:hAnsi="Helvetica" w:cs="Helvetica"/>
          <w:color w:val="333333"/>
          <w:sz w:val="21"/>
          <w:szCs w:val="21"/>
        </w:rPr>
        <w:t>, через которого он долгие годы «держал связь» со всем европейским научным сообществом.</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1628 Декарт более чем на 15 лет обосновывается в Нидерландах, но не поселяется в каком-то одном месте, а около двух десятков раз меняет место жительства.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1633, узнав об осуждении церковью Галилея, Декарт отказывается от публикации натурфилософской работы «Мир», в которой излагались идеи естественного возникновения вселенной по механическим законам материи.</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1637 на французском языке выходит работа Декарта «Рассуждение о методе», с которой, как многие считают, и началась новоевропейская философия.</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Большое влияние на европейскую мысль оказала и последняя философская работа Декарта «Страсти души», опубликованная в 1649 г. В том же году по приглашению шведской королевы Кристины Декарт отправился в Швецию. Суровый климат и непривычный режим (королева заставляла Декарта вставать в 5 утра, чтобы давать ей уроки и выполнять другие поручения) подорвали здоровье Декарта, и, подхватив простуду, он у мер от пневмонии.</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Существует несколько легенд об изобретении системы координат, которая носит имя Декарта.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До наших времён дошла такая история.</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Посещая парижские театры, Декарт не уставал удивляться путанице, перебранкам, а подчас и вызовам на дуэль, вызываемыми отсутствием элементарного порядка распределения публики в зрительном зале. Предложенная им система нумерации, в которой каждое место получало номер ряда и порядковый номер от края, сразу сняла все поводы для раздоров и произвела настоящий фурор в парижском высшем обществе.</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Легенда 2.</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Однажды Рене Декарт весь день пролежал в кровати, думая о чем-то, а муха жужжала вокруг и не давала ему сосредоточиться. Он стал размышлять, как бы описать положение мухи в любой момент времени математически, чтобы иметь возможность прихлопнуть ее без промаха. И ... придумал, декартовы координаты, одно из величайших изобретений в истории человечества.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Мы отправляемся в </w:t>
      </w:r>
      <w:r>
        <w:rPr>
          <w:rStyle w:val="a4"/>
          <w:rFonts w:ascii="Helvetica" w:eastAsiaTheme="majorEastAsia" w:hAnsi="Helvetica" w:cs="Helvetica"/>
          <w:color w:val="333333"/>
          <w:sz w:val="21"/>
          <w:szCs w:val="21"/>
        </w:rPr>
        <w:t>звездную обсерваторию </w:t>
      </w:r>
      <w:r>
        <w:rPr>
          <w:rStyle w:val="a6"/>
          <w:rFonts w:ascii="Helvetica" w:hAnsi="Helvetica" w:cs="Helvetica"/>
          <w:color w:val="333333"/>
          <w:sz w:val="21"/>
          <w:szCs w:val="21"/>
        </w:rPr>
        <w:t>и предоставляем слово астроному.</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Легенда 1.</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У древних греков существовала легенда о созвездиях Большой и Малой Медведиц. Всемогущий бог Зевс решил взять себе в жены прекрасную нимфу </w:t>
      </w:r>
      <w:proofErr w:type="spellStart"/>
      <w:r>
        <w:rPr>
          <w:rFonts w:ascii="Helvetica" w:hAnsi="Helvetica" w:cs="Helvetica"/>
          <w:color w:val="333333"/>
          <w:sz w:val="21"/>
          <w:szCs w:val="21"/>
        </w:rPr>
        <w:t>Калисто</w:t>
      </w:r>
      <w:proofErr w:type="spellEnd"/>
      <w:r>
        <w:rPr>
          <w:rFonts w:ascii="Helvetica" w:hAnsi="Helvetica" w:cs="Helvetica"/>
          <w:color w:val="333333"/>
          <w:sz w:val="21"/>
          <w:szCs w:val="21"/>
        </w:rPr>
        <w:t xml:space="preserve">, одну из служанок богини Афродиты, вопреки желанию последней. Чтобы избавить </w:t>
      </w:r>
      <w:proofErr w:type="spellStart"/>
      <w:r>
        <w:rPr>
          <w:rFonts w:ascii="Helvetica" w:hAnsi="Helvetica" w:cs="Helvetica"/>
          <w:color w:val="333333"/>
          <w:sz w:val="21"/>
          <w:szCs w:val="21"/>
        </w:rPr>
        <w:t>Калисто</w:t>
      </w:r>
      <w:proofErr w:type="spellEnd"/>
      <w:r>
        <w:rPr>
          <w:rFonts w:ascii="Helvetica" w:hAnsi="Helvetica" w:cs="Helvetica"/>
          <w:color w:val="333333"/>
          <w:sz w:val="21"/>
          <w:szCs w:val="21"/>
        </w:rPr>
        <w:t xml:space="preserve"> от преследований богини, Зевс обратил </w:t>
      </w:r>
      <w:proofErr w:type="spellStart"/>
      <w:r>
        <w:rPr>
          <w:rFonts w:ascii="Helvetica" w:hAnsi="Helvetica" w:cs="Helvetica"/>
          <w:color w:val="333333"/>
          <w:sz w:val="21"/>
          <w:szCs w:val="21"/>
        </w:rPr>
        <w:t>Калисто</w:t>
      </w:r>
      <w:proofErr w:type="spellEnd"/>
      <w:r>
        <w:rPr>
          <w:rFonts w:ascii="Helvetica" w:hAnsi="Helvetica" w:cs="Helvetica"/>
          <w:color w:val="333333"/>
          <w:sz w:val="21"/>
          <w:szCs w:val="21"/>
        </w:rPr>
        <w:t xml:space="preserve"> в Большую Медведицу, ее любимую собаку – в Малую Медведицу и взял их на небо.</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Легенда 2</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незапамятные времена у царя эфиопов Цефея была красавица-жена – царица Кассиопея. Однажды Кассиопея имела неосторожность похвастать своей красотой в присутствии нереид – жительниц моря. Обидевшись, завистливые нереиды пожаловались богу моря Посейдону, и он напустил на берега Эфиопии страшное чудовище – Кита.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Чтобы откупиться от Кита, опустошавшего страну, Цефей вынужден был по совету оракула отдать на съедение чудовищу свою любимую дочь Андромеду. Ее приковали к прибрежной скале. Каждую минуту Андромеда ожидала, что из морской пучины вынырнет Кит и проглотит ее. В это время герой древней Греции Персей совершал один из своих подвигов: он проник на уединенный остров на краю света, где обитали три страшные женщины – горгоны с клубками змей на голове вместо волос. Взгляд Горгоны превращал в камень все живое. Воспользовавшись сном горгон, Персей отсек голову одной из них по имени Медуза. Из ее тела выпорхнул крылатый конь Пегас. Две другие горгоны, проснувшись, хотели броситься на Персея, но он вскочил на крылатого Пегаса и, держа в руках драгоценную добычу – голову Медузы, полетел домой.</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Пролетая над Эфиопией, Персей заметил прикованную к скале Андромеду. К ней уже направлялся Кит, вынырнувший из морской пучины. Персей вступил в смертельный бой с чудовищем. Одолеть кита удалось лишь после того, как на него упал леденящий взгляд мертвой головы Медузы. Кит окаменел, превратившись в небольшой остров. Персей расковал Андромеду, привел ее к Цефею, а впоследствии женился на ней.</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Главных героев этого мифа фантазия древних греков поместила на небо. Так появились названия созвездий Цефея, Кассиопеи, Андромеды, Персея, Пегаса, Кита.</w:t>
      </w:r>
    </w:p>
    <w:p w:rsidR="003B30C5" w:rsidRPr="003B30C5" w:rsidRDefault="003B30C5" w:rsidP="00FC42A3">
      <w:pPr>
        <w:pStyle w:val="a3"/>
        <w:shd w:val="clear" w:color="auto" w:fill="FFFFFF"/>
        <w:spacing w:before="0" w:beforeAutospacing="0" w:after="135" w:afterAutospacing="0"/>
        <w:rPr>
          <w:rFonts w:ascii="Helvetica" w:hAnsi="Helvetica" w:cs="Helvetica"/>
          <w:b/>
          <w:color w:val="333333"/>
          <w:sz w:val="21"/>
          <w:szCs w:val="21"/>
        </w:rPr>
      </w:pPr>
    </w:p>
    <w:p w:rsidR="003B30C5" w:rsidRDefault="003B30C5" w:rsidP="00FC42A3">
      <w:pPr>
        <w:pStyle w:val="a3"/>
        <w:shd w:val="clear" w:color="auto" w:fill="FFFFFF"/>
        <w:spacing w:before="0" w:beforeAutospacing="0" w:after="135" w:afterAutospacing="0"/>
        <w:rPr>
          <w:rFonts w:ascii="Helvetica" w:hAnsi="Helvetica" w:cs="Helvetica"/>
          <w:b/>
          <w:color w:val="333333"/>
          <w:sz w:val="32"/>
          <w:szCs w:val="32"/>
        </w:rPr>
      </w:pPr>
      <w:r w:rsidRPr="003B30C5">
        <w:rPr>
          <w:rFonts w:ascii="Helvetica" w:hAnsi="Helvetica" w:cs="Helvetica"/>
          <w:b/>
          <w:color w:val="333333"/>
          <w:sz w:val="32"/>
          <w:szCs w:val="32"/>
        </w:rPr>
        <w:t>2 Середина урока</w:t>
      </w:r>
      <w:r w:rsidR="0031316C">
        <w:rPr>
          <w:rFonts w:ascii="Helvetica" w:hAnsi="Helvetica" w:cs="Helvetica"/>
          <w:b/>
          <w:color w:val="333333"/>
          <w:sz w:val="32"/>
          <w:szCs w:val="32"/>
        </w:rPr>
        <w:t xml:space="preserve">. </w:t>
      </w:r>
    </w:p>
    <w:p w:rsidR="0031316C" w:rsidRDefault="0031316C" w:rsidP="00FC42A3">
      <w:pPr>
        <w:pStyle w:val="a3"/>
        <w:shd w:val="clear" w:color="auto" w:fill="FFFFFF"/>
        <w:spacing w:before="0" w:beforeAutospacing="0" w:after="135" w:afterAutospacing="0"/>
        <w:rPr>
          <w:rFonts w:ascii="Helvetica" w:hAnsi="Helvetica" w:cs="Helvetica"/>
          <w:b/>
          <w:color w:val="333333"/>
          <w:sz w:val="32"/>
          <w:szCs w:val="32"/>
        </w:rPr>
      </w:pPr>
      <w:r>
        <w:rPr>
          <w:rFonts w:ascii="Helvetica" w:hAnsi="Helvetica" w:cs="Helvetica"/>
          <w:b/>
          <w:color w:val="333333"/>
          <w:sz w:val="32"/>
          <w:szCs w:val="32"/>
        </w:rPr>
        <w:lastRenderedPageBreak/>
        <w:t>А</w:t>
      </w:r>
      <w:proofErr w:type="gramStart"/>
      <w:r>
        <w:rPr>
          <w:rFonts w:ascii="Helvetica" w:hAnsi="Helvetica" w:cs="Helvetica"/>
          <w:b/>
          <w:color w:val="333333"/>
          <w:sz w:val="32"/>
          <w:szCs w:val="32"/>
        </w:rPr>
        <w:t>)п</w:t>
      </w:r>
      <w:proofErr w:type="gramEnd"/>
      <w:r>
        <w:rPr>
          <w:rFonts w:ascii="Helvetica" w:hAnsi="Helvetica" w:cs="Helvetica"/>
          <w:b/>
          <w:color w:val="333333"/>
          <w:sz w:val="32"/>
          <w:szCs w:val="32"/>
        </w:rPr>
        <w:t>остроение точек-</w:t>
      </w:r>
      <w:r w:rsidR="0052662F">
        <w:rPr>
          <w:rFonts w:ascii="Helvetica" w:hAnsi="Helvetica" w:cs="Helvetica"/>
          <w:b/>
          <w:color w:val="333333"/>
          <w:sz w:val="32"/>
          <w:szCs w:val="32"/>
        </w:rPr>
        <w:t xml:space="preserve"> </w:t>
      </w:r>
      <w:r>
        <w:rPr>
          <w:rFonts w:ascii="Helvetica" w:hAnsi="Helvetica" w:cs="Helvetica"/>
          <w:b/>
          <w:color w:val="333333"/>
          <w:sz w:val="32"/>
          <w:szCs w:val="32"/>
        </w:rPr>
        <w:t>разбор</w:t>
      </w:r>
    </w:p>
    <w:p w:rsidR="0031316C" w:rsidRDefault="0052662F" w:rsidP="00FC42A3">
      <w:pPr>
        <w:pStyle w:val="a3"/>
        <w:shd w:val="clear" w:color="auto" w:fill="FFFFFF"/>
        <w:spacing w:before="0" w:beforeAutospacing="0" w:after="135" w:afterAutospacing="0"/>
        <w:rPr>
          <w:rFonts w:ascii="Helvetica" w:hAnsi="Helvetica" w:cs="Helvetica"/>
          <w:b/>
          <w:color w:val="333333"/>
          <w:sz w:val="32"/>
          <w:szCs w:val="32"/>
        </w:rPr>
      </w:pPr>
      <w:r>
        <w:rPr>
          <w:rFonts w:ascii="Helvetica" w:hAnsi="Helvetica" w:cs="Helvetica"/>
          <w:b/>
          <w:color w:val="333333"/>
          <w:sz w:val="32"/>
          <w:szCs w:val="32"/>
        </w:rPr>
        <w:t>Б</w:t>
      </w:r>
      <w:proofErr w:type="gramStart"/>
      <w:r>
        <w:rPr>
          <w:rFonts w:ascii="Helvetica" w:hAnsi="Helvetica" w:cs="Helvetica"/>
          <w:b/>
          <w:color w:val="333333"/>
          <w:sz w:val="32"/>
          <w:szCs w:val="32"/>
        </w:rPr>
        <w:t>)О</w:t>
      </w:r>
      <w:proofErr w:type="gramEnd"/>
      <w:r>
        <w:rPr>
          <w:rFonts w:ascii="Helvetica" w:hAnsi="Helvetica" w:cs="Helvetica"/>
          <w:b/>
          <w:color w:val="333333"/>
          <w:sz w:val="32"/>
          <w:szCs w:val="32"/>
        </w:rPr>
        <w:t>тработка на доске</w:t>
      </w:r>
    </w:p>
    <w:p w:rsidR="0052662F" w:rsidRPr="003B30C5" w:rsidRDefault="0052662F" w:rsidP="00FC42A3">
      <w:pPr>
        <w:pStyle w:val="a3"/>
        <w:shd w:val="clear" w:color="auto" w:fill="FFFFFF"/>
        <w:spacing w:before="0" w:beforeAutospacing="0" w:after="135" w:afterAutospacing="0"/>
        <w:rPr>
          <w:rFonts w:ascii="Helvetica" w:hAnsi="Helvetica" w:cs="Helvetica"/>
          <w:b/>
          <w:color w:val="333333"/>
          <w:sz w:val="32"/>
          <w:szCs w:val="32"/>
        </w:rPr>
      </w:pPr>
      <w:r>
        <w:rPr>
          <w:rFonts w:ascii="Helvetica" w:hAnsi="Helvetica" w:cs="Helvetica"/>
          <w:b/>
          <w:color w:val="333333"/>
          <w:sz w:val="32"/>
          <w:szCs w:val="32"/>
        </w:rPr>
        <w:t>С</w:t>
      </w:r>
      <w:proofErr w:type="gramStart"/>
      <w:r>
        <w:rPr>
          <w:rFonts w:ascii="Helvetica" w:hAnsi="Helvetica" w:cs="Helvetica"/>
          <w:b/>
          <w:color w:val="333333"/>
          <w:sz w:val="32"/>
          <w:szCs w:val="32"/>
        </w:rPr>
        <w:t>)т</w:t>
      </w:r>
      <w:proofErr w:type="gramEnd"/>
      <w:r>
        <w:rPr>
          <w:rFonts w:ascii="Helvetica" w:hAnsi="Helvetica" w:cs="Helvetica"/>
          <w:b/>
          <w:color w:val="333333"/>
          <w:sz w:val="32"/>
          <w:szCs w:val="32"/>
        </w:rPr>
        <w:t>ворческая работа.</w:t>
      </w:r>
    </w:p>
    <w:p w:rsidR="00FC42A3" w:rsidRDefault="00FC42A3" w:rsidP="00FC42A3">
      <w:pPr>
        <w:pStyle w:val="3"/>
        <w:shd w:val="clear" w:color="auto" w:fill="FFFFFF"/>
        <w:spacing w:before="270" w:after="135" w:line="285" w:lineRule="atLeast"/>
        <w:rPr>
          <w:rFonts w:ascii="inherit" w:hAnsi="inherit" w:cs="Helvetica"/>
          <w:color w:val="199043"/>
          <w:sz w:val="27"/>
          <w:szCs w:val="27"/>
        </w:rPr>
      </w:pPr>
      <w:r>
        <w:rPr>
          <w:rStyle w:val="a4"/>
          <w:rFonts w:ascii="inherit" w:hAnsi="inherit" w:cs="Helvetica"/>
          <w:b w:val="0"/>
          <w:bCs w:val="0"/>
          <w:color w:val="199043"/>
        </w:rPr>
        <w:t>IV. Закрепление знаний и способов действий.</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Построим вместе! Заданы координаты, построить звезду.</w:t>
      </w:r>
    </w:p>
    <w:p w:rsidR="00FC42A3" w:rsidRDefault="00FC42A3" w:rsidP="00FC42A3">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CellMar>
          <w:top w:w="45" w:type="dxa"/>
          <w:left w:w="45" w:type="dxa"/>
          <w:bottom w:w="45" w:type="dxa"/>
          <w:right w:w="45" w:type="dxa"/>
        </w:tblCellMar>
        <w:tblLook w:val="04A0"/>
      </w:tblPr>
      <w:tblGrid>
        <w:gridCol w:w="727"/>
        <w:gridCol w:w="4473"/>
      </w:tblGrid>
      <w:tr w:rsidR="00FC42A3" w:rsidTr="00FC42A3">
        <w:trPr>
          <w:jc w:val="center"/>
        </w:trPr>
        <w:tc>
          <w:tcPr>
            <w:tcW w:w="0" w:type="auto"/>
            <w:gridSpan w:val="2"/>
            <w:shd w:val="clear" w:color="auto" w:fill="auto"/>
            <w:vAlign w:val="center"/>
            <w:hideMark/>
          </w:tcPr>
          <w:p w:rsidR="00FC42A3" w:rsidRDefault="00FC42A3">
            <w:pPr>
              <w:rPr>
                <w:rFonts w:ascii="Times New Roman" w:hAnsi="Times New Roman" w:cs="Times New Roman"/>
                <w:sz w:val="24"/>
                <w:szCs w:val="24"/>
              </w:rPr>
            </w:pPr>
            <w:r>
              <w:t>1) Созвездие «Андромеды»</w:t>
            </w:r>
          </w:p>
        </w:tc>
      </w:tr>
      <w:tr w:rsidR="00FC42A3" w:rsidTr="00FC42A3">
        <w:trPr>
          <w:jc w:val="center"/>
        </w:trPr>
        <w:tc>
          <w:tcPr>
            <w:tcW w:w="0" w:type="auto"/>
            <w:shd w:val="clear" w:color="auto" w:fill="auto"/>
            <w:hideMark/>
          </w:tcPr>
          <w:p w:rsidR="00FC42A3" w:rsidRDefault="00FC42A3">
            <w:r>
              <w:t>(–2;–1)</w:t>
            </w:r>
            <w:r>
              <w:br/>
              <w:t>(2;–2)</w:t>
            </w:r>
            <w:r>
              <w:br/>
              <w:t>(1;4)</w:t>
            </w:r>
            <w:r>
              <w:br/>
              <w:t>(–2;5)</w:t>
            </w:r>
            <w:r>
              <w:br/>
              <w:t>(–4;4)</w:t>
            </w:r>
            <w:r>
              <w:br/>
              <w:t>(–2;9)</w:t>
            </w:r>
            <w:r>
              <w:br/>
              <w:t>(0;7)</w:t>
            </w:r>
            <w:r>
              <w:br/>
              <w:t>(1;4</w:t>
            </w:r>
            <w:r>
              <w:rPr>
                <w:rStyle w:val="a4"/>
              </w:rPr>
              <w:t>)</w:t>
            </w:r>
          </w:p>
        </w:tc>
        <w:tc>
          <w:tcPr>
            <w:tcW w:w="0" w:type="auto"/>
            <w:shd w:val="clear" w:color="auto" w:fill="auto"/>
            <w:hideMark/>
          </w:tcPr>
          <w:p w:rsidR="00FC42A3" w:rsidRDefault="00FC42A3">
            <w:pPr>
              <w:jc w:val="center"/>
            </w:pPr>
            <w:r>
              <w:rPr>
                <w:noProof/>
                <w:lang w:eastAsia="ru-RU"/>
              </w:rPr>
              <w:drawing>
                <wp:inline distT="0" distB="0" distL="0" distR="0">
                  <wp:extent cx="1534795" cy="2115185"/>
                  <wp:effectExtent l="0" t="0" r="8255" b="0"/>
                  <wp:docPr id="5" name="Рисунок 5" descr="https://urok.1sept.ru/%D1%81%D1%82%D0%B0%D1%82%D1%8C%D0%B8/60879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08790/1.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4795" cy="2115185"/>
                          </a:xfrm>
                          <a:prstGeom prst="rect">
                            <a:avLst/>
                          </a:prstGeom>
                          <a:noFill/>
                          <a:ln>
                            <a:noFill/>
                          </a:ln>
                        </pic:spPr>
                      </pic:pic>
                    </a:graphicData>
                  </a:graphic>
                </wp:inline>
              </w:drawing>
            </w:r>
          </w:p>
        </w:tc>
      </w:tr>
      <w:tr w:rsidR="00FC42A3" w:rsidTr="00FC42A3">
        <w:trPr>
          <w:jc w:val="center"/>
        </w:trPr>
        <w:tc>
          <w:tcPr>
            <w:tcW w:w="0" w:type="auto"/>
            <w:gridSpan w:val="2"/>
            <w:shd w:val="clear" w:color="auto" w:fill="auto"/>
            <w:vAlign w:val="center"/>
            <w:hideMark/>
          </w:tcPr>
          <w:p w:rsidR="00FC42A3" w:rsidRDefault="00FC42A3">
            <w:r>
              <w:t>2) Созвездие «Персея»</w:t>
            </w:r>
          </w:p>
        </w:tc>
      </w:tr>
      <w:tr w:rsidR="00FC42A3" w:rsidTr="00FC42A3">
        <w:trPr>
          <w:jc w:val="center"/>
        </w:trPr>
        <w:tc>
          <w:tcPr>
            <w:tcW w:w="0" w:type="auto"/>
            <w:shd w:val="clear" w:color="auto" w:fill="auto"/>
            <w:hideMark/>
          </w:tcPr>
          <w:p w:rsidR="00FC42A3" w:rsidRDefault="00FC42A3">
            <w:r>
              <w:t>(1;3)</w:t>
            </w:r>
            <w:r>
              <w:br/>
              <w:t>(1;1)</w:t>
            </w:r>
            <w:r>
              <w:br/>
              <w:t>(0;–1)</w:t>
            </w:r>
            <w:r>
              <w:br/>
              <w:t>(2;–2)</w:t>
            </w:r>
            <w:r>
              <w:br/>
              <w:t>(4;–1)</w:t>
            </w:r>
            <w:r>
              <w:br/>
              <w:t>(5;0)</w:t>
            </w:r>
            <w:r>
              <w:br/>
              <w:t>(6;2)</w:t>
            </w:r>
            <w:r>
              <w:br/>
              <w:t>(–5;–3)</w:t>
            </w:r>
            <w:r>
              <w:br/>
              <w:t>(–2;–2)</w:t>
            </w:r>
            <w:r>
              <w:br/>
              <w:t>(0;–1)</w:t>
            </w:r>
          </w:p>
        </w:tc>
        <w:tc>
          <w:tcPr>
            <w:tcW w:w="0" w:type="auto"/>
            <w:shd w:val="clear" w:color="auto" w:fill="auto"/>
            <w:hideMark/>
          </w:tcPr>
          <w:p w:rsidR="00FC42A3" w:rsidRDefault="00FC42A3">
            <w:pPr>
              <w:jc w:val="center"/>
            </w:pPr>
            <w:r>
              <w:rPr>
                <w:noProof/>
                <w:lang w:eastAsia="ru-RU"/>
              </w:rPr>
              <w:drawing>
                <wp:inline distT="0" distB="0" distL="0" distR="0">
                  <wp:extent cx="1630045" cy="1192530"/>
                  <wp:effectExtent l="0" t="0" r="8255" b="7620"/>
                  <wp:docPr id="4" name="Рисунок 4" descr="https://urok.1sept.ru/%D1%81%D1%82%D0%B0%D1%82%D1%8C%D0%B8/60879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08790/2.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0045" cy="1192530"/>
                          </a:xfrm>
                          <a:prstGeom prst="rect">
                            <a:avLst/>
                          </a:prstGeom>
                          <a:noFill/>
                          <a:ln>
                            <a:noFill/>
                          </a:ln>
                        </pic:spPr>
                      </pic:pic>
                    </a:graphicData>
                  </a:graphic>
                </wp:inline>
              </w:drawing>
            </w:r>
          </w:p>
        </w:tc>
      </w:tr>
      <w:tr w:rsidR="00FC42A3" w:rsidTr="00FC42A3">
        <w:trPr>
          <w:jc w:val="center"/>
        </w:trPr>
        <w:tc>
          <w:tcPr>
            <w:tcW w:w="0" w:type="auto"/>
            <w:gridSpan w:val="2"/>
            <w:shd w:val="clear" w:color="auto" w:fill="auto"/>
            <w:vAlign w:val="center"/>
            <w:hideMark/>
          </w:tcPr>
          <w:p w:rsidR="00FC42A3" w:rsidRDefault="00FC42A3">
            <w:r>
              <w:t>3)Созвездие «Пегаса»</w:t>
            </w:r>
          </w:p>
        </w:tc>
      </w:tr>
      <w:tr w:rsidR="00FC42A3" w:rsidTr="00FC42A3">
        <w:trPr>
          <w:jc w:val="center"/>
        </w:trPr>
        <w:tc>
          <w:tcPr>
            <w:tcW w:w="0" w:type="auto"/>
            <w:shd w:val="clear" w:color="auto" w:fill="auto"/>
            <w:hideMark/>
          </w:tcPr>
          <w:p w:rsidR="00FC42A3" w:rsidRDefault="00FC42A3">
            <w:r>
              <w:lastRenderedPageBreak/>
              <w:t>(–6;8)</w:t>
            </w:r>
            <w:r>
              <w:br/>
              <w:t>(–4;9)</w:t>
            </w:r>
            <w:r>
              <w:br/>
              <w:t>(0;8)</w:t>
            </w:r>
            <w:r>
              <w:br/>
              <w:t>(1;5)</w:t>
            </w:r>
            <w:r>
              <w:br/>
              <w:t>(8;5)</w:t>
            </w:r>
            <w:r>
              <w:br/>
              <w:t>(8;-2)</w:t>
            </w:r>
            <w:r>
              <w:br/>
              <w:t>(0;-1)</w:t>
            </w:r>
            <w:r>
              <w:br/>
              <w:t>(–2;–2)</w:t>
            </w:r>
            <w:r>
              <w:br/>
              <w:t>(–2;–4)</w:t>
            </w:r>
          </w:p>
        </w:tc>
        <w:tc>
          <w:tcPr>
            <w:tcW w:w="0" w:type="auto"/>
            <w:shd w:val="clear" w:color="auto" w:fill="auto"/>
            <w:hideMark/>
          </w:tcPr>
          <w:p w:rsidR="00FC42A3" w:rsidRDefault="00FC42A3">
            <w:pPr>
              <w:jc w:val="center"/>
            </w:pPr>
            <w:r>
              <w:rPr>
                <w:noProof/>
                <w:lang w:eastAsia="ru-RU"/>
              </w:rPr>
              <w:drawing>
                <wp:inline distT="0" distB="0" distL="0" distR="0">
                  <wp:extent cx="2504440" cy="2210435"/>
                  <wp:effectExtent l="0" t="0" r="0" b="0"/>
                  <wp:docPr id="3" name="Рисунок 3" descr="https://urok.1sept.ru/%D1%81%D1%82%D0%B0%D1%82%D1%8C%D0%B8/6087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08790/3.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4440" cy="2210435"/>
                          </a:xfrm>
                          <a:prstGeom prst="rect">
                            <a:avLst/>
                          </a:prstGeom>
                          <a:noFill/>
                          <a:ln>
                            <a:noFill/>
                          </a:ln>
                        </pic:spPr>
                      </pic:pic>
                    </a:graphicData>
                  </a:graphic>
                </wp:inline>
              </w:drawing>
            </w:r>
          </w:p>
        </w:tc>
      </w:tr>
      <w:tr w:rsidR="00FC42A3" w:rsidTr="00FC42A3">
        <w:trPr>
          <w:jc w:val="center"/>
        </w:trPr>
        <w:tc>
          <w:tcPr>
            <w:tcW w:w="0" w:type="auto"/>
            <w:gridSpan w:val="2"/>
            <w:shd w:val="clear" w:color="auto" w:fill="auto"/>
            <w:vAlign w:val="center"/>
            <w:hideMark/>
          </w:tcPr>
          <w:p w:rsidR="00FC42A3" w:rsidRDefault="00FC42A3">
            <w:r>
              <w:t>4) Созвездие «Кита»</w:t>
            </w:r>
          </w:p>
        </w:tc>
      </w:tr>
      <w:tr w:rsidR="00FC42A3" w:rsidTr="00FC42A3">
        <w:trPr>
          <w:jc w:val="center"/>
        </w:trPr>
        <w:tc>
          <w:tcPr>
            <w:tcW w:w="0" w:type="auto"/>
            <w:shd w:val="clear" w:color="auto" w:fill="auto"/>
            <w:hideMark/>
          </w:tcPr>
          <w:p w:rsidR="00FC42A3" w:rsidRDefault="00FC42A3">
            <w:r>
              <w:t>(2;0)</w:t>
            </w:r>
            <w:r>
              <w:br/>
              <w:t>(–3;0)</w:t>
            </w:r>
            <w:r>
              <w:br/>
              <w:t>(0;3)</w:t>
            </w:r>
            <w:r>
              <w:br/>
              <w:t>(2;0)</w:t>
            </w:r>
            <w:r>
              <w:br/>
              <w:t>(4;–1)</w:t>
            </w:r>
            <w:r>
              <w:br/>
              <w:t>(7;–1)</w:t>
            </w:r>
            <w:r>
              <w:br/>
              <w:t>(6;1)</w:t>
            </w:r>
            <w:r>
              <w:br/>
              <w:t>(2;0)</w:t>
            </w:r>
            <w:r>
              <w:br/>
              <w:t>(11;–7)</w:t>
            </w:r>
            <w:r>
              <w:br/>
              <w:t>(9;–6)</w:t>
            </w:r>
            <w:r>
              <w:br/>
              <w:t>(10;-5)</w:t>
            </w:r>
            <w:r>
              <w:br/>
              <w:t>(7;–1)</w:t>
            </w:r>
            <w:r>
              <w:br/>
              <w:t>(9;2)</w:t>
            </w:r>
            <w:r>
              <w:br/>
              <w:t>(6;1)</w:t>
            </w:r>
          </w:p>
        </w:tc>
        <w:tc>
          <w:tcPr>
            <w:tcW w:w="0" w:type="auto"/>
            <w:shd w:val="clear" w:color="auto" w:fill="auto"/>
            <w:hideMark/>
          </w:tcPr>
          <w:p w:rsidR="00FC42A3" w:rsidRDefault="00FC42A3">
            <w:pPr>
              <w:jc w:val="center"/>
            </w:pPr>
            <w:r>
              <w:rPr>
                <w:noProof/>
                <w:lang w:eastAsia="ru-RU"/>
              </w:rPr>
              <w:drawing>
                <wp:inline distT="0" distB="0" distL="0" distR="0">
                  <wp:extent cx="2783205" cy="2051685"/>
                  <wp:effectExtent l="0" t="0" r="0" b="5715"/>
                  <wp:docPr id="2" name="Рисунок 2" descr="https://urok.1sept.ru/%D1%81%D1%82%D0%B0%D1%82%D1%8C%D0%B8/60879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08790/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3205" cy="2051685"/>
                          </a:xfrm>
                          <a:prstGeom prst="rect">
                            <a:avLst/>
                          </a:prstGeom>
                          <a:noFill/>
                          <a:ln>
                            <a:noFill/>
                          </a:ln>
                        </pic:spPr>
                      </pic:pic>
                    </a:graphicData>
                  </a:graphic>
                </wp:inline>
              </w:drawing>
            </w:r>
          </w:p>
        </w:tc>
      </w:tr>
    </w:tbl>
    <w:p w:rsidR="00FC42A3" w:rsidRDefault="00FC42A3" w:rsidP="00FC42A3">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FC42A3" w:rsidRDefault="00FC42A3" w:rsidP="00FC42A3">
      <w:pPr>
        <w:pStyle w:val="3"/>
        <w:shd w:val="clear" w:color="auto" w:fill="FFFFFF"/>
        <w:spacing w:before="270" w:after="135" w:line="285" w:lineRule="atLeast"/>
        <w:rPr>
          <w:rFonts w:ascii="inherit" w:hAnsi="inherit" w:cs="Helvetica"/>
          <w:color w:val="199043"/>
          <w:sz w:val="27"/>
          <w:szCs w:val="27"/>
        </w:rPr>
      </w:pPr>
      <w:r>
        <w:rPr>
          <w:rStyle w:val="a4"/>
          <w:rFonts w:ascii="inherit" w:hAnsi="inherit" w:cs="Helvetica"/>
          <w:b w:val="0"/>
          <w:bCs w:val="0"/>
          <w:color w:val="199043"/>
        </w:rPr>
        <w:t>V. Самостоятельная работа.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Созвездие «Большой и Малой Медведицы» </w:t>
      </w:r>
    </w:p>
    <w:p w:rsidR="00FC42A3" w:rsidRDefault="00FC42A3" w:rsidP="00FC42A3">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800"/>
        <w:gridCol w:w="2021"/>
      </w:tblGrid>
      <w:tr w:rsidR="00FC42A3" w:rsidTr="00FC42A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2A3" w:rsidRDefault="00FC42A3">
            <w:pPr>
              <w:rPr>
                <w:rFonts w:ascii="Times New Roman" w:hAnsi="Times New Roman" w:cs="Times New Roman"/>
                <w:sz w:val="24"/>
                <w:szCs w:val="24"/>
              </w:rPr>
            </w:pPr>
            <w:r>
              <w:rPr>
                <w:rStyle w:val="a4"/>
              </w:rPr>
              <w:t> Вариант 1</w:t>
            </w:r>
          </w:p>
          <w:p w:rsidR="00FC42A3" w:rsidRDefault="00FC42A3" w:rsidP="00FC42A3">
            <w:pPr>
              <w:numPr>
                <w:ilvl w:val="0"/>
                <w:numId w:val="2"/>
              </w:numPr>
              <w:spacing w:before="100" w:beforeAutospacing="1" w:after="100" w:afterAutospacing="1" w:line="240" w:lineRule="auto"/>
            </w:pPr>
            <w:r>
              <w:t>(6; 6),</w:t>
            </w:r>
          </w:p>
          <w:p w:rsidR="00FC42A3" w:rsidRDefault="00FC42A3" w:rsidP="00FC42A3">
            <w:pPr>
              <w:numPr>
                <w:ilvl w:val="0"/>
                <w:numId w:val="2"/>
              </w:numPr>
              <w:spacing w:before="100" w:beforeAutospacing="1" w:after="100" w:afterAutospacing="1" w:line="240" w:lineRule="auto"/>
            </w:pPr>
            <w:r>
              <w:t>(3; 7),</w:t>
            </w:r>
          </w:p>
          <w:p w:rsidR="00FC42A3" w:rsidRDefault="00FC42A3" w:rsidP="00FC42A3">
            <w:pPr>
              <w:numPr>
                <w:ilvl w:val="0"/>
                <w:numId w:val="2"/>
              </w:numPr>
              <w:spacing w:before="100" w:beforeAutospacing="1" w:after="100" w:afterAutospacing="1" w:line="240" w:lineRule="auto"/>
            </w:pPr>
            <w:r>
              <w:t>(0; 8),</w:t>
            </w:r>
          </w:p>
          <w:p w:rsidR="00FC42A3" w:rsidRDefault="00FC42A3" w:rsidP="00FC42A3">
            <w:pPr>
              <w:numPr>
                <w:ilvl w:val="0"/>
                <w:numId w:val="2"/>
              </w:numPr>
              <w:spacing w:before="100" w:beforeAutospacing="1" w:after="100" w:afterAutospacing="1" w:line="240" w:lineRule="auto"/>
            </w:pPr>
            <w:r>
              <w:t>(–3; 5),</w:t>
            </w:r>
          </w:p>
          <w:p w:rsidR="00FC42A3" w:rsidRDefault="00FC42A3" w:rsidP="00FC42A3">
            <w:pPr>
              <w:numPr>
                <w:ilvl w:val="0"/>
                <w:numId w:val="2"/>
              </w:numPr>
              <w:spacing w:before="100" w:beforeAutospacing="1" w:after="100" w:afterAutospacing="1" w:line="240" w:lineRule="auto"/>
            </w:pPr>
            <w:r>
              <w:t>(–5; 7),</w:t>
            </w:r>
          </w:p>
          <w:p w:rsidR="00FC42A3" w:rsidRDefault="00FC42A3" w:rsidP="00FC42A3">
            <w:pPr>
              <w:numPr>
                <w:ilvl w:val="0"/>
                <w:numId w:val="2"/>
              </w:numPr>
              <w:spacing w:before="100" w:beforeAutospacing="1" w:after="100" w:afterAutospacing="1" w:line="240" w:lineRule="auto"/>
            </w:pPr>
            <w:r>
              <w:t>(–8; 5),</w:t>
            </w:r>
          </w:p>
          <w:p w:rsidR="00FC42A3" w:rsidRDefault="00FC42A3" w:rsidP="00FC42A3">
            <w:pPr>
              <w:numPr>
                <w:ilvl w:val="0"/>
                <w:numId w:val="2"/>
              </w:numPr>
              <w:spacing w:before="100" w:beforeAutospacing="1" w:after="100" w:afterAutospacing="1" w:line="240" w:lineRule="auto"/>
            </w:pPr>
            <w:r>
              <w:t>(–6; 3),</w:t>
            </w:r>
          </w:p>
          <w:p w:rsidR="00FC42A3" w:rsidRDefault="00FC42A3" w:rsidP="00FC42A3">
            <w:pPr>
              <w:numPr>
                <w:ilvl w:val="0"/>
                <w:numId w:val="2"/>
              </w:numPr>
              <w:spacing w:before="100" w:beforeAutospacing="1" w:after="100" w:afterAutospacing="1" w:line="240" w:lineRule="auto"/>
            </w:pPr>
            <w:r>
              <w:t>(–3;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C42A3" w:rsidRDefault="00FC42A3">
            <w:pPr>
              <w:spacing w:after="0"/>
            </w:pPr>
            <w:r>
              <w:rPr>
                <w:rStyle w:val="a4"/>
              </w:rPr>
              <w:t>Вариант 2</w:t>
            </w:r>
          </w:p>
          <w:p w:rsidR="00FC42A3" w:rsidRDefault="00FC42A3" w:rsidP="00FC42A3">
            <w:pPr>
              <w:numPr>
                <w:ilvl w:val="0"/>
                <w:numId w:val="3"/>
              </w:numPr>
              <w:spacing w:before="100" w:beforeAutospacing="1" w:after="100" w:afterAutospacing="1" w:line="240" w:lineRule="auto"/>
            </w:pPr>
            <w:r>
              <w:t>(–15; –7),</w:t>
            </w:r>
          </w:p>
          <w:p w:rsidR="00FC42A3" w:rsidRDefault="00FC42A3" w:rsidP="00FC42A3">
            <w:pPr>
              <w:numPr>
                <w:ilvl w:val="0"/>
                <w:numId w:val="3"/>
              </w:numPr>
              <w:spacing w:before="100" w:beforeAutospacing="1" w:after="100" w:afterAutospacing="1" w:line="240" w:lineRule="auto"/>
            </w:pPr>
            <w:r>
              <w:t>(–10; –5),</w:t>
            </w:r>
          </w:p>
          <w:p w:rsidR="00FC42A3" w:rsidRDefault="00FC42A3" w:rsidP="00FC42A3">
            <w:pPr>
              <w:numPr>
                <w:ilvl w:val="0"/>
                <w:numId w:val="3"/>
              </w:numPr>
              <w:spacing w:before="100" w:beforeAutospacing="1" w:after="100" w:afterAutospacing="1" w:line="240" w:lineRule="auto"/>
            </w:pPr>
            <w:r>
              <w:t>(–6; –5),</w:t>
            </w:r>
          </w:p>
          <w:p w:rsidR="00FC42A3" w:rsidRDefault="00FC42A3" w:rsidP="00FC42A3">
            <w:pPr>
              <w:numPr>
                <w:ilvl w:val="0"/>
                <w:numId w:val="3"/>
              </w:numPr>
              <w:spacing w:before="100" w:beforeAutospacing="1" w:after="100" w:afterAutospacing="1" w:line="240" w:lineRule="auto"/>
            </w:pPr>
            <w:r>
              <w:t>(–3; –6),</w:t>
            </w:r>
          </w:p>
          <w:p w:rsidR="00FC42A3" w:rsidRDefault="00FC42A3" w:rsidP="00FC42A3">
            <w:pPr>
              <w:numPr>
                <w:ilvl w:val="0"/>
                <w:numId w:val="3"/>
              </w:numPr>
              <w:spacing w:before="100" w:beforeAutospacing="1" w:after="100" w:afterAutospacing="1" w:line="240" w:lineRule="auto"/>
            </w:pPr>
            <w:r>
              <w:t>(–1; –10),</w:t>
            </w:r>
          </w:p>
          <w:p w:rsidR="00FC42A3" w:rsidRDefault="00FC42A3" w:rsidP="00FC42A3">
            <w:pPr>
              <w:numPr>
                <w:ilvl w:val="0"/>
                <w:numId w:val="3"/>
              </w:numPr>
              <w:spacing w:before="100" w:beforeAutospacing="1" w:after="100" w:afterAutospacing="1" w:line="240" w:lineRule="auto"/>
            </w:pPr>
            <w:r>
              <w:t>(5; –10),</w:t>
            </w:r>
          </w:p>
          <w:p w:rsidR="00FC42A3" w:rsidRDefault="00FC42A3" w:rsidP="00FC42A3">
            <w:pPr>
              <w:numPr>
                <w:ilvl w:val="0"/>
                <w:numId w:val="3"/>
              </w:numPr>
              <w:spacing w:before="100" w:beforeAutospacing="1" w:after="100" w:afterAutospacing="1" w:line="240" w:lineRule="auto"/>
            </w:pPr>
            <w:r>
              <w:t>(6; –6),</w:t>
            </w:r>
          </w:p>
          <w:p w:rsidR="00FC42A3" w:rsidRDefault="00FC42A3" w:rsidP="00FC42A3">
            <w:pPr>
              <w:numPr>
                <w:ilvl w:val="0"/>
                <w:numId w:val="3"/>
              </w:numPr>
              <w:spacing w:before="100" w:beforeAutospacing="1" w:after="100" w:afterAutospacing="1" w:line="240" w:lineRule="auto"/>
            </w:pPr>
            <w:r>
              <w:t>(–3; –6)</w:t>
            </w:r>
          </w:p>
        </w:tc>
      </w:tr>
    </w:tbl>
    <w:p w:rsidR="00FC42A3" w:rsidRDefault="00FC42A3" w:rsidP="00FC42A3">
      <w:pPr>
        <w:shd w:val="clear" w:color="auto" w:fill="FFFFFF"/>
        <w:spacing w:after="0"/>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Проверим ответ.</w:t>
      </w:r>
    </w:p>
    <w:p w:rsidR="00FC42A3" w:rsidRDefault="00FC42A3" w:rsidP="00FC42A3">
      <w:pPr>
        <w:pStyle w:val="a3"/>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5716905" cy="4333240"/>
            <wp:effectExtent l="0" t="0" r="0" b="0"/>
            <wp:docPr id="1" name="Рисунок 1" descr="https://urok.1sept.ru/%D1%81%D1%82%D0%B0%D1%82%D1%8C%D0%B8/6087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608790/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6905" cy="4333240"/>
                    </a:xfrm>
                    <a:prstGeom prst="rect">
                      <a:avLst/>
                    </a:prstGeom>
                    <a:noFill/>
                    <a:ln>
                      <a:noFill/>
                    </a:ln>
                  </pic:spPr>
                </pic:pic>
              </a:graphicData>
            </a:graphic>
          </wp:inline>
        </w:drawing>
      </w:r>
    </w:p>
    <w:p w:rsidR="003B30C5" w:rsidRPr="003B30C5" w:rsidRDefault="003B30C5" w:rsidP="003B30C5">
      <w:pPr>
        <w:pStyle w:val="a3"/>
        <w:shd w:val="clear" w:color="auto" w:fill="FFFFFF"/>
        <w:spacing w:before="0" w:beforeAutospacing="0" w:after="135" w:afterAutospacing="0"/>
        <w:rPr>
          <w:rFonts w:ascii="Helvetica" w:hAnsi="Helvetica" w:cs="Helvetica"/>
          <w:b/>
          <w:color w:val="333333"/>
          <w:sz w:val="32"/>
          <w:szCs w:val="32"/>
        </w:rPr>
      </w:pPr>
      <w:r w:rsidRPr="003B30C5">
        <w:rPr>
          <w:rFonts w:ascii="Helvetica" w:hAnsi="Helvetica" w:cs="Helvetica"/>
          <w:b/>
          <w:color w:val="333333"/>
          <w:sz w:val="32"/>
          <w:szCs w:val="32"/>
        </w:rPr>
        <w:t>3 Конец урока</w:t>
      </w:r>
      <w:bookmarkStart w:id="0" w:name="_GoBack"/>
      <w:bookmarkEnd w:id="0"/>
    </w:p>
    <w:p w:rsidR="00FC42A3" w:rsidRDefault="00FC42A3" w:rsidP="00FC42A3">
      <w:pPr>
        <w:pStyle w:val="3"/>
        <w:shd w:val="clear" w:color="auto" w:fill="FFFFFF"/>
        <w:spacing w:before="270" w:after="135" w:line="285" w:lineRule="atLeast"/>
        <w:rPr>
          <w:rFonts w:ascii="inherit" w:hAnsi="inherit" w:cs="Helvetica"/>
          <w:color w:val="199043"/>
          <w:sz w:val="27"/>
          <w:szCs w:val="27"/>
        </w:rPr>
      </w:pPr>
      <w:r>
        <w:rPr>
          <w:rStyle w:val="a4"/>
          <w:rFonts w:ascii="inherit" w:hAnsi="inherit" w:cs="Helvetica"/>
          <w:b w:val="0"/>
          <w:bCs w:val="0"/>
          <w:color w:val="199043"/>
        </w:rPr>
        <w:t>VI. Рефлексия</w:t>
      </w:r>
    </w:p>
    <w:p w:rsidR="00FC42A3" w:rsidRDefault="00FC42A3" w:rsidP="00FC42A3">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Важная тема,</w:t>
      </w:r>
      <w:r>
        <w:rPr>
          <w:rFonts w:ascii="Helvetica" w:hAnsi="Helvetica" w:cs="Helvetica"/>
          <w:color w:val="333333"/>
          <w:sz w:val="20"/>
          <w:szCs w:val="20"/>
        </w:rPr>
        <w:br/>
        <w:t>Здорово,</w:t>
      </w:r>
      <w:r>
        <w:rPr>
          <w:rFonts w:ascii="Helvetica" w:hAnsi="Helvetica" w:cs="Helvetica"/>
          <w:color w:val="333333"/>
          <w:sz w:val="20"/>
          <w:szCs w:val="20"/>
        </w:rPr>
        <w:br/>
        <w:t>Оценка урока – отлично,</w:t>
      </w:r>
      <w:r>
        <w:rPr>
          <w:rFonts w:ascii="Helvetica" w:hAnsi="Helvetica" w:cs="Helvetica"/>
          <w:color w:val="333333"/>
          <w:sz w:val="20"/>
          <w:szCs w:val="20"/>
        </w:rPr>
        <w:br/>
        <w:t>Урок понравился,</w:t>
      </w:r>
      <w:r>
        <w:rPr>
          <w:rFonts w:ascii="Helvetica" w:hAnsi="Helvetica" w:cs="Helvetica"/>
          <w:color w:val="333333"/>
          <w:sz w:val="20"/>
          <w:szCs w:val="20"/>
        </w:rPr>
        <w:br/>
        <w:t>Спасибо Декарту,</w:t>
      </w:r>
      <w:r>
        <w:rPr>
          <w:rFonts w:ascii="Helvetica" w:hAnsi="Helvetica" w:cs="Helvetica"/>
          <w:color w:val="333333"/>
          <w:sz w:val="20"/>
          <w:szCs w:val="20"/>
        </w:rPr>
        <w:br/>
        <w:t>Мне было интересно</w:t>
      </w:r>
      <w:r>
        <w:rPr>
          <w:rFonts w:ascii="Helvetica" w:hAnsi="Helvetica" w:cs="Helvetica"/>
          <w:color w:val="333333"/>
          <w:sz w:val="20"/>
          <w:szCs w:val="20"/>
        </w:rPr>
        <w:br/>
        <w:t>Есть вопросы</w:t>
      </w:r>
      <w:r>
        <w:rPr>
          <w:rFonts w:ascii="Helvetica" w:hAnsi="Helvetica" w:cs="Helvetica"/>
          <w:color w:val="333333"/>
          <w:sz w:val="20"/>
          <w:szCs w:val="20"/>
        </w:rPr>
        <w:br/>
        <w:t>Ничего особенного</w:t>
      </w:r>
      <w:r>
        <w:rPr>
          <w:rFonts w:ascii="Helvetica" w:hAnsi="Helvetica" w:cs="Helvetica"/>
          <w:color w:val="333333"/>
          <w:sz w:val="20"/>
          <w:szCs w:val="20"/>
        </w:rPr>
        <w:br/>
        <w:t>Было скучно</w:t>
      </w:r>
      <w:r>
        <w:rPr>
          <w:rFonts w:ascii="Helvetica" w:hAnsi="Helvetica" w:cs="Helvetica"/>
          <w:color w:val="333333"/>
          <w:sz w:val="20"/>
          <w:szCs w:val="20"/>
        </w:rPr>
        <w:br/>
        <w:t>Узнал(а) много нового</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Закончить наш урок, мне хотелось бы притчей.</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Шел мудрец, а навстречу ему три человека, которые везли под горячим солнцем тележки с камнями для строительства. Мудрец остановился и задал каждому по вопросу. У первого спросил: «Что ты делал целый день?» И тот с ухмылкой ответил, что целый день возил проклятые камни. У второго спросил: «А что ты целый день?» А тот ответил: «А я добросовестно выполнял свою работу». А третий улыбнулся, его лицо засветилось радостью и удовольствием: «А я принимал участие в строительстве храма!»</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Запомните эту притчу. На все окружающее нас, можно смотреть разными глазами, выражать разными словами, но из любой ситуации можно сделать вывод, двигающий нас вперед!</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Style w:val="a4"/>
          <w:rFonts w:ascii="Helvetica" w:eastAsiaTheme="majorEastAsia" w:hAnsi="Helvetica" w:cs="Helvetica"/>
          <w:color w:val="333333"/>
          <w:sz w:val="21"/>
          <w:szCs w:val="21"/>
        </w:rPr>
        <w:t>Домашнее задание:</w:t>
      </w:r>
    </w:p>
    <w:p w:rsidR="00FC42A3" w:rsidRDefault="00FC42A3" w:rsidP="00FC42A3">
      <w:pPr>
        <w:pStyle w:val="a3"/>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Постройте звезду или созвездие, под которым вы родились и запишите историю этой звезды или созвездия.</w:t>
      </w:r>
    </w:p>
    <w:p w:rsidR="009A2ED6" w:rsidRDefault="0052662F"/>
    <w:sectPr w:rsidR="009A2ED6" w:rsidSect="002267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B8B"/>
    <w:multiLevelType w:val="hybridMultilevel"/>
    <w:tmpl w:val="9F16A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9210FB"/>
    <w:multiLevelType w:val="multilevel"/>
    <w:tmpl w:val="4DEA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57226"/>
    <w:multiLevelType w:val="hybridMultilevel"/>
    <w:tmpl w:val="F746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35394B"/>
    <w:multiLevelType w:val="hybridMultilevel"/>
    <w:tmpl w:val="69D47FDE"/>
    <w:lvl w:ilvl="0" w:tplc="04190001">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nsid w:val="365A6425"/>
    <w:multiLevelType w:val="hybridMultilevel"/>
    <w:tmpl w:val="4E6CD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B12EA7"/>
    <w:multiLevelType w:val="multilevel"/>
    <w:tmpl w:val="FCD2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0A29DD"/>
    <w:multiLevelType w:val="hybridMultilevel"/>
    <w:tmpl w:val="9766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CF7B4D"/>
    <w:multiLevelType w:val="hybridMultilevel"/>
    <w:tmpl w:val="18E46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4B3E85"/>
    <w:multiLevelType w:val="multilevel"/>
    <w:tmpl w:val="78BC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3"/>
  </w:num>
  <w:num w:numId="5">
    <w:abstractNumId w:val="7"/>
  </w:num>
  <w:num w:numId="6">
    <w:abstractNumId w:val="6"/>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4A5D"/>
    <w:rsid w:val="002267C1"/>
    <w:rsid w:val="0031316C"/>
    <w:rsid w:val="003B30C5"/>
    <w:rsid w:val="003E79EB"/>
    <w:rsid w:val="0052662F"/>
    <w:rsid w:val="006B07FA"/>
    <w:rsid w:val="00D74A5D"/>
    <w:rsid w:val="00FC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C1"/>
  </w:style>
  <w:style w:type="paragraph" w:styleId="1">
    <w:name w:val="heading 1"/>
    <w:basedOn w:val="a"/>
    <w:link w:val="10"/>
    <w:uiPriority w:val="9"/>
    <w:qFormat/>
    <w:rsid w:val="00FC4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4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C42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2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C42A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C42A3"/>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semiHidden/>
    <w:unhideWhenUsed/>
    <w:rsid w:val="00FC4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2A3"/>
    <w:rPr>
      <w:b/>
      <w:bCs/>
    </w:rPr>
  </w:style>
  <w:style w:type="character" w:styleId="a5">
    <w:name w:val="Hyperlink"/>
    <w:basedOn w:val="a0"/>
    <w:uiPriority w:val="99"/>
    <w:semiHidden/>
    <w:unhideWhenUsed/>
    <w:rsid w:val="00FC42A3"/>
    <w:rPr>
      <w:color w:val="0000FF"/>
      <w:u w:val="single"/>
    </w:rPr>
  </w:style>
  <w:style w:type="character" w:styleId="a6">
    <w:name w:val="Emphasis"/>
    <w:basedOn w:val="a0"/>
    <w:uiPriority w:val="20"/>
    <w:qFormat/>
    <w:rsid w:val="00FC42A3"/>
    <w:rPr>
      <w:i/>
      <w:iCs/>
    </w:rPr>
  </w:style>
  <w:style w:type="character" w:customStyle="1" w:styleId="full-screen-content-activate">
    <w:name w:val="full-screen-content-activate"/>
    <w:basedOn w:val="a0"/>
    <w:rsid w:val="00FC42A3"/>
  </w:style>
  <w:style w:type="paragraph" w:styleId="a7">
    <w:name w:val="List Paragraph"/>
    <w:basedOn w:val="a"/>
    <w:uiPriority w:val="34"/>
    <w:qFormat/>
    <w:rsid w:val="00FC42A3"/>
    <w:pPr>
      <w:ind w:left="720"/>
      <w:contextualSpacing/>
    </w:pPr>
  </w:style>
  <w:style w:type="paragraph" w:styleId="a8">
    <w:name w:val="Balloon Text"/>
    <w:basedOn w:val="a"/>
    <w:link w:val="a9"/>
    <w:uiPriority w:val="99"/>
    <w:semiHidden/>
    <w:unhideWhenUsed/>
    <w:rsid w:val="003131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3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071747">
      <w:bodyDiv w:val="1"/>
      <w:marLeft w:val="0"/>
      <w:marRight w:val="0"/>
      <w:marTop w:val="0"/>
      <w:marBottom w:val="0"/>
      <w:divBdr>
        <w:top w:val="none" w:sz="0" w:space="0" w:color="auto"/>
        <w:left w:val="none" w:sz="0" w:space="0" w:color="auto"/>
        <w:bottom w:val="none" w:sz="0" w:space="0" w:color="auto"/>
        <w:right w:val="none" w:sz="0" w:space="0" w:color="auto"/>
      </w:divBdr>
    </w:div>
    <w:div w:id="509561346">
      <w:bodyDiv w:val="1"/>
      <w:marLeft w:val="0"/>
      <w:marRight w:val="0"/>
      <w:marTop w:val="0"/>
      <w:marBottom w:val="0"/>
      <w:divBdr>
        <w:top w:val="none" w:sz="0" w:space="0" w:color="auto"/>
        <w:left w:val="none" w:sz="0" w:space="0" w:color="auto"/>
        <w:bottom w:val="none" w:sz="0" w:space="0" w:color="auto"/>
        <w:right w:val="none" w:sz="0" w:space="0" w:color="auto"/>
      </w:divBdr>
      <w:divsChild>
        <w:div w:id="1536311828">
          <w:marLeft w:val="0"/>
          <w:marRight w:val="0"/>
          <w:marTop w:val="0"/>
          <w:marBottom w:val="0"/>
          <w:divBdr>
            <w:top w:val="none" w:sz="0" w:space="0" w:color="auto"/>
            <w:left w:val="none" w:sz="0" w:space="0" w:color="auto"/>
            <w:bottom w:val="none" w:sz="0" w:space="0" w:color="auto"/>
            <w:right w:val="none" w:sz="0" w:space="0" w:color="auto"/>
          </w:divBdr>
          <w:divsChild>
            <w:div w:id="1988625909">
              <w:blockQuote w:val="1"/>
              <w:marLeft w:val="0"/>
              <w:marRight w:val="0"/>
              <w:marTop w:val="0"/>
              <w:marBottom w:val="120"/>
              <w:divBdr>
                <w:top w:val="none" w:sz="0" w:space="0" w:color="auto"/>
                <w:left w:val="none" w:sz="0" w:space="0" w:color="auto"/>
                <w:bottom w:val="none" w:sz="0" w:space="0" w:color="auto"/>
                <w:right w:val="none" w:sz="0" w:space="0" w:color="auto"/>
              </w:divBdr>
            </w:div>
            <w:div w:id="472412115">
              <w:blockQuote w:val="1"/>
              <w:marLeft w:val="0"/>
              <w:marRight w:val="0"/>
              <w:marTop w:val="0"/>
              <w:marBottom w:val="120"/>
              <w:divBdr>
                <w:top w:val="none" w:sz="0" w:space="0" w:color="auto"/>
                <w:left w:val="none" w:sz="0" w:space="0" w:color="auto"/>
                <w:bottom w:val="none" w:sz="0" w:space="0" w:color="auto"/>
                <w:right w:val="none" w:sz="0" w:space="0" w:color="auto"/>
              </w:divBdr>
            </w:div>
            <w:div w:id="492599793">
              <w:blockQuote w:val="1"/>
              <w:marLeft w:val="0"/>
              <w:marRight w:val="0"/>
              <w:marTop w:val="0"/>
              <w:marBottom w:val="120"/>
              <w:divBdr>
                <w:top w:val="none" w:sz="0" w:space="0" w:color="auto"/>
                <w:left w:val="none" w:sz="0" w:space="0" w:color="auto"/>
                <w:bottom w:val="none" w:sz="0" w:space="0" w:color="auto"/>
                <w:right w:val="none" w:sz="0" w:space="0" w:color="auto"/>
              </w:divBdr>
            </w:div>
            <w:div w:id="1349478150">
              <w:marLeft w:val="0"/>
              <w:marRight w:val="0"/>
              <w:marTop w:val="168"/>
              <w:marBottom w:val="168"/>
              <w:divBdr>
                <w:top w:val="none" w:sz="0" w:space="0" w:color="auto"/>
                <w:left w:val="none" w:sz="0" w:space="0" w:color="auto"/>
                <w:bottom w:val="none" w:sz="0" w:space="0" w:color="auto"/>
                <w:right w:val="none" w:sz="0" w:space="0" w:color="auto"/>
              </w:divBdr>
            </w:div>
            <w:div w:id="1737317016">
              <w:marLeft w:val="0"/>
              <w:marRight w:val="0"/>
              <w:marTop w:val="168"/>
              <w:marBottom w:val="168"/>
              <w:divBdr>
                <w:top w:val="none" w:sz="0" w:space="0" w:color="auto"/>
                <w:left w:val="none" w:sz="0" w:space="0" w:color="auto"/>
                <w:bottom w:val="none" w:sz="0" w:space="0" w:color="auto"/>
                <w:right w:val="none" w:sz="0" w:space="0" w:color="auto"/>
              </w:divBdr>
            </w:div>
            <w:div w:id="300891635">
              <w:marLeft w:val="0"/>
              <w:marRight w:val="0"/>
              <w:marTop w:val="168"/>
              <w:marBottom w:val="168"/>
              <w:divBdr>
                <w:top w:val="none" w:sz="0" w:space="0" w:color="auto"/>
                <w:left w:val="none" w:sz="0" w:space="0" w:color="auto"/>
                <w:bottom w:val="none" w:sz="0" w:space="0" w:color="auto"/>
                <w:right w:val="none" w:sz="0" w:space="0" w:color="auto"/>
              </w:divBdr>
            </w:div>
            <w:div w:id="2056615701">
              <w:marLeft w:val="0"/>
              <w:marRight w:val="0"/>
              <w:marTop w:val="168"/>
              <w:marBottom w:val="168"/>
              <w:divBdr>
                <w:top w:val="none" w:sz="0" w:space="0" w:color="auto"/>
                <w:left w:val="none" w:sz="0" w:space="0" w:color="auto"/>
                <w:bottom w:val="none" w:sz="0" w:space="0" w:color="auto"/>
                <w:right w:val="none" w:sz="0" w:space="0" w:color="auto"/>
              </w:divBdr>
            </w:div>
            <w:div w:id="4949948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2055700">
      <w:bodyDiv w:val="1"/>
      <w:marLeft w:val="0"/>
      <w:marRight w:val="0"/>
      <w:marTop w:val="0"/>
      <w:marBottom w:val="0"/>
      <w:divBdr>
        <w:top w:val="none" w:sz="0" w:space="0" w:color="auto"/>
        <w:left w:val="none" w:sz="0" w:space="0" w:color="auto"/>
        <w:bottom w:val="none" w:sz="0" w:space="0" w:color="auto"/>
        <w:right w:val="none" w:sz="0" w:space="0" w:color="auto"/>
      </w:divBdr>
      <w:divsChild>
        <w:div w:id="1719360707">
          <w:marLeft w:val="0"/>
          <w:marRight w:val="0"/>
          <w:marTop w:val="0"/>
          <w:marBottom w:val="0"/>
          <w:divBdr>
            <w:top w:val="none" w:sz="0" w:space="0" w:color="auto"/>
            <w:left w:val="none" w:sz="0" w:space="0" w:color="auto"/>
            <w:bottom w:val="none" w:sz="0" w:space="0" w:color="auto"/>
            <w:right w:val="none" w:sz="0" w:space="0" w:color="auto"/>
          </w:divBdr>
          <w:divsChild>
            <w:div w:id="721757989">
              <w:blockQuote w:val="1"/>
              <w:marLeft w:val="0"/>
              <w:marRight w:val="0"/>
              <w:marTop w:val="0"/>
              <w:marBottom w:val="120"/>
              <w:divBdr>
                <w:top w:val="none" w:sz="0" w:space="0" w:color="auto"/>
                <w:left w:val="none" w:sz="0" w:space="0" w:color="auto"/>
                <w:bottom w:val="none" w:sz="0" w:space="0" w:color="auto"/>
                <w:right w:val="none" w:sz="0" w:space="0" w:color="auto"/>
              </w:divBdr>
            </w:div>
            <w:div w:id="1400395516">
              <w:blockQuote w:val="1"/>
              <w:marLeft w:val="0"/>
              <w:marRight w:val="0"/>
              <w:marTop w:val="0"/>
              <w:marBottom w:val="120"/>
              <w:divBdr>
                <w:top w:val="none" w:sz="0" w:space="0" w:color="auto"/>
                <w:left w:val="none" w:sz="0" w:space="0" w:color="auto"/>
                <w:bottom w:val="none" w:sz="0" w:space="0" w:color="auto"/>
                <w:right w:val="none" w:sz="0" w:space="0" w:color="auto"/>
              </w:divBdr>
            </w:div>
            <w:div w:id="712779052">
              <w:blockQuote w:val="1"/>
              <w:marLeft w:val="0"/>
              <w:marRight w:val="0"/>
              <w:marTop w:val="0"/>
              <w:marBottom w:val="120"/>
              <w:divBdr>
                <w:top w:val="none" w:sz="0" w:space="0" w:color="auto"/>
                <w:left w:val="none" w:sz="0" w:space="0" w:color="auto"/>
                <w:bottom w:val="none" w:sz="0" w:space="0" w:color="auto"/>
                <w:right w:val="none" w:sz="0" w:space="0" w:color="auto"/>
              </w:divBdr>
            </w:div>
            <w:div w:id="219487105">
              <w:marLeft w:val="0"/>
              <w:marRight w:val="0"/>
              <w:marTop w:val="168"/>
              <w:marBottom w:val="168"/>
              <w:divBdr>
                <w:top w:val="none" w:sz="0" w:space="0" w:color="auto"/>
                <w:left w:val="none" w:sz="0" w:space="0" w:color="auto"/>
                <w:bottom w:val="none" w:sz="0" w:space="0" w:color="auto"/>
                <w:right w:val="none" w:sz="0" w:space="0" w:color="auto"/>
              </w:divBdr>
            </w:div>
            <w:div w:id="1909656730">
              <w:marLeft w:val="0"/>
              <w:marRight w:val="0"/>
              <w:marTop w:val="168"/>
              <w:marBottom w:val="168"/>
              <w:divBdr>
                <w:top w:val="none" w:sz="0" w:space="0" w:color="auto"/>
                <w:left w:val="none" w:sz="0" w:space="0" w:color="auto"/>
                <w:bottom w:val="none" w:sz="0" w:space="0" w:color="auto"/>
                <w:right w:val="none" w:sz="0" w:space="0" w:color="auto"/>
              </w:divBdr>
            </w:div>
            <w:div w:id="129830347">
              <w:marLeft w:val="0"/>
              <w:marRight w:val="0"/>
              <w:marTop w:val="168"/>
              <w:marBottom w:val="168"/>
              <w:divBdr>
                <w:top w:val="none" w:sz="0" w:space="0" w:color="auto"/>
                <w:left w:val="none" w:sz="0" w:space="0" w:color="auto"/>
                <w:bottom w:val="none" w:sz="0" w:space="0" w:color="auto"/>
                <w:right w:val="none" w:sz="0" w:space="0" w:color="auto"/>
              </w:divBdr>
            </w:div>
            <w:div w:id="1177689344">
              <w:marLeft w:val="0"/>
              <w:marRight w:val="0"/>
              <w:marTop w:val="168"/>
              <w:marBottom w:val="168"/>
              <w:divBdr>
                <w:top w:val="none" w:sz="0" w:space="0" w:color="auto"/>
                <w:left w:val="none" w:sz="0" w:space="0" w:color="auto"/>
                <w:bottom w:val="none" w:sz="0" w:space="0" w:color="auto"/>
                <w:right w:val="none" w:sz="0" w:space="0" w:color="auto"/>
              </w:divBdr>
            </w:div>
            <w:div w:id="5480298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urok.1sept.ru/%D0%BC%D0%B0%D1%82%D0%B5%D0%BC%D0%B0%D1%82%D0%B8%D0%BA%D0%B0"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1965</Words>
  <Characters>11203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Eskendir Kubenov</dc:creator>
  <cp:keywords/>
  <dc:description/>
  <cp:lastModifiedBy>Admin</cp:lastModifiedBy>
  <cp:revision>4</cp:revision>
  <dcterms:created xsi:type="dcterms:W3CDTF">2020-02-23T08:55:00Z</dcterms:created>
  <dcterms:modified xsi:type="dcterms:W3CDTF">2021-02-28T04:15:00Z</dcterms:modified>
</cp:coreProperties>
</file>