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543" w:rsidRPr="005A225C" w:rsidRDefault="00E34543" w:rsidP="00BF7CD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A225C">
        <w:rPr>
          <w:rFonts w:ascii="Times New Roman" w:eastAsia="Times New Roman" w:hAnsi="Times New Roman" w:cs="Times New Roman"/>
          <w:b/>
          <w:bCs/>
          <w:sz w:val="28"/>
          <w:szCs w:val="28"/>
        </w:rPr>
        <w:t>НЕОБХОДИМОСТЬ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A225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ЗНАЧЕНИЯ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A225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УМСТВЕННОГО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A225C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ВОСПИТАНИЯ</w:t>
      </w:r>
      <w:r w:rsidR="00BF7C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ДОШКОЛЬНИКОВ</w:t>
      </w:r>
      <w:bookmarkStart w:id="0" w:name="_GoBack"/>
      <w:bookmarkEnd w:id="0"/>
    </w:p>
    <w:p w:rsidR="00E34543" w:rsidRPr="005A225C" w:rsidRDefault="00E34543" w:rsidP="00E3454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34543" w:rsidRDefault="00E34543" w:rsidP="00E3454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4579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</w:t>
      </w:r>
      <w:proofErr w:type="spellStart"/>
      <w:r w:rsidRPr="00645796">
        <w:rPr>
          <w:rFonts w:ascii="Times New Roman" w:eastAsia="Times New Roman" w:hAnsi="Times New Roman" w:cs="Times New Roman"/>
          <w:bCs/>
          <w:sz w:val="28"/>
          <w:szCs w:val="28"/>
        </w:rPr>
        <w:t>Байдулаева</w:t>
      </w:r>
      <w:proofErr w:type="spellEnd"/>
      <w:r w:rsidRPr="00645796">
        <w:rPr>
          <w:rFonts w:ascii="Times New Roman" w:eastAsia="Times New Roman" w:hAnsi="Times New Roman" w:cs="Times New Roman"/>
          <w:bCs/>
          <w:sz w:val="28"/>
          <w:szCs w:val="28"/>
        </w:rPr>
        <w:t xml:space="preserve"> С.С.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645796">
        <w:rPr>
          <w:rFonts w:ascii="Times New Roman" w:eastAsia="Times New Roman" w:hAnsi="Times New Roman" w:cs="Times New Roman"/>
          <w:bCs/>
          <w:color w:val="000080"/>
          <w:sz w:val="28"/>
          <w:szCs w:val="28"/>
        </w:rPr>
        <w:t xml:space="preserve"> </w:t>
      </w:r>
      <w:r w:rsidRPr="00645796">
        <w:rPr>
          <w:rFonts w:ascii="Times New Roman" w:eastAsia="Times New Roman" w:hAnsi="Times New Roman" w:cs="Times New Roman"/>
          <w:bCs/>
          <w:sz w:val="28"/>
          <w:szCs w:val="28"/>
        </w:rPr>
        <w:t>д/с №33 «</w:t>
      </w:r>
      <w:proofErr w:type="spellStart"/>
      <w:r w:rsidRPr="00645796">
        <w:rPr>
          <w:rFonts w:ascii="Times New Roman" w:eastAsia="Times New Roman" w:hAnsi="Times New Roman" w:cs="Times New Roman"/>
          <w:bCs/>
          <w:sz w:val="28"/>
          <w:szCs w:val="28"/>
        </w:rPr>
        <w:t>Акбота</w:t>
      </w:r>
      <w:proofErr w:type="spellEnd"/>
      <w:r w:rsidRPr="00645796">
        <w:rPr>
          <w:rFonts w:ascii="Times New Roman" w:eastAsia="Times New Roman" w:hAnsi="Times New Roman" w:cs="Times New Roman"/>
          <w:bCs/>
          <w:sz w:val="28"/>
          <w:szCs w:val="28"/>
        </w:rPr>
        <w:t>» (Шымкент, Казахстан)</w:t>
      </w:r>
    </w:p>
    <w:p w:rsidR="00E34543" w:rsidRDefault="00E34543" w:rsidP="00E3454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Жайлауова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М.Е.,</w:t>
      </w:r>
      <w:r w:rsidRPr="00645796">
        <w:rPr>
          <w:rFonts w:ascii="Times New Roman" w:eastAsia="Times New Roman" w:hAnsi="Times New Roman" w:cs="Times New Roman"/>
          <w:bCs/>
          <w:sz w:val="28"/>
          <w:szCs w:val="28"/>
        </w:rPr>
        <w:t xml:space="preserve"> д/с №33 «</w:t>
      </w:r>
      <w:proofErr w:type="spellStart"/>
      <w:r w:rsidRPr="00645796">
        <w:rPr>
          <w:rFonts w:ascii="Times New Roman" w:eastAsia="Times New Roman" w:hAnsi="Times New Roman" w:cs="Times New Roman"/>
          <w:bCs/>
          <w:sz w:val="28"/>
          <w:szCs w:val="28"/>
        </w:rPr>
        <w:t>Акбота</w:t>
      </w:r>
      <w:proofErr w:type="spellEnd"/>
      <w:r w:rsidRPr="00645796">
        <w:rPr>
          <w:rFonts w:ascii="Times New Roman" w:eastAsia="Times New Roman" w:hAnsi="Times New Roman" w:cs="Times New Roman"/>
          <w:bCs/>
          <w:sz w:val="28"/>
          <w:szCs w:val="28"/>
        </w:rPr>
        <w:t>» (Шымкент, Казахстан)</w:t>
      </w:r>
    </w:p>
    <w:p w:rsidR="00E34543" w:rsidRPr="00645796" w:rsidRDefault="00E34543" w:rsidP="00E3454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34543" w:rsidRPr="00874934" w:rsidRDefault="00E34543" w:rsidP="00E34543">
      <w:pPr>
        <w:pStyle w:val="2"/>
        <w:spacing w:before="0" w:beforeAutospacing="0" w:after="0" w:afterAutospacing="0"/>
        <w:jc w:val="both"/>
        <w:textAlignment w:val="baseline"/>
        <w:rPr>
          <w:b w:val="0"/>
          <w:color w:val="000000"/>
          <w:sz w:val="24"/>
          <w:szCs w:val="24"/>
          <w:shd w:val="clear" w:color="auto" w:fill="FFFFFF"/>
        </w:rPr>
      </w:pPr>
      <w:r w:rsidRPr="00645796">
        <w:rPr>
          <w:b w:val="0"/>
          <w:sz w:val="24"/>
          <w:szCs w:val="24"/>
        </w:rPr>
        <w:br/>
      </w:r>
      <w:r>
        <w:rPr>
          <w:b w:val="0"/>
          <w:color w:val="000000"/>
          <w:sz w:val="24"/>
          <w:szCs w:val="24"/>
          <w:shd w:val="clear" w:color="auto" w:fill="FFFFFF"/>
        </w:rPr>
        <w:t xml:space="preserve">          </w:t>
      </w:r>
      <w:r w:rsidRPr="000A638A">
        <w:rPr>
          <w:b w:val="0"/>
          <w:color w:val="000000"/>
          <w:sz w:val="24"/>
          <w:szCs w:val="24"/>
          <w:shd w:val="clear" w:color="auto" w:fill="FFFFFF"/>
        </w:rPr>
        <w:t>В дошкольном возрасте быстрым темпом идет накопление знаний, формируется речь, совершенствуются познавательные процессы, ребенок овладевает простейшими способами умственной деятельности. Обеспечение умственного развития дошкольника имеет большое з</w:t>
      </w:r>
      <w:r>
        <w:rPr>
          <w:b w:val="0"/>
          <w:color w:val="000000"/>
          <w:sz w:val="24"/>
          <w:szCs w:val="24"/>
          <w:shd w:val="clear" w:color="auto" w:fill="FFFFFF"/>
        </w:rPr>
        <w:t xml:space="preserve">начение для всей его дальнейшей </w:t>
      </w:r>
      <w:r w:rsidRPr="000A638A">
        <w:rPr>
          <w:b w:val="0"/>
          <w:color w:val="000000"/>
          <w:sz w:val="24"/>
          <w:szCs w:val="24"/>
          <w:shd w:val="clear" w:color="auto" w:fill="FFFFFF"/>
        </w:rPr>
        <w:t>деятельности.</w:t>
      </w:r>
      <w:r w:rsidRPr="000A638A">
        <w:rPr>
          <w:b w:val="0"/>
          <w:color w:val="000000"/>
          <w:sz w:val="24"/>
          <w:szCs w:val="24"/>
        </w:rPr>
        <w:br/>
      </w:r>
      <w:r>
        <w:rPr>
          <w:b w:val="0"/>
          <w:color w:val="000000"/>
          <w:sz w:val="24"/>
          <w:szCs w:val="24"/>
          <w:shd w:val="clear" w:color="auto" w:fill="FFFFFF"/>
        </w:rPr>
        <w:t xml:space="preserve">           </w:t>
      </w:r>
      <w:r w:rsidRPr="000A638A">
        <w:rPr>
          <w:b w:val="0"/>
          <w:color w:val="000000"/>
          <w:sz w:val="24"/>
          <w:szCs w:val="24"/>
          <w:shd w:val="clear" w:color="auto" w:fill="FFFFFF"/>
        </w:rPr>
        <w:t>Умственное развитие ребенка осуществляется под влиянием социальной среды. В процессе общения с окружающими он усваивает язык, а вместе с ним и сложившуюся систему понятий. В результате уже в дошкольном возрасте ребенок овладевает языком настолько, что пользуется им свободно как средством общения</w:t>
      </w:r>
    </w:p>
    <w:p w:rsidR="00E34543" w:rsidRDefault="00E34543" w:rsidP="00E345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</w:t>
      </w:r>
      <w:proofErr w:type="gramStart"/>
      <w:r w:rsidRPr="000A63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Умственное развитие дошкольника происходит в процессе деятельности: вначале в общении, предметной деятельности, игре, а затем и в учебной, трудовой, продуктивной (рисование, лепка, аппликация, конструирование).</w:t>
      </w:r>
      <w:proofErr w:type="gramEnd"/>
      <w:r w:rsidRPr="000A63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A63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Наиболее эффективно умственное развитие происходит под влиянием обучения и воспитания.</w:t>
      </w:r>
      <w:r w:rsidRPr="000A63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</w:t>
      </w:r>
      <w:r w:rsidRPr="000A63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Современная педагогическая наука считает, что основными показателями умственного развития являются усвоение системы знаний, накопление их фонда, развитие творческого мышления и овладение способами познавательной деятельности, необходимыми для приобретения новых знаний.</w:t>
      </w:r>
      <w:r w:rsidRPr="000A63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</w:t>
      </w:r>
      <w:r w:rsidRPr="000A63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Чтобы правильно организовать умственное воспитание дошкольников, надо знать закономерности и возможности их умственного развития. С их учетом определяются задачи, содержание, организация и методы умственного воспитания. </w:t>
      </w:r>
      <w:r w:rsidRPr="000A63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r w:rsidRPr="000A63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Ученые исследуют многие вопросы умственного развития и воспитания. Изучаются закономерности развития ощущений, восприятия, что необходимо для разработки содержания и методов сенсорного воспитания как основы умственного воспитания дошкольников; исследуется формирование наглядно-действенного, наглядно-образного и понятийного, логического мышления детей; выясняются особенности формирования познавательных способностей; </w:t>
      </w:r>
      <w:proofErr w:type="gramStart"/>
      <w:r w:rsidRPr="000A63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разрабатываются содержание и методы умственного воспитания в разные периоды дошкольного детства и др.</w:t>
      </w:r>
      <w:r w:rsidRPr="000A63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У</w:t>
      </w:r>
      <w:r w:rsidRPr="000A63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детей</w:t>
      </w:r>
      <w:r w:rsidRPr="006457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старших групп </w:t>
      </w:r>
      <w:r w:rsidRPr="000A63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накапливается достаточно большой запас элементарных знаний об окружающем, они владеют основными мыслительными операциями (сравнением, обобщением и др.), способны выделять существенные и несущественные признаки предметов и явлений, устанавливать причинно-следственные связи, у них формируются зачатки учебной деятельности.</w:t>
      </w:r>
      <w:proofErr w:type="gramEnd"/>
      <w:r w:rsidRPr="000A63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Полноценное умственное развитие происходит только в процессе организованной деятельности, поэтому задача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воспитателей</w:t>
      </w:r>
      <w:r w:rsidRPr="000A63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заключается как в создании соответствующих условий для этого, так и в осуществлении целенаправленных воспитательных воздействий на ребенка.</w:t>
      </w:r>
      <w:r w:rsidRPr="000A63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A63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Умственное воспитание - это целенаправленное воздействие взрослых на развитие активной мыслительной деятельности детей.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Сюда включено:</w:t>
      </w:r>
      <w:r w:rsidRPr="000A63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сообщение доступных знаний об окружающем мире, их систематизацию, формирование познавательных интересов, интеллектуальных навыков и умений, развитие познавательных способностей.</w:t>
      </w:r>
      <w:r w:rsidRPr="000A63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</w:t>
      </w:r>
      <w:r w:rsidRPr="000A63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Особенно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большая</w:t>
      </w:r>
      <w:r w:rsidRPr="000A63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роль умственного воспитания в подготовке детей к школе. Овладение запасом знаний, развитие умственной активности и самостоятельности, приобретение интеллектуальных умений и навыков - это важные предпосылки для успешного обучения в школе и для подготовки к предстоящей трудовой деятельности.</w:t>
      </w:r>
      <w:r w:rsidRPr="000A63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A63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«Программе воспитания в детском саду» определены следующие задачи умственного </w:t>
      </w:r>
      <w:r w:rsidRPr="000A63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воспитания детей дошкольного возраста: формирование правильных представлений о простейших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Pr="000A63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влениях окружающей жизни; развитие познавательных психических процессов: ощущений, восприятий, памяти, воображения, мышления, речи; развитие любознательности и умственных способностей; развитие интеллектуальных умений и навыков, формирование простейших способов умственной деятельности.</w:t>
      </w:r>
      <w:r w:rsidRPr="000A63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</w:t>
      </w:r>
      <w:r w:rsidRPr="000A63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Рассмотрим каждую из этих задач.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A63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Ребенок в дошкольные годы каждый день сталкивается с новыми для него предметами и явлениями. Л. Н. Толстой писал о дошкольном возрасте: «Разве не тогда я приобретал все то, чем я теперь живу, и приобретал так много, так быстро, что во всю остальную жизнь я не приобрел и одной сотой того? От пятилетнего ребенка до меня только шаг. А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 новорожденного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пятилетнего </w:t>
      </w:r>
      <w:r w:rsidRPr="000A63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страшное расстояние».</w:t>
      </w:r>
      <w:r w:rsidRPr="000A63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</w:t>
      </w:r>
      <w:r w:rsidRPr="000A63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Однако накопление знаний и представлений без соответствующего руководства идет бессистемно: они могут быть поверхностны, нередко ошибочны. Ребенок думает, что «облако - это вата», а «звезды - электрические лампочки». Наблюдая окружающую жизнь, он самостоятельно пытается делать выводы. В книге К. И. Чуковского «От двух до пяти» приведено немало детских высказываний, свидетельствующих о пытливости ума ребенка.</w:t>
      </w:r>
      <w:r w:rsidRPr="000A63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A63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Задача педагога состоит в последовательном увеличении у детей запаса знаний, их упорядочении, уточнении, систематизации.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Дети должны</w:t>
      </w:r>
      <w:r w:rsidRPr="000A63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получить четкие представления об окружающих предметах, их назначении, некоторых качествах (цвет, величина, форма) и свойствах (бьется, ломается, рвется, льется и др.), о материалах, из которых они сделаны.</w:t>
      </w:r>
      <w:proofErr w:type="gramEnd"/>
      <w:r w:rsidRPr="000A63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0A63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приобретает также знания о некоторых природных явлениях, их взаимосвязях и закономерностях (характерных признаках времен года и взаимосвязи между этими признаками, типичных особенностях некоторых животных и связи их с образом жизни этих животных и т. п.). В процессе наблюдений за явлениями неживой природы, развитием растений, насекомых, животных воспитатель формирует у детей зачатки материалистических представлений о мире.</w:t>
      </w:r>
      <w:r w:rsidRPr="000A63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</w:t>
      </w:r>
      <w:r w:rsidRPr="000A63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Дошкольников знакомят с доступными им обще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ственными явлениями и событиями.</w:t>
      </w:r>
      <w:r w:rsidRPr="000A63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63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A63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Важной задачей умственного воспитания является развитие познавательных психических процессов - ощущений, восприятия, памяти, воображения, мышления, а также развитие речи.</w:t>
      </w:r>
      <w:r w:rsidRPr="000A63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</w:t>
      </w:r>
      <w:r w:rsidRPr="000A63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Познание окружающего мира начинается с ощущений и восприятий. Чем выше уровень их развития, тем богаче возможности познания окружающей действительности. Поэтому в детском саду большое внимание уделяется сенсорному воспитанию.</w:t>
      </w:r>
      <w:r w:rsidRPr="000A63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A63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Особая роль в дошкольном возрасте принадлежит развитию речи. Человек пользуется родным языком для выражения своих мыслей и понимания высказанного другими.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</w:t>
      </w:r>
      <w:r w:rsidRPr="000A63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Овладение речью дает ребенку возможность получать знания 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действительности опосредованно </w:t>
      </w:r>
      <w:r w:rsidRPr="000A63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через рассказ, художественное произведен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ие, объяснение воспитателя</w:t>
      </w:r>
      <w:r w:rsidRPr="000A63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а не только путем непосредственного восприятия предметов или явлений. В детском саду решаются такие задачи речевого развития, как обогащение словаря, формирование грамматического строя, развитие связной речи.</w:t>
      </w:r>
      <w:r w:rsidRPr="000A63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</w:t>
      </w:r>
      <w:r w:rsidRPr="000A63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дошкольном возрасте у детей формируется способность сознательного запоминания, увеличивается объем памяти; задача состоит в том, чтобы упражнять произвольную память, обогащать ее полезными знаниями.</w:t>
      </w:r>
      <w:r w:rsidRPr="000A63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Особое</w:t>
      </w:r>
      <w:r w:rsidRPr="000A63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внимание уделяется развитию воображения; оно необходимо для всякой творческой деятельности. В первые дошкольные годы - это воссоздающее воображение, на основе которого с накоплением жизненного опыта и развитием мышления формируется творческое воображение. На этой основе развивается словесно-логическое, понятийное мышление. Воспитатель формирует у детей аналитико-синтетическую мыслительную деятельность, которая дает возможность глубже понимать явления, выделять существенные и несущественные их стороны.</w:t>
      </w:r>
      <w:r w:rsidRPr="000A63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</w:t>
      </w:r>
      <w:r w:rsidRPr="000A63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Любознательность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0A63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это </w:t>
      </w:r>
      <w:r w:rsidRPr="000A63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качество, присущее ребенку. Оно выражается в активном интересе к окружающему миру, в стремлении все рассмотреть, потрогать, привести в </w:t>
      </w:r>
      <w:r w:rsidRPr="000A63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действие. О наличии любознательности свидетельствуют и многочисленные вопросы.</w:t>
      </w:r>
      <w:r w:rsidRPr="0087493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A63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A63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Воспитатель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должен </w:t>
      </w:r>
      <w:r w:rsidRPr="000A63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поддерживает любознательность дошкольников, организуя наблюдения, стараясь ответить на возникающие у них вопросы, направляя их мысль на самостоятельный поиск ответа. </w:t>
      </w:r>
      <w:r w:rsidRPr="000A63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</w:t>
      </w:r>
      <w:r w:rsidRPr="000A63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Перед детским садом стоит задача развивать умственные способности ребенка. Способностями в психологии принято называть такие свойства личности. Способности проявляются и развиваются в процессе соответствующей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дея</w:t>
      </w:r>
      <w:r w:rsidRPr="000A63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тельности. Умственные способности человека могут характеризоваться такими качест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вами ума, как сообразительность, критичность, пытливость,</w:t>
      </w:r>
      <w:r w:rsidRPr="000A63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вдумчивость.</w:t>
      </w:r>
      <w:r w:rsidRPr="000A63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</w:t>
      </w:r>
      <w:proofErr w:type="gramStart"/>
      <w:r w:rsidRPr="000A63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Воспитатель</w:t>
      </w:r>
      <w:proofErr w:type="gramEnd"/>
      <w:r w:rsidRPr="000A63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таким образом организует умственную деятельность детей, чтобы способствовать развитию этих качеств. Для развития сообразительности он проводит игры, где надо быстро дать ответ («Назови следующее число», «Скажи наоборот», «Летает - не летает» и др.), в быстром темпе решать несложные задачи; для развития критичности ума привлекает детей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анализу детских работ, ответов.</w:t>
      </w:r>
      <w:r w:rsidRPr="000A63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A63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</w:t>
      </w:r>
      <w:r w:rsidRPr="000A63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Одной из задач умственного воспитания дошкольников является развитие интеллектуальных умений и навыков, т. е. формирование простейших способов умственной деятельности: обследование предметов, выделение в них существенных и несущественных признаков, сравнение с другими предметами и т. д. Эти умения и навыки являются составными элементами познавательной деятельности, они помогают ребенку успешно овладевать знаниями.</w:t>
      </w:r>
      <w:r w:rsidRPr="000A63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</w:t>
      </w:r>
    </w:p>
    <w:p w:rsidR="00E34543" w:rsidRPr="008823E1" w:rsidRDefault="00E34543" w:rsidP="00E34543">
      <w:pPr>
        <w:pStyle w:val="a3"/>
        <w:shd w:val="clear" w:color="auto" w:fill="FFFFFF"/>
        <w:jc w:val="both"/>
        <w:rPr>
          <w:color w:val="000000"/>
        </w:rPr>
      </w:pPr>
      <w:r w:rsidRPr="000A638A">
        <w:rPr>
          <w:color w:val="000000"/>
        </w:rPr>
        <w:br/>
      </w:r>
      <w:r w:rsidRPr="008823E1">
        <w:rPr>
          <w:color w:val="000000"/>
        </w:rPr>
        <w:t>Список литературы:</w:t>
      </w:r>
    </w:p>
    <w:p w:rsidR="00E34543" w:rsidRPr="008823E1" w:rsidRDefault="00E34543" w:rsidP="00E34543">
      <w:pPr>
        <w:pStyle w:val="a3"/>
        <w:shd w:val="clear" w:color="auto" w:fill="FFFFFF"/>
        <w:jc w:val="both"/>
        <w:rPr>
          <w:color w:val="000000"/>
        </w:rPr>
      </w:pPr>
      <w:r w:rsidRPr="008823E1">
        <w:rPr>
          <w:color w:val="000000"/>
        </w:rPr>
        <w:t>1. Примерные образовательные программы начального образования. Астана 2010.</w:t>
      </w:r>
    </w:p>
    <w:p w:rsidR="00E34543" w:rsidRPr="008823E1" w:rsidRDefault="00E34543" w:rsidP="00E34543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2. Зимняя И. </w:t>
      </w:r>
      <w:proofErr w:type="spellStart"/>
      <w:r>
        <w:rPr>
          <w:color w:val="000000"/>
        </w:rPr>
        <w:t>А.</w:t>
      </w:r>
      <w:r w:rsidRPr="008823E1">
        <w:rPr>
          <w:color w:val="000000"/>
        </w:rPr>
        <w:t>«Ключевые</w:t>
      </w:r>
      <w:proofErr w:type="spellEnd"/>
      <w:r w:rsidRPr="008823E1">
        <w:rPr>
          <w:color w:val="000000"/>
        </w:rPr>
        <w:t xml:space="preserve"> компетенции – новая п</w:t>
      </w:r>
      <w:r>
        <w:rPr>
          <w:color w:val="000000"/>
        </w:rPr>
        <w:t>арадигма результата образования</w:t>
      </w:r>
      <w:r w:rsidRPr="008823E1">
        <w:rPr>
          <w:color w:val="000000"/>
        </w:rPr>
        <w:t>»2003 г.</w:t>
      </w:r>
    </w:p>
    <w:p w:rsidR="00E34543" w:rsidRDefault="00E34543" w:rsidP="00E34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4543" w:rsidRDefault="00E34543" w:rsidP="00E34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4543" w:rsidRDefault="00E34543" w:rsidP="00E34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4543" w:rsidRDefault="00E34543" w:rsidP="00E34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4543" w:rsidRDefault="00E34543" w:rsidP="00E34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4543" w:rsidRDefault="00E34543" w:rsidP="00E34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4543" w:rsidRDefault="00E34543" w:rsidP="00E34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4543" w:rsidRDefault="00E34543" w:rsidP="00E34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7CDC" w:rsidRDefault="00BF7CDC" w:rsidP="00E34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7CDC" w:rsidRDefault="00BF7CDC" w:rsidP="00E34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7CDC" w:rsidRDefault="00BF7CDC" w:rsidP="00E34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7CDC" w:rsidRDefault="00BF7CDC" w:rsidP="00E34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7CDC" w:rsidRDefault="00BF7CDC" w:rsidP="00E34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7CDC" w:rsidRDefault="00BF7CDC" w:rsidP="00E34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7CDC" w:rsidRDefault="00BF7CDC" w:rsidP="00E34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7CDC" w:rsidRDefault="00BF7CDC" w:rsidP="00E34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7CDC" w:rsidRDefault="00BF7CDC" w:rsidP="00E34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7CDC" w:rsidRDefault="00BF7CDC" w:rsidP="00E34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7CDC" w:rsidRDefault="00BF7CDC" w:rsidP="00E34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7CDC" w:rsidRDefault="00BF7CDC" w:rsidP="00E34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7CDC" w:rsidRDefault="00BF7CDC" w:rsidP="00E34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4543" w:rsidRDefault="00E34543" w:rsidP="00E34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4543" w:rsidRDefault="00E34543" w:rsidP="00E34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4543" w:rsidRDefault="00E34543" w:rsidP="00E34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Данные об авторе</w:t>
      </w:r>
    </w:p>
    <w:p w:rsidR="00E34543" w:rsidRDefault="00E34543" w:rsidP="00E34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Байдулаева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Сауле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Сейдуллаевна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Шымкент,  15 м-р, д. 2, кв. 74, </w:t>
      </w:r>
      <w:hyperlink r:id="rId5" w:history="1">
        <w:r w:rsidRPr="00902F14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sbaidullaeva@mail.r</w:t>
        </w:r>
        <w:r w:rsidRPr="00902F1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823E1">
        <w:rPr>
          <w:rFonts w:ascii="Times New Roman" w:eastAsia="Times New Roman" w:hAnsi="Times New Roman" w:cs="Times New Roman"/>
          <w:sz w:val="24"/>
          <w:szCs w:val="24"/>
        </w:rPr>
        <w:t xml:space="preserve">детский </w:t>
      </w:r>
      <w:r>
        <w:rPr>
          <w:rFonts w:ascii="Times New Roman" w:eastAsia="Times New Roman" w:hAnsi="Times New Roman" w:cs="Times New Roman"/>
          <w:sz w:val="24"/>
          <w:szCs w:val="24"/>
        </w:rPr>
        <w:t>ясли-</w:t>
      </w:r>
      <w:r w:rsidRPr="008823E1">
        <w:rPr>
          <w:rFonts w:ascii="Times New Roman" w:eastAsia="Times New Roman" w:hAnsi="Times New Roman" w:cs="Times New Roman"/>
          <w:sz w:val="24"/>
          <w:szCs w:val="24"/>
        </w:rPr>
        <w:t>сад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33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Акбота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», воспитатель.</w:t>
      </w:r>
    </w:p>
    <w:p w:rsidR="00E34543" w:rsidRDefault="00E34543" w:rsidP="00E34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4543" w:rsidRDefault="00E34543" w:rsidP="00E34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4543" w:rsidRDefault="00E34543" w:rsidP="00E34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2504" w:rsidRDefault="005A2504"/>
    <w:sectPr w:rsidR="005A2504" w:rsidSect="00E34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1F4"/>
    <w:rsid w:val="005A2504"/>
    <w:rsid w:val="005B31F4"/>
    <w:rsid w:val="00BF7CDC"/>
    <w:rsid w:val="00E3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543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E345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345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34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E345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543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E345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345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34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E345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baidullae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1386</Words>
  <Characters>7906</Characters>
  <Application>Microsoft Office Word</Application>
  <DocSecurity>0</DocSecurity>
  <Lines>65</Lines>
  <Paragraphs>18</Paragraphs>
  <ScaleCrop>false</ScaleCrop>
  <Company/>
  <LinksUpToDate>false</LinksUpToDate>
  <CharactersWithSpaces>9274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2020-10-05T16:42:00Z</dcterms:created>
  <dcterms:modified xsi:type="dcterms:W3CDTF">2020-10-06T15:55:00Z</dcterms:modified>
</cp:coreProperties>
</file>