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FE24" w14:textId="77777777" w:rsidR="003D02CE" w:rsidRPr="003D02CE" w:rsidRDefault="003D02CE" w:rsidP="003D02CE">
      <w:pPr>
        <w:spacing w:after="0"/>
        <w:jc w:val="center"/>
        <w:rPr>
          <w:rFonts w:ascii="Times New Roman" w:hAnsi="Times New Roman" w:cs="Times New Roman"/>
          <w:b/>
          <w:bCs/>
          <w:color w:val="002060"/>
          <w:sz w:val="36"/>
          <w:szCs w:val="36"/>
          <w:lang w:val="kk-KZ"/>
        </w:rPr>
      </w:pPr>
      <w:bookmarkStart w:id="0" w:name="_Hlk132653971"/>
      <w:bookmarkEnd w:id="0"/>
      <w:r w:rsidRPr="003D02CE">
        <w:rPr>
          <w:rFonts w:ascii="Times New Roman" w:hAnsi="Times New Roman" w:cs="Times New Roman"/>
          <w:b/>
          <w:bCs/>
          <w:color w:val="002060"/>
          <w:sz w:val="36"/>
          <w:szCs w:val="36"/>
          <w:lang w:val="kk-KZ"/>
        </w:rPr>
        <w:t xml:space="preserve">Павлодар облысының білім беру басқармасы, </w:t>
      </w:r>
    </w:p>
    <w:p w14:paraId="73C3A97B" w14:textId="6BF1B485" w:rsidR="003D02CE" w:rsidRPr="003D02CE" w:rsidRDefault="003D02CE" w:rsidP="003D02CE">
      <w:pPr>
        <w:spacing w:after="0"/>
        <w:jc w:val="center"/>
        <w:rPr>
          <w:rFonts w:ascii="Times New Roman" w:hAnsi="Times New Roman" w:cs="Times New Roman"/>
          <w:b/>
          <w:bCs/>
          <w:color w:val="002060"/>
          <w:sz w:val="36"/>
          <w:szCs w:val="36"/>
          <w:lang w:val="kk-KZ"/>
        </w:rPr>
      </w:pPr>
      <w:r w:rsidRPr="003D02CE">
        <w:rPr>
          <w:rFonts w:ascii="Times New Roman" w:hAnsi="Times New Roman" w:cs="Times New Roman"/>
          <w:b/>
          <w:bCs/>
          <w:color w:val="002060"/>
          <w:sz w:val="36"/>
          <w:szCs w:val="36"/>
          <w:lang w:val="kk-KZ"/>
        </w:rPr>
        <w:t>Екібастұз қаласы білім беру бөлімінің «№22 сәбилер бақшасы»  КМҚК</w:t>
      </w:r>
    </w:p>
    <w:p w14:paraId="2187E01F" w14:textId="77678F78" w:rsidR="000E2E44" w:rsidRPr="002C3A89" w:rsidRDefault="003D02CE" w:rsidP="000E2E44">
      <w:pPr>
        <w:spacing w:after="0" w:line="240" w:lineRule="auto"/>
        <w:jc w:val="center"/>
        <w:rPr>
          <w:rFonts w:ascii="Times New Roman" w:hAnsi="Times New Roman" w:cs="Times New Roman"/>
          <w:sz w:val="36"/>
          <w:szCs w:val="36"/>
        </w:rPr>
      </w:pPr>
      <w:r w:rsidRPr="003D02CE">
        <w:rPr>
          <w:rFonts w:ascii="Times New Roman" w:hAnsi="Times New Roman" w:cs="Times New Roman"/>
          <w:b/>
          <w:sz w:val="36"/>
          <w:szCs w:val="36"/>
          <w:lang w:val="kk-KZ"/>
        </w:rPr>
        <w:br/>
      </w:r>
      <w:r w:rsidRPr="003D02CE">
        <w:rPr>
          <w:rFonts w:ascii="Times New Roman" w:hAnsi="Times New Roman" w:cs="Times New Roman"/>
          <w:b/>
          <w:sz w:val="36"/>
          <w:szCs w:val="36"/>
          <w:lang w:val="kk-KZ"/>
        </w:rPr>
        <w:br/>
      </w:r>
      <w:r w:rsidRPr="003D02CE">
        <w:rPr>
          <w:rFonts w:ascii="Times New Roman" w:hAnsi="Times New Roman" w:cs="Times New Roman"/>
          <w:b/>
          <w:sz w:val="36"/>
          <w:szCs w:val="36"/>
          <w:lang w:val="kk-KZ"/>
        </w:rPr>
        <w:br/>
      </w:r>
      <w:r>
        <w:rPr>
          <w:rFonts w:ascii="Times New Roman" w:hAnsi="Times New Roman" w:cs="Times New Roman"/>
          <w:b/>
          <w:noProof/>
          <w:sz w:val="36"/>
          <w:szCs w:val="36"/>
          <w:lang w:val="kk-KZ"/>
        </w:rPr>
        <w:drawing>
          <wp:inline distT="0" distB="0" distL="0" distR="0" wp14:anchorId="5AF7F490" wp14:editId="756E2FD2">
            <wp:extent cx="2962378" cy="4128013"/>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to_5328231750930909259_y.jpg"/>
                    <pic:cNvPicPr/>
                  </pic:nvPicPr>
                  <pic:blipFill>
                    <a:blip r:embed="rId6">
                      <a:extLst>
                        <a:ext uri="{28A0092B-C50C-407E-A947-70E740481C1C}">
                          <a14:useLocalDpi xmlns:a14="http://schemas.microsoft.com/office/drawing/2010/main" val="0"/>
                        </a:ext>
                      </a:extLst>
                    </a:blip>
                    <a:stretch>
                      <a:fillRect/>
                    </a:stretch>
                  </pic:blipFill>
                  <pic:spPr>
                    <a:xfrm>
                      <a:off x="0" y="0"/>
                      <a:ext cx="2998081" cy="4177764"/>
                    </a:xfrm>
                    <a:prstGeom prst="rect">
                      <a:avLst/>
                    </a:prstGeom>
                  </pic:spPr>
                </pic:pic>
              </a:graphicData>
            </a:graphic>
          </wp:inline>
        </w:drawing>
      </w:r>
      <w:r w:rsidRPr="003D02CE">
        <w:rPr>
          <w:rFonts w:ascii="Times New Roman" w:hAnsi="Times New Roman" w:cs="Times New Roman"/>
          <w:b/>
          <w:sz w:val="36"/>
          <w:szCs w:val="36"/>
          <w:lang w:val="kk-KZ"/>
        </w:rPr>
        <w:br/>
      </w:r>
    </w:p>
    <w:p w14:paraId="74ADBF1A" w14:textId="177EAF9F" w:rsidR="000E2E44" w:rsidRPr="002C3A89" w:rsidRDefault="000E2E44" w:rsidP="000E2E44">
      <w:pPr>
        <w:spacing w:after="0" w:line="240" w:lineRule="auto"/>
        <w:jc w:val="center"/>
        <w:rPr>
          <w:rFonts w:ascii="Times New Roman" w:hAnsi="Times New Roman" w:cs="Times New Roman"/>
          <w:sz w:val="36"/>
          <w:szCs w:val="36"/>
        </w:rPr>
      </w:pPr>
    </w:p>
    <w:p w14:paraId="73BE42DC" w14:textId="7C03F3FC" w:rsidR="003D02CE" w:rsidRDefault="003D02CE" w:rsidP="003D02CE">
      <w:pPr>
        <w:spacing w:after="0"/>
        <w:jc w:val="center"/>
        <w:rPr>
          <w:rFonts w:ascii="Times New Roman" w:hAnsi="Times New Roman" w:cs="Times New Roman"/>
          <w:i/>
          <w:color w:val="002060"/>
          <w:sz w:val="96"/>
          <w:szCs w:val="96"/>
          <w:lang w:val="kk-KZ"/>
        </w:rPr>
      </w:pPr>
      <w:r w:rsidRPr="00B755E9">
        <w:rPr>
          <w:rFonts w:ascii="Times New Roman" w:hAnsi="Times New Roman" w:cs="Times New Roman"/>
          <w:i/>
          <w:color w:val="002060"/>
          <w:sz w:val="96"/>
          <w:szCs w:val="96"/>
          <w:lang w:val="kk-KZ"/>
        </w:rPr>
        <w:t>«</w:t>
      </w:r>
      <w:r>
        <w:rPr>
          <w:rFonts w:ascii="Times New Roman" w:hAnsi="Times New Roman" w:cs="Times New Roman"/>
          <w:i/>
          <w:color w:val="002060"/>
          <w:sz w:val="96"/>
          <w:szCs w:val="96"/>
          <w:lang w:val="kk-KZ"/>
        </w:rPr>
        <w:t>Биоэнергопластика</w:t>
      </w:r>
      <w:r w:rsidRPr="00B755E9">
        <w:rPr>
          <w:rFonts w:ascii="Times New Roman" w:hAnsi="Times New Roman" w:cs="Times New Roman"/>
          <w:i/>
          <w:color w:val="002060"/>
          <w:sz w:val="96"/>
          <w:szCs w:val="96"/>
          <w:lang w:val="kk-KZ"/>
        </w:rPr>
        <w:t>»</w:t>
      </w:r>
    </w:p>
    <w:p w14:paraId="6517E562" w14:textId="77777777" w:rsidR="003D02CE" w:rsidRPr="00B45253" w:rsidRDefault="003D02CE" w:rsidP="003D02CE">
      <w:pPr>
        <w:spacing w:after="0"/>
        <w:rPr>
          <w:rFonts w:ascii="Times New Roman" w:hAnsi="Times New Roman" w:cs="Times New Roman"/>
          <w:i/>
          <w:color w:val="002060"/>
          <w:sz w:val="96"/>
          <w:szCs w:val="96"/>
          <w:lang w:val="kk-KZ"/>
        </w:rPr>
      </w:pPr>
    </w:p>
    <w:p w14:paraId="60C7DD5B" w14:textId="18429D65" w:rsidR="003D02CE" w:rsidRPr="00B45253" w:rsidRDefault="003D02CE" w:rsidP="003D02CE">
      <w:pPr>
        <w:spacing w:after="0"/>
        <w:jc w:val="right"/>
        <w:rPr>
          <w:rFonts w:ascii="Times New Roman" w:hAnsi="Times New Roman" w:cs="Times New Roman"/>
          <w:i/>
          <w:color w:val="002060"/>
          <w:sz w:val="36"/>
          <w:szCs w:val="36"/>
          <w:lang w:val="kk-KZ"/>
        </w:rPr>
      </w:pPr>
      <w:r>
        <w:rPr>
          <w:rFonts w:ascii="Times New Roman" w:hAnsi="Times New Roman" w:cs="Times New Roman"/>
          <w:i/>
          <w:color w:val="002060"/>
          <w:sz w:val="36"/>
          <w:szCs w:val="36"/>
          <w:lang w:val="kk-KZ"/>
        </w:rPr>
        <w:t>Выполнила</w:t>
      </w:r>
      <w:r w:rsidRPr="00B45253">
        <w:rPr>
          <w:rFonts w:ascii="Times New Roman" w:hAnsi="Times New Roman" w:cs="Times New Roman"/>
          <w:i/>
          <w:color w:val="002060"/>
          <w:sz w:val="36"/>
          <w:szCs w:val="36"/>
          <w:lang w:val="kk-KZ"/>
        </w:rPr>
        <w:t xml:space="preserve">: </w:t>
      </w:r>
    </w:p>
    <w:p w14:paraId="48895157" w14:textId="50E4150A" w:rsidR="000E2E44" w:rsidRPr="002C3A89" w:rsidRDefault="003D02CE" w:rsidP="003D02CE">
      <w:pPr>
        <w:spacing w:after="0" w:line="240" w:lineRule="auto"/>
        <w:jc w:val="center"/>
        <w:rPr>
          <w:rFonts w:ascii="Times New Roman" w:hAnsi="Times New Roman" w:cs="Times New Roman"/>
          <w:b/>
          <w:sz w:val="56"/>
          <w:szCs w:val="56"/>
        </w:rPr>
      </w:pPr>
      <w:r>
        <w:rPr>
          <w:rFonts w:ascii="Times New Roman" w:hAnsi="Times New Roman" w:cs="Times New Roman"/>
          <w:i/>
          <w:color w:val="002060"/>
          <w:sz w:val="36"/>
          <w:szCs w:val="36"/>
          <w:lang w:val="kk-KZ"/>
        </w:rPr>
        <w:t xml:space="preserve">                                               Бухарбаева Динара Бахтияровна</w:t>
      </w:r>
    </w:p>
    <w:p w14:paraId="57024B0C" w14:textId="77777777" w:rsidR="000E2E44" w:rsidRPr="002C3A89" w:rsidRDefault="000E2E44" w:rsidP="000E2E44">
      <w:pPr>
        <w:spacing w:after="0" w:line="240" w:lineRule="auto"/>
        <w:jc w:val="center"/>
        <w:rPr>
          <w:rFonts w:ascii="Times New Roman" w:hAnsi="Times New Roman" w:cs="Times New Roman"/>
          <w:b/>
          <w:sz w:val="56"/>
          <w:szCs w:val="56"/>
        </w:rPr>
      </w:pPr>
    </w:p>
    <w:p w14:paraId="66FBDC52" w14:textId="77777777" w:rsidR="003D02CE" w:rsidRDefault="000E2E44" w:rsidP="003D02CE">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w:t>
      </w:r>
    </w:p>
    <w:p w14:paraId="7878F750" w14:textId="738240C6" w:rsidR="00DE4E79" w:rsidRPr="003D02CE" w:rsidRDefault="00DE4E79" w:rsidP="003D02CE">
      <w:pPr>
        <w:spacing w:after="0" w:line="240" w:lineRule="auto"/>
        <w:jc w:val="center"/>
        <w:rPr>
          <w:rFonts w:ascii="Times New Roman" w:hAnsi="Times New Roman" w:cs="Times New Roman"/>
          <w:b/>
          <w:sz w:val="48"/>
          <w:szCs w:val="48"/>
        </w:rPr>
      </w:pPr>
      <w:r w:rsidRPr="002C3A89">
        <w:rPr>
          <w:rFonts w:ascii="Times New Roman" w:eastAsia="Times New Roman" w:hAnsi="Times New Roman" w:cs="Times New Roman"/>
          <w:i/>
          <w:iCs/>
          <w:sz w:val="28"/>
          <w:szCs w:val="28"/>
          <w:lang w:eastAsia="ru-RU"/>
        </w:rPr>
        <w:lastRenderedPageBreak/>
        <w:t xml:space="preserve"> «Ум ребенка находится на кончиках его пальцев».</w:t>
      </w:r>
    </w:p>
    <w:p w14:paraId="53B4A41C" w14:textId="77777777" w:rsidR="00DE4E79" w:rsidRPr="002C3A89" w:rsidRDefault="00DE4E79" w:rsidP="00DE4E79">
      <w:pPr>
        <w:shd w:val="clear" w:color="auto" w:fill="FFFFFF"/>
        <w:spacing w:after="0" w:line="240" w:lineRule="auto"/>
        <w:jc w:val="right"/>
        <w:rPr>
          <w:rFonts w:ascii="Times New Roman" w:eastAsia="Times New Roman" w:hAnsi="Times New Roman" w:cs="Times New Roman"/>
          <w:i/>
          <w:iCs/>
          <w:sz w:val="28"/>
          <w:szCs w:val="28"/>
          <w:lang w:eastAsia="ru-RU"/>
        </w:rPr>
      </w:pPr>
      <w:r w:rsidRPr="002C3A89">
        <w:rPr>
          <w:rFonts w:ascii="Times New Roman" w:eastAsia="Times New Roman" w:hAnsi="Times New Roman" w:cs="Times New Roman"/>
          <w:i/>
          <w:iCs/>
          <w:sz w:val="28"/>
          <w:szCs w:val="28"/>
          <w:lang w:eastAsia="ru-RU"/>
        </w:rPr>
        <w:t>В.А. Сухомлинский</w:t>
      </w:r>
    </w:p>
    <w:p w14:paraId="54089D50" w14:textId="77777777" w:rsidR="008E6B2F" w:rsidRPr="002C3A89" w:rsidRDefault="008E6B2F" w:rsidP="008E6B2F">
      <w:pPr>
        <w:shd w:val="clear" w:color="auto" w:fill="FFFFFF"/>
        <w:spacing w:before="225" w:after="225" w:line="240" w:lineRule="auto"/>
        <w:ind w:firstLine="360"/>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eastAsia="ru-RU"/>
        </w:rPr>
        <w:t xml:space="preserve">Аннотация </w:t>
      </w:r>
    </w:p>
    <w:p w14:paraId="6987E96A" w14:textId="77777777" w:rsidR="008E6B2F" w:rsidRPr="002C3A89" w:rsidRDefault="008E6B2F" w:rsidP="008E6B2F">
      <w:pPr>
        <w:shd w:val="clear" w:color="auto" w:fill="FFFFFF" w:themeFill="background1"/>
        <w:spacing w:after="0" w:line="294" w:lineRule="atLeast"/>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В настоящее время наблюдается тенденция роста детей с различными речевыми нарушениями.</w:t>
      </w:r>
      <w:r w:rsidRPr="002C3A89">
        <w:rPr>
          <w:rFonts w:ascii="Tahoma" w:eastAsia="Times New Roman" w:hAnsi="Tahoma" w:cs="Tahoma"/>
          <w:sz w:val="24"/>
          <w:szCs w:val="24"/>
          <w:lang w:eastAsia="ru-RU"/>
        </w:rPr>
        <w:t xml:space="preserve"> </w:t>
      </w:r>
      <w:r w:rsidRPr="002C3A89">
        <w:rPr>
          <w:rFonts w:ascii="Times New Roman" w:eastAsia="Times New Roman" w:hAnsi="Times New Roman" w:cs="Times New Roman"/>
          <w:sz w:val="28"/>
          <w:szCs w:val="28"/>
          <w:lang w:eastAsia="ru-RU"/>
        </w:rPr>
        <w:t>Наиболее типичным является неправильное произношение звуков. Одним из первых этапов, способствующим формированию правильного звукопроизношения, является артикуляционная гимнастика. К сожалению, ежедневные занятия гимнастикой снижают интерес детей к этому процессу. Поэтому мы обратились к необычному методу и к нестандартному выполнению артикуляционной гимнастики с использованием технологии</w:t>
      </w:r>
      <w:r w:rsidRPr="002C3A89">
        <w:rPr>
          <w:rFonts w:ascii="Times New Roman" w:eastAsia="Times New Roman" w:hAnsi="Times New Roman" w:cs="Times New Roman"/>
          <w:i/>
          <w:iCs/>
          <w:sz w:val="28"/>
          <w:szCs w:val="28"/>
          <w:lang w:eastAsia="ru-RU"/>
        </w:rPr>
        <w:t> </w:t>
      </w:r>
      <w:proofErr w:type="spellStart"/>
      <w:r w:rsidRPr="002C3A89">
        <w:rPr>
          <w:rFonts w:ascii="Times New Roman" w:eastAsia="Times New Roman" w:hAnsi="Times New Roman" w:cs="Times New Roman"/>
          <w:sz w:val="28"/>
          <w:szCs w:val="28"/>
          <w:lang w:eastAsia="ru-RU"/>
        </w:rPr>
        <w:t>биоэнергопластика</w:t>
      </w:r>
      <w:proofErr w:type="spellEnd"/>
      <w:r w:rsidRPr="002C3A89">
        <w:rPr>
          <w:rFonts w:ascii="Times New Roman" w:eastAsia="Times New Roman" w:hAnsi="Times New Roman" w:cs="Times New Roman"/>
          <w:sz w:val="28"/>
          <w:szCs w:val="28"/>
          <w:lang w:eastAsia="ru-RU"/>
        </w:rPr>
        <w:t>.</w:t>
      </w:r>
    </w:p>
    <w:p w14:paraId="1E12822B" w14:textId="77777777" w:rsidR="008E6B2F" w:rsidRPr="002C3A89" w:rsidRDefault="008E6B2F" w:rsidP="008E6B2F">
      <w:pPr>
        <w:spacing w:after="0" w:line="294" w:lineRule="atLeast"/>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Применение артикуляционной гимнастики с </w:t>
      </w:r>
      <w:proofErr w:type="spellStart"/>
      <w:r w:rsidRPr="002C3A89">
        <w:rPr>
          <w:rFonts w:ascii="Times New Roman" w:eastAsia="Times New Roman" w:hAnsi="Times New Roman" w:cs="Times New Roman"/>
          <w:sz w:val="28"/>
          <w:szCs w:val="28"/>
          <w:lang w:eastAsia="ru-RU"/>
        </w:rPr>
        <w:t>биоэнергопластикой</w:t>
      </w:r>
      <w:proofErr w:type="spellEnd"/>
      <w:r w:rsidRPr="002C3A89">
        <w:rPr>
          <w:rFonts w:ascii="Times New Roman" w:eastAsia="Times New Roman" w:hAnsi="Times New Roman" w:cs="Times New Roman"/>
          <w:sz w:val="28"/>
          <w:szCs w:val="28"/>
          <w:lang w:eastAsia="ru-RU"/>
        </w:rPr>
        <w:t xml:space="preserve"> способствует привлечению интереса детей к выполнению упражнений, способствует развитию артикуляционной, пальчиковой моторики, совершенствованию координации движений, развитию памяти, внимания, мышления.</w:t>
      </w:r>
    </w:p>
    <w:p w14:paraId="47186C5C" w14:textId="77777777" w:rsidR="008E6B2F" w:rsidRPr="002C3A89" w:rsidRDefault="008E6B2F" w:rsidP="008E6B2F">
      <w:pPr>
        <w:spacing w:after="0" w:line="294" w:lineRule="atLeast"/>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В данной </w:t>
      </w:r>
      <w:r w:rsidR="00A529AC" w:rsidRPr="002C3A89">
        <w:rPr>
          <w:rFonts w:ascii="Times New Roman" w:eastAsia="Times New Roman" w:hAnsi="Times New Roman" w:cs="Times New Roman"/>
          <w:sz w:val="28"/>
          <w:szCs w:val="28"/>
          <w:lang w:eastAsia="ru-RU"/>
        </w:rPr>
        <w:t>статье</w:t>
      </w:r>
      <w:r w:rsidRPr="002C3A89">
        <w:rPr>
          <w:rFonts w:ascii="Times New Roman" w:eastAsia="Times New Roman" w:hAnsi="Times New Roman" w:cs="Times New Roman"/>
          <w:sz w:val="28"/>
          <w:szCs w:val="28"/>
          <w:lang w:eastAsia="ru-RU"/>
        </w:rPr>
        <w:t xml:space="preserve"> рассказывается о значении, </w:t>
      </w:r>
      <w:r w:rsidR="00A529AC" w:rsidRPr="002C3A89">
        <w:rPr>
          <w:rFonts w:ascii="Times New Roman" w:eastAsia="Times New Roman" w:hAnsi="Times New Roman" w:cs="Times New Roman"/>
          <w:sz w:val="28"/>
          <w:szCs w:val="28"/>
          <w:lang w:eastAsia="ru-RU"/>
        </w:rPr>
        <w:t xml:space="preserve">методике применения инновационной </w:t>
      </w:r>
      <w:proofErr w:type="spellStart"/>
      <w:r w:rsidR="00A529AC" w:rsidRPr="002C3A89">
        <w:rPr>
          <w:rFonts w:ascii="Times New Roman" w:eastAsia="Times New Roman" w:hAnsi="Times New Roman" w:cs="Times New Roman"/>
          <w:sz w:val="28"/>
          <w:szCs w:val="28"/>
          <w:lang w:eastAsia="ru-RU"/>
        </w:rPr>
        <w:t>здоровьесберегающей</w:t>
      </w:r>
      <w:proofErr w:type="spellEnd"/>
      <w:r w:rsidR="00A529AC" w:rsidRPr="002C3A89">
        <w:rPr>
          <w:rFonts w:ascii="Times New Roman" w:eastAsia="Times New Roman" w:hAnsi="Times New Roman" w:cs="Times New Roman"/>
          <w:sz w:val="28"/>
          <w:szCs w:val="28"/>
          <w:lang w:eastAsia="ru-RU"/>
        </w:rPr>
        <w:t xml:space="preserve"> технологии - </w:t>
      </w:r>
      <w:proofErr w:type="spellStart"/>
      <w:r w:rsidR="00A529AC" w:rsidRPr="002C3A89">
        <w:rPr>
          <w:rFonts w:ascii="Times New Roman" w:eastAsia="Times New Roman" w:hAnsi="Times New Roman" w:cs="Times New Roman"/>
          <w:sz w:val="28"/>
          <w:szCs w:val="28"/>
          <w:lang w:eastAsia="ru-RU"/>
        </w:rPr>
        <w:t>биоэнергопластики</w:t>
      </w:r>
      <w:proofErr w:type="spellEnd"/>
      <w:r w:rsidR="00A529AC" w:rsidRPr="002C3A89">
        <w:rPr>
          <w:rFonts w:ascii="Times New Roman" w:eastAsia="Times New Roman" w:hAnsi="Times New Roman" w:cs="Times New Roman"/>
          <w:sz w:val="28"/>
          <w:szCs w:val="28"/>
          <w:lang w:eastAsia="ru-RU"/>
        </w:rPr>
        <w:t xml:space="preserve"> с целью речевого развития в дошкольных образовательных учреждениях. </w:t>
      </w:r>
      <w:r w:rsidRPr="002C3A89">
        <w:rPr>
          <w:rFonts w:ascii="Times New Roman" w:eastAsia="Times New Roman" w:hAnsi="Times New Roman" w:cs="Times New Roman"/>
          <w:sz w:val="28"/>
          <w:szCs w:val="28"/>
          <w:lang w:eastAsia="ru-RU"/>
        </w:rPr>
        <w:t>Материал предназначен для педагогов</w:t>
      </w:r>
      <w:r w:rsidR="00A529AC" w:rsidRPr="002C3A89">
        <w:rPr>
          <w:rFonts w:ascii="Times New Roman" w:eastAsia="Times New Roman" w:hAnsi="Times New Roman" w:cs="Times New Roman"/>
          <w:sz w:val="28"/>
          <w:szCs w:val="28"/>
          <w:lang w:eastAsia="ru-RU"/>
        </w:rPr>
        <w:t>,</w:t>
      </w:r>
      <w:r w:rsidRPr="002C3A89">
        <w:rPr>
          <w:rFonts w:ascii="Times New Roman" w:eastAsia="Times New Roman" w:hAnsi="Times New Roman" w:cs="Times New Roman"/>
          <w:sz w:val="28"/>
          <w:szCs w:val="28"/>
          <w:lang w:eastAsia="ru-RU"/>
        </w:rPr>
        <w:t xml:space="preserve"> работающих с детьми дошкольного возраста.</w:t>
      </w:r>
    </w:p>
    <w:p w14:paraId="0F01DCDE" w14:textId="77777777" w:rsidR="008E6B2F" w:rsidRPr="002C3A89" w:rsidRDefault="008E6B2F" w:rsidP="008E6B2F">
      <w:pPr>
        <w:spacing w:after="0" w:line="294" w:lineRule="atLeast"/>
        <w:rPr>
          <w:rFonts w:ascii="Times New Roman" w:eastAsia="Times New Roman" w:hAnsi="Times New Roman" w:cs="Times New Roman"/>
          <w:sz w:val="28"/>
          <w:szCs w:val="28"/>
          <w:lang w:eastAsia="ru-RU"/>
        </w:rPr>
      </w:pPr>
    </w:p>
    <w:p w14:paraId="5582E326" w14:textId="77777777" w:rsidR="008E6B2F" w:rsidRPr="002C3A89" w:rsidRDefault="008E6B2F" w:rsidP="00DE4E79">
      <w:pPr>
        <w:shd w:val="clear" w:color="auto" w:fill="FFFFFF"/>
        <w:spacing w:after="0" w:line="240" w:lineRule="auto"/>
        <w:jc w:val="right"/>
        <w:rPr>
          <w:rFonts w:ascii="Times New Roman" w:eastAsia="Times New Roman" w:hAnsi="Times New Roman" w:cs="Times New Roman"/>
          <w:sz w:val="28"/>
          <w:szCs w:val="28"/>
          <w:lang w:eastAsia="ru-RU"/>
        </w:rPr>
      </w:pPr>
    </w:p>
    <w:p w14:paraId="195112FB"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p>
    <w:p w14:paraId="5651E96B"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eastAsia="ru-RU"/>
        </w:rPr>
        <w:t>1.Введение</w:t>
      </w:r>
    </w:p>
    <w:p w14:paraId="1F749D97" w14:textId="77777777" w:rsidR="00DE4E79" w:rsidRPr="002C3A89" w:rsidRDefault="00DE4E79" w:rsidP="00DE4E79">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Со дня вступления в силу "Закона об образовании в Российской Федерации" 273-ФЗ дошкольное образование стало первым уровнем общего образования, и государство теперь гарантирует не только доступность, но и качество образования на данном уровне. Федеральный государственный образовательный стандарт дошкольного образования выделил речевое развитие в отдельную образовательную область, так как хорошо сформированная устная речь является важным условием для начала успешного школьного обучения ребёнка. Выпускник детского сада, поступая в школу, должен иметь богатый словарный запас, уметь правильно произносить все звуки русского языка, строить развернутые, связные грамматически правильные высказывания, у него должен быть развит фонематический слух. И тогда у него не будет проблем при адаптации к школе: он сможет полноценно общаться со сверстниками, наладить контакт с учителями, будет всестороннее развиваться и успевать по всем предметам, у него будет уверенность в себе и собственных силах. </w:t>
      </w:r>
    </w:p>
    <w:p w14:paraId="57CE7D06" w14:textId="77777777" w:rsidR="00DE4E79" w:rsidRPr="002C3A89" w:rsidRDefault="00DE4E79" w:rsidP="00DE4E79">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В настоящее время наблюдается тенденция роста детей с различными речевыми нарушениями. Существует множество причин, одной из которых является иннервация мышц органов артикуляционного аппарата. У детей </w:t>
      </w:r>
      <w:r w:rsidRPr="002C3A89">
        <w:rPr>
          <w:rFonts w:ascii="Times New Roman" w:eastAsia="Times New Roman" w:hAnsi="Times New Roman" w:cs="Times New Roman"/>
          <w:sz w:val="28"/>
          <w:szCs w:val="28"/>
          <w:lang w:eastAsia="ru-RU"/>
        </w:rPr>
        <w:lastRenderedPageBreak/>
        <w:t>наблюдается вялость языковых мышц, губ и щек, некоторые ребята, разговаривая, почти не открывают рот. Речь становится не только невнятной и малопонятной, она еще сопутствуется рядом звуковых нарушений, т. к. малыш не может в полном объеме управлять своим артикуляционным аппаратом.</w:t>
      </w:r>
    </w:p>
    <w:p w14:paraId="279F40D9"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Исследования отечественных физиологов (М. М. Кольцова, В. М. Бехтерев, А.А. Леонтьев и др.) подтверждают связь развития рук с развитием мозга.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14:paraId="23878D5D" w14:textId="77777777" w:rsidR="00DE4E79" w:rsidRPr="002C3A89" w:rsidRDefault="00DE4E79" w:rsidP="0060185E">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w:t>
      </w:r>
      <w:proofErr w:type="spellStart"/>
      <w:r w:rsidRPr="002C3A89">
        <w:rPr>
          <w:rFonts w:ascii="Times New Roman" w:eastAsia="Times New Roman" w:hAnsi="Times New Roman" w:cs="Times New Roman"/>
          <w:sz w:val="28"/>
          <w:szCs w:val="28"/>
          <w:lang w:eastAsia="ru-RU"/>
        </w:rPr>
        <w:t>Биоэнергопластика</w:t>
      </w:r>
      <w:proofErr w:type="spellEnd"/>
      <w:r w:rsidRPr="002C3A89">
        <w:rPr>
          <w:rFonts w:ascii="Times New Roman" w:eastAsia="Times New Roman" w:hAnsi="Times New Roman" w:cs="Times New Roman"/>
          <w:sz w:val="28"/>
          <w:szCs w:val="28"/>
          <w:lang w:eastAsia="ru-RU"/>
        </w:rPr>
        <w:t> - инновационное средство развития речи дошкольников. </w:t>
      </w:r>
      <w:proofErr w:type="spellStart"/>
      <w:r w:rsidRPr="002C3A89">
        <w:rPr>
          <w:rFonts w:ascii="Times New Roman" w:eastAsia="Times New Roman" w:hAnsi="Times New Roman" w:cs="Times New Roman"/>
          <w:sz w:val="28"/>
          <w:szCs w:val="28"/>
          <w:lang w:eastAsia="ru-RU"/>
        </w:rPr>
        <w:t>Биоэнергопластика</w:t>
      </w:r>
      <w:proofErr w:type="spellEnd"/>
      <w:r w:rsidRPr="002C3A89">
        <w:rPr>
          <w:rFonts w:ascii="Times New Roman" w:eastAsia="Times New Roman" w:hAnsi="Times New Roman" w:cs="Times New Roman"/>
          <w:sz w:val="28"/>
          <w:szCs w:val="28"/>
          <w:lang w:eastAsia="ru-RU"/>
        </w:rPr>
        <w:t xml:space="preserve"> синхронизирует работу полушарий</w:t>
      </w:r>
    </w:p>
    <w:p w14:paraId="2246FC08" w14:textId="77777777" w:rsidR="00DE4E79" w:rsidRPr="002C3A89" w:rsidRDefault="00DE4E79" w:rsidP="0060185E">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головного мозга, улучшая внимание, память, мышление, речь.</w:t>
      </w:r>
    </w:p>
    <w:p w14:paraId="183F912E"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Что такое  </w:t>
      </w:r>
      <w:proofErr w:type="spellStart"/>
      <w:r w:rsidRPr="002C3A89">
        <w:rPr>
          <w:rFonts w:ascii="Times New Roman" w:eastAsia="Times New Roman" w:hAnsi="Times New Roman" w:cs="Times New Roman"/>
          <w:sz w:val="28"/>
          <w:szCs w:val="28"/>
          <w:lang w:eastAsia="ru-RU"/>
        </w:rPr>
        <w:t>биоэнергопластика</w:t>
      </w:r>
      <w:proofErr w:type="spellEnd"/>
      <w:r w:rsidRPr="002C3A89">
        <w:rPr>
          <w:rFonts w:ascii="Times New Roman" w:eastAsia="Times New Roman" w:hAnsi="Times New Roman" w:cs="Times New Roman"/>
          <w:sz w:val="28"/>
          <w:szCs w:val="28"/>
          <w:lang w:eastAsia="ru-RU"/>
        </w:rPr>
        <w:t>?</w:t>
      </w:r>
    </w:p>
    <w:p w14:paraId="59B1561F"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w:t>
      </w:r>
      <w:proofErr w:type="spellStart"/>
      <w:r w:rsidRPr="002C3A89">
        <w:rPr>
          <w:rFonts w:ascii="Times New Roman" w:eastAsia="Times New Roman" w:hAnsi="Times New Roman" w:cs="Times New Roman"/>
          <w:sz w:val="28"/>
          <w:szCs w:val="28"/>
          <w:lang w:eastAsia="ru-RU"/>
        </w:rPr>
        <w:t>Биоэнергопластика</w:t>
      </w:r>
      <w:proofErr w:type="spellEnd"/>
      <w:r w:rsidRPr="002C3A89">
        <w:rPr>
          <w:rFonts w:ascii="Times New Roman" w:eastAsia="Times New Roman" w:hAnsi="Times New Roman" w:cs="Times New Roman"/>
          <w:sz w:val="28"/>
          <w:szCs w:val="28"/>
          <w:lang w:eastAsia="ru-RU"/>
        </w:rPr>
        <w:t xml:space="preserve">» включает в себя три базовых понятия: </w:t>
      </w:r>
      <w:proofErr w:type="spellStart"/>
      <w:r w:rsidRPr="002C3A89">
        <w:rPr>
          <w:rFonts w:ascii="Times New Roman" w:eastAsia="Times New Roman" w:hAnsi="Times New Roman" w:cs="Times New Roman"/>
          <w:sz w:val="28"/>
          <w:szCs w:val="28"/>
          <w:lang w:eastAsia="ru-RU"/>
        </w:rPr>
        <w:t>био</w:t>
      </w:r>
      <w:proofErr w:type="spellEnd"/>
      <w:r w:rsidRPr="002C3A89">
        <w:rPr>
          <w:rFonts w:ascii="Times New Roman" w:eastAsia="Times New Roman" w:hAnsi="Times New Roman" w:cs="Times New Roman"/>
          <w:sz w:val="28"/>
          <w:szCs w:val="28"/>
          <w:lang w:eastAsia="ru-RU"/>
        </w:rPr>
        <w:t xml:space="preserve"> — человек как биологический объект; энергия — сила, необходимая для выполнения определенных действий; пластика — связанное пластичностью движение, которое характеризуется непрерывностью, энергетической наполненностью, эмоциональной выразительностью.</w:t>
      </w:r>
    </w:p>
    <w:p w14:paraId="0341B6E3"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Принцип </w:t>
      </w:r>
      <w:proofErr w:type="spellStart"/>
      <w:r w:rsidRPr="002C3A89">
        <w:rPr>
          <w:rFonts w:ascii="Times New Roman" w:eastAsia="Times New Roman" w:hAnsi="Times New Roman" w:cs="Times New Roman"/>
          <w:sz w:val="28"/>
          <w:szCs w:val="28"/>
          <w:lang w:eastAsia="ru-RU"/>
        </w:rPr>
        <w:t>биоэнергопластики</w:t>
      </w:r>
      <w:proofErr w:type="spellEnd"/>
      <w:r w:rsidRPr="002C3A89">
        <w:rPr>
          <w:rFonts w:ascii="Times New Roman" w:eastAsia="Times New Roman" w:hAnsi="Times New Roman" w:cs="Times New Roman"/>
          <w:sz w:val="28"/>
          <w:szCs w:val="28"/>
          <w:lang w:eastAsia="ru-RU"/>
        </w:rPr>
        <w:t xml:space="preserve"> - сопряжённая работа пальцев и кистей рук и артикуляционного аппарата, движения рук имитируют движения речевого аппарата. Комплекс упражнений, согласно принципу </w:t>
      </w:r>
      <w:proofErr w:type="spellStart"/>
      <w:r w:rsidRPr="002C3A89">
        <w:rPr>
          <w:rFonts w:ascii="Times New Roman" w:eastAsia="Times New Roman" w:hAnsi="Times New Roman" w:cs="Times New Roman"/>
          <w:sz w:val="28"/>
          <w:szCs w:val="28"/>
          <w:lang w:eastAsia="ru-RU"/>
        </w:rPr>
        <w:t>биоэнергопластики</w:t>
      </w:r>
      <w:proofErr w:type="spellEnd"/>
      <w:r w:rsidRPr="002C3A89">
        <w:rPr>
          <w:rFonts w:ascii="Times New Roman" w:eastAsia="Times New Roman" w:hAnsi="Times New Roman" w:cs="Times New Roman"/>
          <w:sz w:val="28"/>
          <w:szCs w:val="28"/>
          <w:lang w:eastAsia="ru-RU"/>
        </w:rPr>
        <w:t>, способствует развитию подвижности артикуляционного аппарата, что, в свою очередь, оказывает влияние на точность в усвоении артикуляционных укладов.</w:t>
      </w:r>
    </w:p>
    <w:p w14:paraId="0B11CADB" w14:textId="77777777" w:rsidR="00DE4E79" w:rsidRPr="002C3A89" w:rsidRDefault="00DE4E79" w:rsidP="00DE4E79">
      <w:pPr>
        <w:spacing w:after="0" w:line="240" w:lineRule="auto"/>
        <w:rPr>
          <w:rFonts w:ascii="Times New Roman" w:eastAsia="Times New Roman" w:hAnsi="Times New Roman" w:cs="Times New Roman"/>
          <w:b/>
          <w:bCs/>
          <w:sz w:val="28"/>
          <w:szCs w:val="28"/>
          <w:lang w:eastAsia="ru-RU"/>
        </w:rPr>
      </w:pPr>
      <w:r w:rsidRPr="002C3A89">
        <w:rPr>
          <w:rFonts w:ascii="Times New Roman" w:eastAsia="Times New Roman" w:hAnsi="Times New Roman" w:cs="Times New Roman"/>
          <w:b/>
          <w:bCs/>
          <w:sz w:val="28"/>
          <w:szCs w:val="28"/>
          <w:lang w:eastAsia="ru-RU"/>
        </w:rPr>
        <w:t xml:space="preserve">          Целеполагание</w:t>
      </w:r>
      <w:r w:rsidR="00A529AC" w:rsidRPr="002C3A89">
        <w:rPr>
          <w:rFonts w:ascii="Times New Roman" w:eastAsia="Times New Roman" w:hAnsi="Times New Roman" w:cs="Times New Roman"/>
          <w:sz w:val="28"/>
          <w:szCs w:val="28"/>
          <w:lang w:eastAsia="ru-RU"/>
        </w:rPr>
        <w:t>: </w:t>
      </w:r>
      <w:r w:rsidRPr="002C3A89">
        <w:rPr>
          <w:rFonts w:ascii="Times New Roman" w:eastAsia="Times New Roman" w:hAnsi="Times New Roman" w:cs="Times New Roman"/>
          <w:sz w:val="28"/>
          <w:szCs w:val="28"/>
          <w:lang w:eastAsia="ru-RU"/>
        </w:rPr>
        <w:t xml:space="preserve">повышение эффективности работы по речевому развитию детей  посредством применения элементов </w:t>
      </w:r>
      <w:proofErr w:type="spellStart"/>
      <w:r w:rsidRPr="002C3A89">
        <w:rPr>
          <w:rFonts w:ascii="Times New Roman" w:eastAsia="Times New Roman" w:hAnsi="Times New Roman" w:cs="Times New Roman"/>
          <w:sz w:val="28"/>
          <w:szCs w:val="28"/>
          <w:lang w:eastAsia="ru-RU"/>
        </w:rPr>
        <w:t>биоэнергопластики</w:t>
      </w:r>
      <w:proofErr w:type="spellEnd"/>
      <w:r w:rsidRPr="002C3A89">
        <w:rPr>
          <w:rFonts w:ascii="Times New Roman" w:eastAsia="Times New Roman" w:hAnsi="Times New Roman" w:cs="Times New Roman"/>
          <w:sz w:val="28"/>
          <w:szCs w:val="28"/>
          <w:lang w:eastAsia="ru-RU"/>
        </w:rPr>
        <w:t>.</w:t>
      </w:r>
      <w:r w:rsidRPr="002C3A89">
        <w:rPr>
          <w:rFonts w:ascii="Times New Roman" w:eastAsia="Times New Roman" w:hAnsi="Times New Roman" w:cs="Times New Roman"/>
          <w:sz w:val="28"/>
          <w:szCs w:val="28"/>
          <w:lang w:eastAsia="ru-RU"/>
        </w:rPr>
        <w:br/>
        <w:t>В соответствии с данной целью были поставлены следующие </w:t>
      </w:r>
      <w:r w:rsidRPr="002C3A89">
        <w:rPr>
          <w:rFonts w:ascii="Times New Roman" w:eastAsia="Times New Roman" w:hAnsi="Times New Roman" w:cs="Times New Roman"/>
          <w:b/>
          <w:bCs/>
          <w:sz w:val="28"/>
          <w:szCs w:val="28"/>
          <w:lang w:eastAsia="ru-RU"/>
        </w:rPr>
        <w:t>задачи</w:t>
      </w:r>
      <w:r w:rsidRPr="002C3A89">
        <w:rPr>
          <w:rFonts w:ascii="Times New Roman" w:eastAsia="Times New Roman" w:hAnsi="Times New Roman" w:cs="Times New Roman"/>
          <w:sz w:val="28"/>
          <w:szCs w:val="28"/>
          <w:lang w:eastAsia="ru-RU"/>
        </w:rPr>
        <w:t>: </w:t>
      </w:r>
      <w:r w:rsidRPr="002C3A89">
        <w:rPr>
          <w:rFonts w:ascii="Times New Roman" w:eastAsia="Times New Roman" w:hAnsi="Times New Roman" w:cs="Times New Roman"/>
          <w:sz w:val="28"/>
          <w:szCs w:val="28"/>
          <w:lang w:eastAsia="ru-RU"/>
        </w:rPr>
        <w:br/>
        <w:t>- развитие мелкой моторики пальцев рук;</w:t>
      </w:r>
      <w:r w:rsidRPr="002C3A89">
        <w:rPr>
          <w:rFonts w:ascii="Times New Roman" w:eastAsia="Times New Roman" w:hAnsi="Times New Roman" w:cs="Times New Roman"/>
          <w:sz w:val="28"/>
          <w:szCs w:val="28"/>
          <w:lang w:eastAsia="ru-RU"/>
        </w:rPr>
        <w:br/>
        <w:t>- совершенствование общей моторики;</w:t>
      </w:r>
      <w:r w:rsidRPr="002C3A89">
        <w:rPr>
          <w:rFonts w:ascii="Times New Roman" w:eastAsia="Times New Roman" w:hAnsi="Times New Roman" w:cs="Times New Roman"/>
          <w:sz w:val="28"/>
          <w:szCs w:val="28"/>
          <w:lang w:eastAsia="ru-RU"/>
        </w:rPr>
        <w:br/>
        <w:t>- воспитание артикуляционных навыков звукопроизношения и развитие слухового восприятия; </w:t>
      </w:r>
    </w:p>
    <w:p w14:paraId="449FE35D"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bCs/>
          <w:sz w:val="28"/>
          <w:szCs w:val="28"/>
          <w:lang w:eastAsia="ru-RU"/>
        </w:rPr>
        <w:t xml:space="preserve"> Новизна.</w:t>
      </w:r>
      <w:r w:rsidRPr="002C3A89">
        <w:rPr>
          <w:rFonts w:ascii="Times New Roman" w:eastAsia="Times New Roman" w:hAnsi="Times New Roman" w:cs="Times New Roman"/>
          <w:sz w:val="28"/>
          <w:szCs w:val="28"/>
          <w:lang w:eastAsia="ru-RU"/>
        </w:rPr>
        <w:br/>
        <w:t xml:space="preserve">     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хорошо развиты память, мышление, внимание, связная речь.</w:t>
      </w:r>
      <w:r w:rsidRPr="002C3A89">
        <w:rPr>
          <w:rFonts w:ascii="Times New Roman" w:eastAsia="Times New Roman" w:hAnsi="Times New Roman" w:cs="Times New Roman"/>
          <w:sz w:val="28"/>
          <w:szCs w:val="28"/>
          <w:lang w:eastAsia="ru-RU"/>
        </w:rPr>
        <w:br/>
        <w:t xml:space="preserve">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 </w:t>
      </w:r>
      <w:r w:rsidRPr="002C3A89">
        <w:rPr>
          <w:rFonts w:ascii="Times New Roman" w:eastAsia="Times New Roman" w:hAnsi="Times New Roman" w:cs="Times New Roman"/>
          <w:sz w:val="28"/>
          <w:szCs w:val="28"/>
          <w:lang w:eastAsia="ru-RU"/>
        </w:rPr>
        <w:br/>
        <w:t xml:space="preserve">      Все авторы отмечают взаимозависимость речевой и моторной деятельности, стимулирующую роль тренировки тонких движений пальцев.</w:t>
      </w:r>
      <w:r w:rsidRPr="002C3A89">
        <w:rPr>
          <w:rFonts w:ascii="Times New Roman" w:eastAsia="Times New Roman" w:hAnsi="Times New Roman" w:cs="Times New Roman"/>
          <w:sz w:val="28"/>
          <w:szCs w:val="28"/>
          <w:lang w:eastAsia="ru-RU"/>
        </w:rPr>
        <w:br/>
      </w:r>
      <w:r w:rsidRPr="002C3A89">
        <w:rPr>
          <w:rFonts w:ascii="Times New Roman" w:eastAsia="Times New Roman" w:hAnsi="Times New Roman" w:cs="Times New Roman"/>
          <w:sz w:val="28"/>
          <w:szCs w:val="28"/>
          <w:lang w:eastAsia="ru-RU"/>
        </w:rPr>
        <w:lastRenderedPageBreak/>
        <w:t>Движения рук помогают убрать напряжение не только с самих рук, но и с губ, снимают умственную усталость. Они способны улучшить произношение звуков, развить речь ребенка. </w:t>
      </w:r>
    </w:p>
    <w:p w14:paraId="44E25346" w14:textId="77777777" w:rsidR="008E6B2F" w:rsidRPr="002C3A89" w:rsidRDefault="0036097F"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Достаточно р</w:t>
      </w:r>
      <w:r w:rsidR="008E6B2F" w:rsidRPr="002C3A89">
        <w:rPr>
          <w:rFonts w:ascii="Times New Roman" w:eastAsia="Times New Roman" w:hAnsi="Times New Roman" w:cs="Times New Roman"/>
          <w:sz w:val="28"/>
          <w:szCs w:val="28"/>
          <w:lang w:eastAsia="ru-RU"/>
        </w:rPr>
        <w:t xml:space="preserve">азработана методика использования </w:t>
      </w:r>
      <w:proofErr w:type="spellStart"/>
      <w:r w:rsidR="008E6B2F" w:rsidRPr="002C3A89">
        <w:rPr>
          <w:rFonts w:ascii="Times New Roman" w:eastAsia="Times New Roman" w:hAnsi="Times New Roman" w:cs="Times New Roman"/>
          <w:sz w:val="28"/>
          <w:szCs w:val="28"/>
          <w:lang w:eastAsia="ru-RU"/>
        </w:rPr>
        <w:t>биоэнергопластики</w:t>
      </w:r>
      <w:proofErr w:type="spellEnd"/>
      <w:r w:rsidR="008E6B2F" w:rsidRPr="002C3A89">
        <w:rPr>
          <w:rFonts w:ascii="Times New Roman" w:eastAsia="Times New Roman" w:hAnsi="Times New Roman" w:cs="Times New Roman"/>
          <w:sz w:val="28"/>
          <w:szCs w:val="28"/>
          <w:lang w:eastAsia="ru-RU"/>
        </w:rPr>
        <w:t xml:space="preserve"> для детей </w:t>
      </w:r>
      <w:r w:rsidRPr="002C3A89">
        <w:rPr>
          <w:rFonts w:ascii="Times New Roman" w:eastAsia="Times New Roman" w:hAnsi="Times New Roman" w:cs="Times New Roman"/>
          <w:sz w:val="28"/>
          <w:szCs w:val="28"/>
          <w:lang w:eastAsia="ru-RU"/>
        </w:rPr>
        <w:t>старших и подготовительных</w:t>
      </w:r>
      <w:r w:rsidR="008E6B2F" w:rsidRPr="002C3A89">
        <w:rPr>
          <w:rFonts w:ascii="Times New Roman" w:eastAsia="Times New Roman" w:hAnsi="Times New Roman" w:cs="Times New Roman"/>
          <w:sz w:val="28"/>
          <w:szCs w:val="28"/>
          <w:lang w:eastAsia="ru-RU"/>
        </w:rPr>
        <w:t xml:space="preserve"> групп. Играя с детьми 3-4 лет с язычком, выполняя упражнения артикуляционной гимнастики, я пришла к выводу, что и дети 3-4 лет </w:t>
      </w:r>
      <w:r w:rsidR="00A529AC" w:rsidRPr="002C3A89">
        <w:rPr>
          <w:rFonts w:ascii="Times New Roman" w:eastAsia="Times New Roman" w:hAnsi="Times New Roman" w:cs="Times New Roman"/>
          <w:sz w:val="28"/>
          <w:szCs w:val="28"/>
          <w:lang w:eastAsia="ru-RU"/>
        </w:rPr>
        <w:t xml:space="preserve">при создании определенных условий (игровая мотивация, стихотворный материал, музыка) </w:t>
      </w:r>
      <w:r w:rsidR="008E6B2F" w:rsidRPr="002C3A89">
        <w:rPr>
          <w:rFonts w:ascii="Times New Roman" w:eastAsia="Times New Roman" w:hAnsi="Times New Roman" w:cs="Times New Roman"/>
          <w:sz w:val="28"/>
          <w:szCs w:val="28"/>
          <w:lang w:eastAsia="ru-RU"/>
        </w:rPr>
        <w:t>с удовольствием выполняют эти упражнения, поэтому в течение года я использовала данную методику со своими воспитанниками</w:t>
      </w:r>
      <w:r w:rsidR="003268C6" w:rsidRPr="002C3A89">
        <w:rPr>
          <w:rFonts w:ascii="Times New Roman" w:eastAsia="Times New Roman" w:hAnsi="Times New Roman" w:cs="Times New Roman"/>
          <w:sz w:val="28"/>
          <w:szCs w:val="28"/>
          <w:lang w:eastAsia="ru-RU"/>
        </w:rPr>
        <w:t xml:space="preserve"> 2 младшей группы</w:t>
      </w:r>
      <w:r w:rsidR="008E6B2F" w:rsidRPr="002C3A89">
        <w:rPr>
          <w:rFonts w:ascii="Times New Roman" w:eastAsia="Times New Roman" w:hAnsi="Times New Roman" w:cs="Times New Roman"/>
          <w:sz w:val="28"/>
          <w:szCs w:val="28"/>
          <w:lang w:eastAsia="ru-RU"/>
        </w:rPr>
        <w:t>. В данной разработке хочу поделит</w:t>
      </w:r>
      <w:r w:rsidR="003268C6" w:rsidRPr="002C3A89">
        <w:rPr>
          <w:rFonts w:ascii="Times New Roman" w:eastAsia="Times New Roman" w:hAnsi="Times New Roman" w:cs="Times New Roman"/>
          <w:sz w:val="28"/>
          <w:szCs w:val="28"/>
          <w:lang w:eastAsia="ru-RU"/>
        </w:rPr>
        <w:t>ь</w:t>
      </w:r>
      <w:r w:rsidR="008E6B2F" w:rsidRPr="002C3A89">
        <w:rPr>
          <w:rFonts w:ascii="Times New Roman" w:eastAsia="Times New Roman" w:hAnsi="Times New Roman" w:cs="Times New Roman"/>
          <w:sz w:val="28"/>
          <w:szCs w:val="28"/>
          <w:lang w:eastAsia="ru-RU"/>
        </w:rPr>
        <w:t xml:space="preserve">ся приобретенным опытом. </w:t>
      </w:r>
    </w:p>
    <w:p w14:paraId="39A16F95"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p>
    <w:p w14:paraId="01428817" w14:textId="77777777" w:rsidR="00DE4E79" w:rsidRPr="002C3A89" w:rsidRDefault="00DE4E79" w:rsidP="00DE4E79">
      <w:pPr>
        <w:shd w:val="clear" w:color="auto" w:fill="FFFFFF"/>
        <w:spacing w:after="0" w:line="240" w:lineRule="auto"/>
        <w:jc w:val="both"/>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eastAsia="ru-RU"/>
        </w:rPr>
        <w:t>2. Основная часть.</w:t>
      </w:r>
    </w:p>
    <w:p w14:paraId="706B8F7A" w14:textId="77777777" w:rsidR="00DE4E79" w:rsidRPr="002C3A89" w:rsidRDefault="00DE4E79" w:rsidP="00DE4E79">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В современной литературе отмечено</w:t>
      </w:r>
      <w:r w:rsidR="007B4E2F" w:rsidRPr="002C3A89">
        <w:rPr>
          <w:rFonts w:ascii="Times New Roman" w:eastAsia="Times New Roman" w:hAnsi="Times New Roman" w:cs="Times New Roman"/>
          <w:sz w:val="28"/>
          <w:szCs w:val="28"/>
          <w:lang w:eastAsia="ru-RU"/>
        </w:rPr>
        <w:t>,</w:t>
      </w:r>
      <w:r w:rsidRPr="002C3A89">
        <w:rPr>
          <w:rFonts w:ascii="Times New Roman" w:eastAsia="Times New Roman" w:hAnsi="Times New Roman" w:cs="Times New Roman"/>
          <w:sz w:val="28"/>
          <w:szCs w:val="28"/>
          <w:lang w:eastAsia="ru-RU"/>
        </w:rPr>
        <w:t xml:space="preserve"> что самый благоприятный возраст для формирования речи от 3 до 8 лет, так как именно в этом возрасте кора большого полушария мозга еще на стадии формирования и лучше воспринимает</w:t>
      </w:r>
      <w:r w:rsidR="007B4E2F" w:rsidRPr="002C3A89">
        <w:rPr>
          <w:rFonts w:ascii="Times New Roman" w:eastAsia="Times New Roman" w:hAnsi="Times New Roman" w:cs="Times New Roman"/>
          <w:sz w:val="28"/>
          <w:szCs w:val="28"/>
          <w:lang w:eastAsia="ru-RU"/>
        </w:rPr>
        <w:t xml:space="preserve"> </w:t>
      </w:r>
      <w:r w:rsidRPr="002C3A89">
        <w:rPr>
          <w:rFonts w:ascii="Times New Roman" w:eastAsia="Times New Roman" w:hAnsi="Times New Roman" w:cs="Times New Roman"/>
          <w:sz w:val="28"/>
          <w:szCs w:val="28"/>
          <w:lang w:eastAsia="ru-RU"/>
        </w:rPr>
        <w:t>такие новые знания</w:t>
      </w:r>
      <w:r w:rsidR="007B4E2F" w:rsidRPr="002C3A89">
        <w:rPr>
          <w:rFonts w:ascii="Times New Roman" w:eastAsia="Times New Roman" w:hAnsi="Times New Roman" w:cs="Times New Roman"/>
          <w:sz w:val="28"/>
          <w:szCs w:val="28"/>
          <w:lang w:eastAsia="ru-RU"/>
        </w:rPr>
        <w:t xml:space="preserve"> как речь, восприятие, мышление. </w:t>
      </w:r>
      <w:r w:rsidRPr="002C3A89">
        <w:rPr>
          <w:rFonts w:ascii="Times New Roman" w:eastAsia="Times New Roman" w:hAnsi="Times New Roman" w:cs="Times New Roman"/>
          <w:sz w:val="28"/>
          <w:szCs w:val="28"/>
          <w:lang w:eastAsia="ru-RU"/>
        </w:rPr>
        <w:t xml:space="preserve"> </w:t>
      </w:r>
    </w:p>
    <w:p w14:paraId="696C3334" w14:textId="77777777" w:rsidR="00DE4E79" w:rsidRPr="002C3A89" w:rsidRDefault="007B4E2F"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Внедрение данной методики осуще</w:t>
      </w:r>
      <w:r w:rsidR="00DE4E79" w:rsidRPr="002C3A89">
        <w:rPr>
          <w:rFonts w:ascii="Times New Roman" w:eastAsia="Times New Roman" w:hAnsi="Times New Roman" w:cs="Times New Roman"/>
          <w:sz w:val="28"/>
          <w:szCs w:val="28"/>
          <w:lang w:eastAsia="ru-RU"/>
        </w:rPr>
        <w:t>ствляла в несколько этапов.</w:t>
      </w:r>
    </w:p>
    <w:p w14:paraId="76F54F3E" w14:textId="77777777" w:rsidR="00DE4E79" w:rsidRPr="002C3A89" w:rsidRDefault="00DE4E79" w:rsidP="00DE4E79">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sz w:val="28"/>
          <w:szCs w:val="28"/>
          <w:lang w:val="en-US" w:eastAsia="ru-RU"/>
        </w:rPr>
        <w:t>I</w:t>
      </w:r>
      <w:r w:rsidRPr="002C3A89">
        <w:rPr>
          <w:rFonts w:ascii="Times New Roman" w:eastAsia="Times New Roman" w:hAnsi="Times New Roman" w:cs="Times New Roman"/>
          <w:b/>
          <w:sz w:val="28"/>
          <w:szCs w:val="28"/>
          <w:lang w:eastAsia="ru-RU"/>
        </w:rPr>
        <w:t xml:space="preserve"> этап - диагностический</w:t>
      </w:r>
      <w:r w:rsidRPr="002C3A89">
        <w:rPr>
          <w:rFonts w:ascii="Times New Roman" w:eastAsia="Times New Roman" w:hAnsi="Times New Roman" w:cs="Times New Roman"/>
          <w:sz w:val="28"/>
          <w:szCs w:val="28"/>
          <w:lang w:eastAsia="ru-RU"/>
        </w:rPr>
        <w:t xml:space="preserve"> (обследование общей, мелкой и артикуляционной моторики).</w:t>
      </w:r>
    </w:p>
    <w:p w14:paraId="3BEDF94E" w14:textId="77777777" w:rsidR="00DE4E79" w:rsidRPr="002C3A89" w:rsidRDefault="003268C6" w:rsidP="00DE4E79">
      <w:pPr>
        <w:pStyle w:val="article-renderblock"/>
        <w:shd w:val="clear" w:color="auto" w:fill="FFFFFF"/>
        <w:spacing w:before="0" w:beforeAutospacing="0" w:after="0" w:afterAutospacing="0"/>
        <w:rPr>
          <w:sz w:val="28"/>
          <w:szCs w:val="28"/>
        </w:rPr>
      </w:pPr>
      <w:r w:rsidRPr="002C3A89">
        <w:rPr>
          <w:sz w:val="28"/>
          <w:szCs w:val="28"/>
        </w:rPr>
        <w:t>Обследование проводилось</w:t>
      </w:r>
      <w:r w:rsidR="00DE4E79" w:rsidRPr="002C3A89">
        <w:rPr>
          <w:sz w:val="28"/>
          <w:szCs w:val="28"/>
        </w:rPr>
        <w:t xml:space="preserve"> по словесной инструкции с предварительным показом.</w:t>
      </w:r>
    </w:p>
    <w:p w14:paraId="338201E0"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1.Растянуть губы в улыбке, обнажив зубы, как при произношении звука [И], удержать позу.</w:t>
      </w:r>
    </w:p>
    <w:p w14:paraId="1D8EAE5E" w14:textId="77777777" w:rsidR="007B4E2F"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2. Вытянуть губы в трубочку, как при произношении звука [У], и удержать позу.</w:t>
      </w:r>
    </w:p>
    <w:p w14:paraId="05C40446"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3.Округлить губы, зубы при этом сомкнуты и обнажены, удержать позу.</w:t>
      </w:r>
    </w:p>
    <w:p w14:paraId="4BE4A6C7"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4.Широко раскрыть рот, как при произнесении звука [А] и закрыть.</w:t>
      </w:r>
    </w:p>
    <w:p w14:paraId="1DDF06B9"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5. Рот открыть, положить широкий, расслабленный язык на нижнюю губу, удержать позу под счет до пяти.</w:t>
      </w:r>
    </w:p>
    <w:p w14:paraId="1011A64D"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6. Двигать кончиком языка поочередно из правого угла рта в левый угол, рот при этом открыт, под счет до восьми.</w:t>
      </w:r>
    </w:p>
    <w:p w14:paraId="10258934"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sz w:val="28"/>
          <w:szCs w:val="28"/>
        </w:rPr>
        <w:t>7. Поочередно язык поднимать к верхней губе и опускать к нижней губе, рот при этом открыт, под счет до восьми.</w:t>
      </w:r>
    </w:p>
    <w:p w14:paraId="0B0D5055" w14:textId="77777777" w:rsidR="00DE4E79" w:rsidRPr="002C3A89" w:rsidRDefault="00DE4E79" w:rsidP="00DE4E79">
      <w:pPr>
        <w:pStyle w:val="article-renderblock"/>
        <w:shd w:val="clear" w:color="auto" w:fill="FFFFFF"/>
        <w:spacing w:before="0" w:beforeAutospacing="0" w:after="0" w:afterAutospacing="0"/>
        <w:rPr>
          <w:sz w:val="28"/>
          <w:szCs w:val="28"/>
        </w:rPr>
      </w:pPr>
      <w:r w:rsidRPr="002C3A89">
        <w:rPr>
          <w:i/>
          <w:iCs/>
          <w:sz w:val="28"/>
          <w:szCs w:val="28"/>
        </w:rPr>
        <w:t>Отметить:</w:t>
      </w:r>
      <w:r w:rsidRPr="002C3A89">
        <w:rPr>
          <w:sz w:val="28"/>
          <w:szCs w:val="28"/>
        </w:rPr>
        <w:t xml:space="preserve"> выполнение правильное; диапазон движений невелик; наличие </w:t>
      </w:r>
      <w:proofErr w:type="spellStart"/>
      <w:r w:rsidRPr="002C3A89">
        <w:rPr>
          <w:sz w:val="28"/>
          <w:szCs w:val="28"/>
        </w:rPr>
        <w:t>содружественных</w:t>
      </w:r>
      <w:proofErr w:type="spellEnd"/>
      <w:r w:rsidRPr="002C3A89">
        <w:rPr>
          <w:sz w:val="28"/>
          <w:szCs w:val="28"/>
        </w:rPr>
        <w:t xml:space="preserve"> движений (нижней челюсти вместе с языком); чрезмерное напряжение мышц, истощаемость движений; проявляется ли тремор (дрожание языка), саливации (слюнотечение); движение не удается.</w:t>
      </w:r>
    </w:p>
    <w:p w14:paraId="18CF8873" w14:textId="77777777" w:rsidR="00DE4E79" w:rsidRPr="002C3A89" w:rsidRDefault="00DE4E79" w:rsidP="00DE4E79">
      <w:pPr>
        <w:shd w:val="clear" w:color="auto" w:fill="FFFFFF"/>
        <w:spacing w:after="0" w:line="240" w:lineRule="auto"/>
        <w:jc w:val="both"/>
        <w:rPr>
          <w:rFonts w:ascii="Times New Roman" w:eastAsia="Times New Roman" w:hAnsi="Times New Roman" w:cs="Times New Roman"/>
          <w:sz w:val="28"/>
          <w:szCs w:val="28"/>
          <w:lang w:eastAsia="ru-RU"/>
        </w:rPr>
      </w:pPr>
    </w:p>
    <w:p w14:paraId="6CB266C3" w14:textId="77777777" w:rsidR="00DE4E79" w:rsidRPr="002C3A89" w:rsidRDefault="00DE4E79" w:rsidP="00DE4E79">
      <w:pPr>
        <w:shd w:val="clear" w:color="auto" w:fill="FFFFFF"/>
        <w:spacing w:after="0" w:line="240" w:lineRule="auto"/>
        <w:ind w:firstLine="710"/>
        <w:jc w:val="both"/>
        <w:rPr>
          <w:rFonts w:ascii="Times New Roman" w:eastAsia="Times New Roman" w:hAnsi="Times New Roman" w:cs="Times New Roman"/>
          <w:sz w:val="28"/>
          <w:szCs w:val="28"/>
          <w:lang w:eastAsia="ru-RU"/>
        </w:rPr>
      </w:pPr>
    </w:p>
    <w:p w14:paraId="131D2F85" w14:textId="77777777" w:rsidR="00DE4E79" w:rsidRPr="002C3A89" w:rsidRDefault="00DE4E79" w:rsidP="00DE4E79">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bCs/>
          <w:sz w:val="28"/>
          <w:szCs w:val="28"/>
          <w:lang w:eastAsia="ru-RU"/>
        </w:rPr>
        <w:t>II Этап – подготовительный</w:t>
      </w:r>
      <w:r w:rsidRPr="002C3A89">
        <w:rPr>
          <w:rFonts w:ascii="Times New Roman" w:eastAsia="Times New Roman" w:hAnsi="Times New Roman" w:cs="Times New Roman"/>
          <w:sz w:val="28"/>
          <w:szCs w:val="28"/>
          <w:lang w:eastAsia="ru-RU"/>
        </w:rPr>
        <w:t>. Главной его задачей являлось установление до</w:t>
      </w:r>
      <w:r w:rsidR="000F41F6" w:rsidRPr="002C3A89">
        <w:rPr>
          <w:rFonts w:ascii="Times New Roman" w:eastAsia="Times New Roman" w:hAnsi="Times New Roman" w:cs="Times New Roman"/>
          <w:sz w:val="28"/>
          <w:szCs w:val="28"/>
          <w:lang w:eastAsia="ru-RU"/>
        </w:rPr>
        <w:t>верительных отн</w:t>
      </w:r>
      <w:r w:rsidR="0051486F" w:rsidRPr="002C3A89">
        <w:rPr>
          <w:rFonts w:ascii="Times New Roman" w:eastAsia="Times New Roman" w:hAnsi="Times New Roman" w:cs="Times New Roman"/>
          <w:sz w:val="28"/>
          <w:szCs w:val="28"/>
          <w:lang w:eastAsia="ru-RU"/>
        </w:rPr>
        <w:t>ошений</w:t>
      </w:r>
      <w:r w:rsidRPr="002C3A89">
        <w:rPr>
          <w:rFonts w:ascii="Times New Roman" w:eastAsia="Times New Roman" w:hAnsi="Times New Roman" w:cs="Times New Roman"/>
          <w:sz w:val="28"/>
          <w:szCs w:val="28"/>
          <w:lang w:eastAsia="ru-RU"/>
        </w:rPr>
        <w:t xml:space="preserve">, создание положительного эмоционального настроя, вызывание интереса к занятиям. Этому способствовали игровые персонажи – </w:t>
      </w:r>
      <w:r w:rsidR="000F41F6" w:rsidRPr="002C3A89">
        <w:rPr>
          <w:rFonts w:ascii="Times New Roman" w:eastAsia="Times New Roman" w:hAnsi="Times New Roman" w:cs="Times New Roman"/>
          <w:sz w:val="28"/>
          <w:szCs w:val="28"/>
          <w:lang w:eastAsia="ru-RU"/>
        </w:rPr>
        <w:t>Кошечка, Мишка, Слоненок, Зайчик</w:t>
      </w:r>
      <w:r w:rsidRPr="002C3A89">
        <w:rPr>
          <w:rFonts w:ascii="Times New Roman" w:eastAsia="Times New Roman" w:hAnsi="Times New Roman" w:cs="Times New Roman"/>
          <w:sz w:val="28"/>
          <w:szCs w:val="28"/>
          <w:lang w:eastAsia="ru-RU"/>
        </w:rPr>
        <w:t xml:space="preserve">. Занятия у зеркала, разнообразная наглядность, релаксирующие упражнения, музыкальный фон, </w:t>
      </w:r>
      <w:r w:rsidRPr="002C3A89">
        <w:rPr>
          <w:rFonts w:ascii="Times New Roman" w:eastAsia="Times New Roman" w:hAnsi="Times New Roman" w:cs="Times New Roman"/>
          <w:sz w:val="28"/>
          <w:szCs w:val="28"/>
          <w:lang w:eastAsia="ru-RU"/>
        </w:rPr>
        <w:lastRenderedPageBreak/>
        <w:t>посильные задания помогали каждому поверить в свои силы, стимулировали к новым успехам.</w:t>
      </w:r>
    </w:p>
    <w:p w14:paraId="61B4AB59" w14:textId="77777777" w:rsidR="00DE4E79" w:rsidRPr="002C3A89" w:rsidRDefault="00DE4E79" w:rsidP="00DE4E79">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bCs/>
          <w:sz w:val="28"/>
          <w:szCs w:val="28"/>
          <w:lang w:eastAsia="ru-RU"/>
        </w:rPr>
        <w:t>III Этап – основной</w:t>
      </w:r>
      <w:r w:rsidRPr="002C3A89">
        <w:rPr>
          <w:rFonts w:ascii="Times New Roman" w:eastAsia="Times New Roman" w:hAnsi="Times New Roman" w:cs="Times New Roman"/>
          <w:sz w:val="28"/>
          <w:szCs w:val="28"/>
          <w:lang w:eastAsia="ru-RU"/>
        </w:rPr>
        <w:t>.</w:t>
      </w:r>
    </w:p>
    <w:p w14:paraId="6B1E71B6" w14:textId="77777777" w:rsidR="00DE4E79" w:rsidRPr="002C3A89" w:rsidRDefault="000F41F6" w:rsidP="000F41F6">
      <w:pPr>
        <w:pStyle w:val="article-renderblock"/>
        <w:shd w:val="clear" w:color="auto" w:fill="FFFFFF"/>
        <w:spacing w:before="0" w:beforeAutospacing="0" w:after="0" w:afterAutospacing="0"/>
        <w:jc w:val="both"/>
        <w:rPr>
          <w:rFonts w:ascii="Arial" w:hAnsi="Arial" w:cs="Arial"/>
          <w:sz w:val="26"/>
          <w:szCs w:val="26"/>
        </w:rPr>
      </w:pPr>
      <w:r w:rsidRPr="002C3A89">
        <w:rPr>
          <w:sz w:val="28"/>
          <w:szCs w:val="28"/>
        </w:rPr>
        <w:t xml:space="preserve">       </w:t>
      </w:r>
      <w:r w:rsidR="00DE4E79" w:rsidRPr="002C3A89">
        <w:rPr>
          <w:sz w:val="28"/>
          <w:szCs w:val="28"/>
        </w:rPr>
        <w:t xml:space="preserve">Предварительно с подгруппой детей разучивала артикуляционные упражнения без использования движений рук. Артикуляционную гимнастику выполняли перед зеркалом, сама сопровождала выполнение упражнений движениями своей руки. Это позволило детям привыкнуть к необычным движениям. </w:t>
      </w:r>
      <w:r w:rsidRPr="002C3A89">
        <w:rPr>
          <w:sz w:val="28"/>
          <w:szCs w:val="28"/>
        </w:rPr>
        <w:t>Рука ребёнка в упражнения на этом этапе не вовлекается, но н</w:t>
      </w:r>
      <w:r w:rsidR="00DE4E79" w:rsidRPr="002C3A89">
        <w:rPr>
          <w:sz w:val="28"/>
          <w:szCs w:val="28"/>
        </w:rPr>
        <w:t>екоторые дети уже на данном этапе, подражая педагогу, выполняли похожие движения руками.</w:t>
      </w:r>
    </w:p>
    <w:p w14:paraId="09FD410A" w14:textId="77777777" w:rsidR="00DE4E79" w:rsidRPr="002C3A89" w:rsidRDefault="003268C6" w:rsidP="007B4E2F">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w:t>
      </w:r>
      <w:r w:rsidR="00DE4E79" w:rsidRPr="002C3A89">
        <w:rPr>
          <w:rFonts w:ascii="Times New Roman" w:eastAsia="Times New Roman" w:hAnsi="Times New Roman" w:cs="Times New Roman"/>
          <w:sz w:val="28"/>
          <w:szCs w:val="28"/>
          <w:lang w:eastAsia="ru-RU"/>
        </w:rPr>
        <w:t>С целью повышения заинтересованности ребёнка</w:t>
      </w:r>
      <w:r w:rsidR="00AB3F77" w:rsidRPr="002C3A89">
        <w:rPr>
          <w:rFonts w:ascii="Times New Roman" w:eastAsia="Times New Roman" w:hAnsi="Times New Roman" w:cs="Times New Roman"/>
          <w:sz w:val="28"/>
          <w:szCs w:val="28"/>
          <w:lang w:eastAsia="ru-RU"/>
        </w:rPr>
        <w:t xml:space="preserve"> в таких упражнениях применяла игровые</w:t>
      </w:r>
      <w:r w:rsidR="00DE4E79" w:rsidRPr="002C3A89">
        <w:rPr>
          <w:rFonts w:ascii="Times New Roman" w:eastAsia="Times New Roman" w:hAnsi="Times New Roman" w:cs="Times New Roman"/>
          <w:sz w:val="28"/>
          <w:szCs w:val="28"/>
          <w:lang w:eastAsia="ru-RU"/>
        </w:rPr>
        <w:t xml:space="preserve"> персонаж</w:t>
      </w:r>
      <w:r w:rsidR="00AB3F77" w:rsidRPr="002C3A89">
        <w:rPr>
          <w:rFonts w:ascii="Times New Roman" w:eastAsia="Times New Roman" w:hAnsi="Times New Roman" w:cs="Times New Roman"/>
          <w:sz w:val="28"/>
          <w:szCs w:val="28"/>
          <w:lang w:eastAsia="ru-RU"/>
        </w:rPr>
        <w:t xml:space="preserve">и (например </w:t>
      </w:r>
      <w:r w:rsidR="00DE4E79" w:rsidRPr="002C3A89">
        <w:rPr>
          <w:rFonts w:ascii="Times New Roman" w:eastAsia="Times New Roman" w:hAnsi="Times New Roman" w:cs="Times New Roman"/>
          <w:sz w:val="28"/>
          <w:szCs w:val="28"/>
          <w:lang w:eastAsia="ru-RU"/>
        </w:rPr>
        <w:t>«Во</w:t>
      </w:r>
      <w:r w:rsidR="00AB3F77" w:rsidRPr="002C3A89">
        <w:rPr>
          <w:rFonts w:ascii="Times New Roman" w:eastAsia="Times New Roman" w:hAnsi="Times New Roman" w:cs="Times New Roman"/>
          <w:sz w:val="28"/>
          <w:szCs w:val="28"/>
          <w:lang w:eastAsia="ru-RU"/>
        </w:rPr>
        <w:t>лшебные перчатки»), счёт, музыку</w:t>
      </w:r>
      <w:r w:rsidR="00DE4E79" w:rsidRPr="002C3A89">
        <w:rPr>
          <w:rFonts w:ascii="Times New Roman" w:eastAsia="Times New Roman" w:hAnsi="Times New Roman" w:cs="Times New Roman"/>
          <w:sz w:val="28"/>
          <w:szCs w:val="28"/>
          <w:lang w:eastAsia="ru-RU"/>
        </w:rPr>
        <w:t>, стихи.</w:t>
      </w:r>
    </w:p>
    <w:p w14:paraId="53B4E217" w14:textId="77777777" w:rsidR="000F41F6" w:rsidRPr="002C3A89" w:rsidRDefault="003268C6" w:rsidP="00DC53C6">
      <w:pPr>
        <w:pStyle w:val="article-renderblock"/>
        <w:shd w:val="clear" w:color="auto" w:fill="FFFFFF"/>
        <w:spacing w:before="0" w:beforeAutospacing="0" w:after="0" w:afterAutospacing="0"/>
        <w:jc w:val="both"/>
        <w:rPr>
          <w:sz w:val="28"/>
          <w:szCs w:val="28"/>
        </w:rPr>
      </w:pPr>
      <w:r w:rsidRPr="002C3A89">
        <w:rPr>
          <w:sz w:val="28"/>
          <w:szCs w:val="28"/>
        </w:rPr>
        <w:t xml:space="preserve">        </w:t>
      </w:r>
      <w:r w:rsidR="000F41F6" w:rsidRPr="002C3A89">
        <w:rPr>
          <w:sz w:val="28"/>
          <w:szCs w:val="28"/>
        </w:rPr>
        <w:t>Далее к изученным артикуляционным упражнениям подключаем движение ведущей руки. Дети с доминантной правой рукой работают правой кистью, леворукие дети – левой кистью.</w:t>
      </w:r>
    </w:p>
    <w:p w14:paraId="5D5274CE" w14:textId="77777777" w:rsidR="007B4E2F" w:rsidRPr="002C3A89" w:rsidRDefault="000F41F6" w:rsidP="00DC53C6">
      <w:pPr>
        <w:pStyle w:val="article-renderblock"/>
        <w:shd w:val="clear" w:color="auto" w:fill="FFFFFF"/>
        <w:spacing w:before="0" w:beforeAutospacing="0" w:after="0" w:afterAutospacing="0"/>
        <w:jc w:val="both"/>
        <w:rPr>
          <w:sz w:val="28"/>
          <w:szCs w:val="28"/>
        </w:rPr>
      </w:pPr>
      <w:r w:rsidRPr="002C3A89">
        <w:rPr>
          <w:sz w:val="28"/>
          <w:szCs w:val="28"/>
        </w:rPr>
        <w:t xml:space="preserve">Когда дети хорошо научились выполнять упражнения с одной рукой, подключаем вторую руку. </w:t>
      </w:r>
    </w:p>
    <w:p w14:paraId="3F57E49E"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В течение года мы разучили</w:t>
      </w:r>
      <w:r w:rsidR="0036097F" w:rsidRPr="002C3A89">
        <w:rPr>
          <w:rFonts w:ascii="Times New Roman" w:eastAsia="Times New Roman" w:hAnsi="Times New Roman" w:cs="Times New Roman"/>
          <w:sz w:val="28"/>
          <w:szCs w:val="28"/>
          <w:lang w:eastAsia="ru-RU"/>
        </w:rPr>
        <w:t xml:space="preserve"> с детьми следующие упражнения:</w:t>
      </w:r>
    </w:p>
    <w:p w14:paraId="29EA5CD0"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1. </w:t>
      </w:r>
      <w:r w:rsidRPr="002C3A89">
        <w:rPr>
          <w:rFonts w:ascii="Times New Roman" w:eastAsia="Times New Roman" w:hAnsi="Times New Roman" w:cs="Times New Roman"/>
          <w:b/>
          <w:bCs/>
          <w:sz w:val="28"/>
          <w:szCs w:val="28"/>
          <w:bdr w:val="none" w:sz="0" w:space="0" w:color="auto" w:frame="1"/>
          <w:lang w:eastAsia="ru-RU"/>
        </w:rPr>
        <w:t>«Окошко»</w:t>
      </w:r>
      <w:r w:rsidRPr="002C3A89">
        <w:rPr>
          <w:rFonts w:ascii="Times New Roman" w:eastAsia="Times New Roman" w:hAnsi="Times New Roman" w:cs="Times New Roman"/>
          <w:sz w:val="28"/>
          <w:szCs w:val="28"/>
          <w:lang w:eastAsia="ru-RU"/>
        </w:rPr>
        <w:t>: широко открыть рот, одновременно раскрыть обе руки, широко растопырив пальцы. Под счет до 5 удержание статичной позы. Закрыть рот – собрать руки в кулаки. Упражнение повторяется 3-4 раза.</w:t>
      </w:r>
    </w:p>
    <w:p w14:paraId="1EF7621E" w14:textId="77777777" w:rsidR="00DE4E79" w:rsidRPr="002C3A89" w:rsidRDefault="00DE4E79" w:rsidP="00DE4E79">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75CF487A" wp14:editId="2C1C6B6E">
            <wp:extent cx="2600325" cy="1733550"/>
            <wp:effectExtent l="0" t="0" r="9525" b="0"/>
            <wp:docPr id="10" name="Рисунок 10" descr="Описание: Описание: Биоэнергопластика в артикуляционной гимнастике у дошкольников с речевой патолог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Описание: Биоэнергопластика в артикуляционной гимнастике у дошкольников с речевой патологие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r w:rsidRPr="002C3A89">
        <w:rPr>
          <w:rFonts w:ascii="Times New Roman" w:eastAsia="Times New Roman" w:hAnsi="Times New Roman" w:cs="Times New Roman"/>
          <w:noProof/>
          <w:sz w:val="28"/>
          <w:szCs w:val="28"/>
          <w:lang w:eastAsia="ru-RU"/>
        </w:rPr>
        <w:drawing>
          <wp:inline distT="0" distB="0" distL="0" distR="0" wp14:anchorId="59521F38" wp14:editId="3E849364">
            <wp:extent cx="2600325" cy="1733550"/>
            <wp:effectExtent l="0" t="0" r="9525" b="0"/>
            <wp:docPr id="9" name="Рисунок 9" descr="Описание: Описание: https://www.maam.ru/upload/blogs/detsad-632037-146166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Описание: https://www.maam.ru/upload/blogs/detsad-632037-14616673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p w14:paraId="137BE87A"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2. </w:t>
      </w:r>
      <w:r w:rsidRPr="002C3A89">
        <w:rPr>
          <w:rFonts w:ascii="Times New Roman" w:eastAsia="Times New Roman" w:hAnsi="Times New Roman" w:cs="Times New Roman"/>
          <w:b/>
          <w:bCs/>
          <w:sz w:val="28"/>
          <w:szCs w:val="28"/>
          <w:bdr w:val="none" w:sz="0" w:space="0" w:color="auto" w:frame="1"/>
          <w:lang w:eastAsia="ru-RU"/>
        </w:rPr>
        <w:t>«Заборчик»</w:t>
      </w:r>
      <w:r w:rsidRPr="002C3A89">
        <w:rPr>
          <w:rFonts w:ascii="Times New Roman" w:eastAsia="Times New Roman" w:hAnsi="Times New Roman" w:cs="Times New Roman"/>
          <w:sz w:val="28"/>
          <w:szCs w:val="28"/>
          <w:lang w:eastAsia="ru-RU"/>
        </w:rPr>
        <w:t>: растянуть губы в широкой улыбке, обнажив зубной ряд, поставить перед собой обе руки ладонями к себе с соединенными пальцами. Под счет до 5 удержание статичной позы. Закрыть рот – собрать руки в кулаки. Упражнение повторяется 3-4 раза.</w:t>
      </w:r>
    </w:p>
    <w:p w14:paraId="1392400D"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7F173A51" wp14:editId="39253135">
            <wp:extent cx="2781300" cy="1857375"/>
            <wp:effectExtent l="0" t="0" r="0" b="9525"/>
            <wp:docPr id="8" name="Рисунок 8" descr="Описание: Описание: https://www.maam.ru/upload/blogs/detsad-632037-1461667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Описание: https://www.maam.ru/upload/blogs/detsad-632037-14616675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857375"/>
                    </a:xfrm>
                    <a:prstGeom prst="rect">
                      <a:avLst/>
                    </a:prstGeom>
                    <a:noFill/>
                    <a:ln>
                      <a:noFill/>
                    </a:ln>
                  </pic:spPr>
                </pic:pic>
              </a:graphicData>
            </a:graphic>
          </wp:inline>
        </w:drawing>
      </w:r>
    </w:p>
    <w:p w14:paraId="6CB0013F"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lastRenderedPageBreak/>
        <w:t>3. </w:t>
      </w:r>
      <w:r w:rsidRPr="002C3A89">
        <w:rPr>
          <w:rFonts w:ascii="Times New Roman" w:eastAsia="Times New Roman" w:hAnsi="Times New Roman" w:cs="Times New Roman"/>
          <w:b/>
          <w:bCs/>
          <w:sz w:val="28"/>
          <w:szCs w:val="28"/>
          <w:bdr w:val="none" w:sz="0" w:space="0" w:color="auto" w:frame="1"/>
          <w:lang w:eastAsia="ru-RU"/>
        </w:rPr>
        <w:t>«Хоботок»</w:t>
      </w:r>
      <w:r w:rsidRPr="002C3A89">
        <w:rPr>
          <w:rFonts w:ascii="Times New Roman" w:eastAsia="Times New Roman" w:hAnsi="Times New Roman" w:cs="Times New Roman"/>
          <w:sz w:val="28"/>
          <w:szCs w:val="28"/>
          <w:lang w:eastAsia="ru-RU"/>
        </w:rPr>
        <w:t>: вытянуть губы вперед, как при произношении звука У, вытянуть соединенные ладонями руки вперед перед собой. Под счет до 5 удержание статичной позы. Убрать губы – собрать руки в кулаки. Упражнение повторяется 3-4 раза.</w:t>
      </w:r>
    </w:p>
    <w:p w14:paraId="372CB583"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62DD9ACA" wp14:editId="6A881DBC">
            <wp:extent cx="2781300" cy="1857375"/>
            <wp:effectExtent l="0" t="0" r="0" b="9525"/>
            <wp:docPr id="7" name="Рисунок 7" descr="Описание: Описание: https://www.maam.ru/upload/blogs/detsad-632037-1461667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Описание: https://www.maam.ru/upload/blogs/detsad-632037-14616675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1857375"/>
                    </a:xfrm>
                    <a:prstGeom prst="rect">
                      <a:avLst/>
                    </a:prstGeom>
                    <a:noFill/>
                    <a:ln>
                      <a:noFill/>
                    </a:ln>
                  </pic:spPr>
                </pic:pic>
              </a:graphicData>
            </a:graphic>
          </wp:inline>
        </w:drawing>
      </w:r>
    </w:p>
    <w:p w14:paraId="493C4485"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6. </w:t>
      </w:r>
      <w:r w:rsidRPr="002C3A89">
        <w:rPr>
          <w:rFonts w:ascii="Times New Roman" w:eastAsia="Times New Roman" w:hAnsi="Times New Roman" w:cs="Times New Roman"/>
          <w:b/>
          <w:bCs/>
          <w:sz w:val="28"/>
          <w:szCs w:val="28"/>
          <w:bdr w:val="none" w:sz="0" w:space="0" w:color="auto" w:frame="1"/>
          <w:lang w:eastAsia="ru-RU"/>
        </w:rPr>
        <w:t>«Лопаточка»</w:t>
      </w:r>
      <w:r w:rsidRPr="002C3A89">
        <w:rPr>
          <w:rFonts w:ascii="Times New Roman" w:eastAsia="Times New Roman" w:hAnsi="Times New Roman" w:cs="Times New Roman"/>
          <w:sz w:val="28"/>
          <w:szCs w:val="28"/>
          <w:lang w:eastAsia="ru-RU"/>
        </w:rPr>
        <w:t>: открыть рот, высунуть широкий расслабленный язык, рука перед собой ладонью вверх, пальцы соединены между собой. Удерживать позу под счет до 5. Закрыть рот – собрать руки в кулаки. Упражнение повторяется 3-4 раза.</w:t>
      </w:r>
    </w:p>
    <w:p w14:paraId="281D8BAB"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02E993C9" wp14:editId="55D73B5E">
            <wp:extent cx="3095625" cy="2066925"/>
            <wp:effectExtent l="0" t="0" r="9525" b="9525"/>
            <wp:docPr id="6" name="Рисунок 6" descr="Описание: Описание: https://www.maam.ru/upload/blogs/detsad-632037-1461667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Описание: https://www.maam.ru/upload/blogs/detsad-632037-146166768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066925"/>
                    </a:xfrm>
                    <a:prstGeom prst="rect">
                      <a:avLst/>
                    </a:prstGeom>
                    <a:noFill/>
                    <a:ln>
                      <a:noFill/>
                    </a:ln>
                  </pic:spPr>
                </pic:pic>
              </a:graphicData>
            </a:graphic>
          </wp:inline>
        </w:drawing>
      </w:r>
    </w:p>
    <w:p w14:paraId="1083E170"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7. </w:t>
      </w:r>
      <w:r w:rsidRPr="002C3A89">
        <w:rPr>
          <w:rFonts w:ascii="Times New Roman" w:eastAsia="Times New Roman" w:hAnsi="Times New Roman" w:cs="Times New Roman"/>
          <w:b/>
          <w:bCs/>
          <w:sz w:val="28"/>
          <w:szCs w:val="28"/>
          <w:bdr w:val="none" w:sz="0" w:space="0" w:color="auto" w:frame="1"/>
          <w:lang w:eastAsia="ru-RU"/>
        </w:rPr>
        <w:t>«Чашечка»</w:t>
      </w:r>
      <w:r w:rsidRPr="002C3A89">
        <w:rPr>
          <w:rFonts w:ascii="Times New Roman" w:eastAsia="Times New Roman" w:hAnsi="Times New Roman" w:cs="Times New Roman"/>
          <w:sz w:val="28"/>
          <w:szCs w:val="28"/>
          <w:lang w:eastAsia="ru-RU"/>
        </w:rPr>
        <w:t>: широко открыть рот, загнуть передний и боковые края языка в форме чашечки, рукой также показать чашечку. Удерживать позу под счет до 5. Закрыть рот – собрать руки в кулаки. Упражнение повторяется 3-4 раза.</w:t>
      </w:r>
    </w:p>
    <w:p w14:paraId="2E6C2FA6"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3D0D6B94" wp14:editId="46E4E2DC">
            <wp:extent cx="3000375" cy="2000250"/>
            <wp:effectExtent l="0" t="0" r="9525" b="0"/>
            <wp:docPr id="5" name="Рисунок 5" descr="Описание: Описание: https://www.maam.ru/upload/blogs/detsad-632037-1461668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https://www.maam.ru/upload/blogs/detsad-632037-14616682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inline>
        </w:drawing>
      </w:r>
    </w:p>
    <w:p w14:paraId="076CC25C"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8. </w:t>
      </w:r>
      <w:r w:rsidRPr="002C3A89">
        <w:rPr>
          <w:rFonts w:ascii="Times New Roman" w:eastAsia="Times New Roman" w:hAnsi="Times New Roman" w:cs="Times New Roman"/>
          <w:b/>
          <w:bCs/>
          <w:sz w:val="28"/>
          <w:szCs w:val="28"/>
          <w:bdr w:val="none" w:sz="0" w:space="0" w:color="auto" w:frame="1"/>
          <w:lang w:eastAsia="ru-RU"/>
        </w:rPr>
        <w:t>«Качели»</w:t>
      </w:r>
      <w:r w:rsidRPr="002C3A89">
        <w:rPr>
          <w:rFonts w:ascii="Times New Roman" w:eastAsia="Times New Roman" w:hAnsi="Times New Roman" w:cs="Times New Roman"/>
          <w:sz w:val="28"/>
          <w:szCs w:val="28"/>
          <w:lang w:eastAsia="ru-RU"/>
        </w:rPr>
        <w:t>: рот открыт, переставлять кончик напряженного языка под счет раз-два к верхней губе, затем к нижней губе. Сопровождать одновременными синхронными движениями ладоней обеих рук вверх –вниз. Динамическое упражнение.</w:t>
      </w:r>
    </w:p>
    <w:p w14:paraId="7268E8BC"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lastRenderedPageBreak/>
        <w:drawing>
          <wp:inline distT="0" distB="0" distL="0" distR="0" wp14:anchorId="55DFE072" wp14:editId="08B25D0B">
            <wp:extent cx="2581275" cy="1714500"/>
            <wp:effectExtent l="0" t="0" r="9525" b="0"/>
            <wp:docPr id="4" name="Рисунок 4" descr="Описание: Описание: https://www.maam.ru/upload/blogs/detsad-632037-1461668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Описание: https://www.maam.ru/upload/blogs/detsad-632037-14616685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1275" cy="1714500"/>
                    </a:xfrm>
                    <a:prstGeom prst="rect">
                      <a:avLst/>
                    </a:prstGeom>
                    <a:noFill/>
                    <a:ln>
                      <a:noFill/>
                    </a:ln>
                  </pic:spPr>
                </pic:pic>
              </a:graphicData>
            </a:graphic>
          </wp:inline>
        </w:drawing>
      </w:r>
      <w:r w:rsidRPr="002C3A89">
        <w:rPr>
          <w:rFonts w:ascii="Times New Roman" w:eastAsia="Times New Roman" w:hAnsi="Times New Roman" w:cs="Times New Roman"/>
          <w:noProof/>
          <w:sz w:val="28"/>
          <w:szCs w:val="28"/>
          <w:lang w:eastAsia="ru-RU"/>
        </w:rPr>
        <w:drawing>
          <wp:inline distT="0" distB="0" distL="0" distR="0" wp14:anchorId="3DA82A7D" wp14:editId="7772DFCA">
            <wp:extent cx="2600325" cy="1733550"/>
            <wp:effectExtent l="0" t="0" r="9525" b="0"/>
            <wp:docPr id="3" name="Рисунок 3" descr="Описание: Описание: https://www.maam.ru/upload/blogs/detsad-632037-1461664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Описание: https://www.maam.ru/upload/blogs/detsad-632037-14616640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p w14:paraId="3DB55FAB"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9. </w:t>
      </w:r>
      <w:r w:rsidRPr="002C3A89">
        <w:rPr>
          <w:rFonts w:ascii="Times New Roman" w:eastAsia="Times New Roman" w:hAnsi="Times New Roman" w:cs="Times New Roman"/>
          <w:b/>
          <w:bCs/>
          <w:sz w:val="28"/>
          <w:szCs w:val="28"/>
          <w:bdr w:val="none" w:sz="0" w:space="0" w:color="auto" w:frame="1"/>
          <w:lang w:eastAsia="ru-RU"/>
        </w:rPr>
        <w:t>«Часики»</w:t>
      </w:r>
      <w:r w:rsidRPr="002C3A89">
        <w:rPr>
          <w:rFonts w:ascii="Times New Roman" w:eastAsia="Times New Roman" w:hAnsi="Times New Roman" w:cs="Times New Roman"/>
          <w:sz w:val="28"/>
          <w:szCs w:val="28"/>
          <w:lang w:eastAsia="ru-RU"/>
        </w:rPr>
        <w:t>: рот открыт, губы растянуты в улыбке, переставлять напряженный язык от одного уголка рта к другому, сопровождать одновременными синхронными движениями ладоней обеих рук влево - вправо под счет раз-два. Динамическое упражнение.</w:t>
      </w:r>
    </w:p>
    <w:p w14:paraId="72240832"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10. </w:t>
      </w:r>
      <w:r w:rsidRPr="002C3A89">
        <w:rPr>
          <w:rFonts w:ascii="Times New Roman" w:eastAsia="Times New Roman" w:hAnsi="Times New Roman" w:cs="Times New Roman"/>
          <w:b/>
          <w:bCs/>
          <w:sz w:val="28"/>
          <w:szCs w:val="28"/>
          <w:bdr w:val="none" w:sz="0" w:space="0" w:color="auto" w:frame="1"/>
          <w:lang w:eastAsia="ru-RU"/>
        </w:rPr>
        <w:t>«Вкусное варенье»</w:t>
      </w:r>
      <w:r w:rsidRPr="002C3A89">
        <w:rPr>
          <w:rFonts w:ascii="Times New Roman" w:eastAsia="Times New Roman" w:hAnsi="Times New Roman" w:cs="Times New Roman"/>
          <w:sz w:val="28"/>
          <w:szCs w:val="28"/>
          <w:lang w:eastAsia="ru-RU"/>
        </w:rPr>
        <w:t>: открыть рот, облизать напряженным языком губы по кругу и «нарисовать» круг ладонями перед собой. Упражнение повторяется 3-4 раза.</w:t>
      </w:r>
    </w:p>
    <w:p w14:paraId="6B5B67A3"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11. </w:t>
      </w:r>
      <w:r w:rsidRPr="002C3A89">
        <w:rPr>
          <w:rFonts w:ascii="Times New Roman" w:eastAsia="Times New Roman" w:hAnsi="Times New Roman" w:cs="Times New Roman"/>
          <w:b/>
          <w:bCs/>
          <w:sz w:val="28"/>
          <w:szCs w:val="28"/>
          <w:bdr w:val="none" w:sz="0" w:space="0" w:color="auto" w:frame="1"/>
          <w:lang w:eastAsia="ru-RU"/>
        </w:rPr>
        <w:t>«Конфетка»</w:t>
      </w:r>
      <w:r w:rsidRPr="002C3A89">
        <w:rPr>
          <w:rFonts w:ascii="Times New Roman" w:eastAsia="Times New Roman" w:hAnsi="Times New Roman" w:cs="Times New Roman"/>
          <w:sz w:val="28"/>
          <w:szCs w:val="28"/>
          <w:lang w:eastAsia="ru-RU"/>
        </w:rPr>
        <w:t>: языком «нарисовать» 5 кругов на внутренней поверхности щеки справа, затем слева. «Нарисовать» 5 кругов пальцем в воздухе перед собой справа – затем слева.</w:t>
      </w:r>
    </w:p>
    <w:p w14:paraId="2CA3D3A0"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0D00352F" wp14:editId="5C04F5A8">
            <wp:extent cx="2219325" cy="1476375"/>
            <wp:effectExtent l="0" t="0" r="9525" b="9525"/>
            <wp:docPr id="2" name="Рисунок 2" descr="Описание: Описание: https://www.maam.ru/upload/blogs/detsad-632037-146166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Описание: https://www.maam.ru/upload/blogs/detsad-632037-146166818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1476375"/>
                    </a:xfrm>
                    <a:prstGeom prst="rect">
                      <a:avLst/>
                    </a:prstGeom>
                    <a:noFill/>
                    <a:ln>
                      <a:noFill/>
                    </a:ln>
                  </pic:spPr>
                </pic:pic>
              </a:graphicData>
            </a:graphic>
          </wp:inline>
        </w:drawing>
      </w:r>
    </w:p>
    <w:p w14:paraId="23FA5AE6"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12. </w:t>
      </w:r>
      <w:r w:rsidRPr="002C3A89">
        <w:rPr>
          <w:rFonts w:ascii="Times New Roman" w:eastAsia="Times New Roman" w:hAnsi="Times New Roman" w:cs="Times New Roman"/>
          <w:b/>
          <w:bCs/>
          <w:sz w:val="28"/>
          <w:szCs w:val="28"/>
          <w:bdr w:val="none" w:sz="0" w:space="0" w:color="auto" w:frame="1"/>
          <w:lang w:eastAsia="ru-RU"/>
        </w:rPr>
        <w:t>«Парус»</w:t>
      </w:r>
      <w:r w:rsidRPr="002C3A89">
        <w:rPr>
          <w:rFonts w:ascii="Times New Roman" w:eastAsia="Times New Roman" w:hAnsi="Times New Roman" w:cs="Times New Roman"/>
          <w:sz w:val="28"/>
          <w:szCs w:val="28"/>
          <w:lang w:eastAsia="ru-RU"/>
        </w:rPr>
        <w:t>: рот открыт, поставить кончик напряженного языка на бугорки за верхними резцами. Правая рука ладонью вниз расположена перед собой горизонтально, левая рука перпендикулярно к ней расположена вертикально. Под счет до 5 удержание статичной позы.</w:t>
      </w:r>
    </w:p>
    <w:p w14:paraId="567DDEC1" w14:textId="77777777" w:rsidR="00DE4E79" w:rsidRPr="002C3A89" w:rsidRDefault="00DE4E79" w:rsidP="0036097F">
      <w:pPr>
        <w:spacing w:after="0" w:line="240" w:lineRule="auto"/>
        <w:jc w:val="center"/>
        <w:rPr>
          <w:rFonts w:ascii="Times New Roman" w:eastAsia="Times New Roman" w:hAnsi="Times New Roman" w:cs="Times New Roman"/>
          <w:sz w:val="28"/>
          <w:szCs w:val="28"/>
          <w:lang w:eastAsia="ru-RU"/>
        </w:rPr>
      </w:pPr>
      <w:r w:rsidRPr="002C3A89">
        <w:rPr>
          <w:rFonts w:ascii="Times New Roman" w:eastAsia="Times New Roman" w:hAnsi="Times New Roman" w:cs="Times New Roman"/>
          <w:noProof/>
          <w:sz w:val="28"/>
          <w:szCs w:val="28"/>
          <w:lang w:eastAsia="ru-RU"/>
        </w:rPr>
        <w:drawing>
          <wp:inline distT="0" distB="0" distL="0" distR="0" wp14:anchorId="455126F7" wp14:editId="5550B203">
            <wp:extent cx="2466975" cy="1647825"/>
            <wp:effectExtent l="0" t="0" r="9525" b="9525"/>
            <wp:docPr id="1" name="Рисунок 1" descr="Описание: Описание: https://www.maam.ru/upload/blogs/detsad-632037-1461668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Описание: https://www.maam.ru/upload/blogs/detsad-632037-14616684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975" cy="1647825"/>
                    </a:xfrm>
                    <a:prstGeom prst="rect">
                      <a:avLst/>
                    </a:prstGeom>
                    <a:noFill/>
                    <a:ln>
                      <a:noFill/>
                    </a:ln>
                  </pic:spPr>
                </pic:pic>
              </a:graphicData>
            </a:graphic>
          </wp:inline>
        </w:drawing>
      </w:r>
    </w:p>
    <w:p w14:paraId="35D76A9B"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13. </w:t>
      </w:r>
      <w:r w:rsidRPr="002C3A89">
        <w:rPr>
          <w:rFonts w:ascii="Times New Roman" w:eastAsia="Times New Roman" w:hAnsi="Times New Roman" w:cs="Times New Roman"/>
          <w:b/>
          <w:bCs/>
          <w:sz w:val="28"/>
          <w:szCs w:val="28"/>
          <w:bdr w:val="none" w:sz="0" w:space="0" w:color="auto" w:frame="1"/>
          <w:lang w:eastAsia="ru-RU"/>
        </w:rPr>
        <w:t>«Маляр»</w:t>
      </w:r>
      <w:r w:rsidRPr="002C3A89">
        <w:rPr>
          <w:rFonts w:ascii="Times New Roman" w:eastAsia="Times New Roman" w:hAnsi="Times New Roman" w:cs="Times New Roman"/>
          <w:sz w:val="28"/>
          <w:szCs w:val="28"/>
          <w:lang w:eastAsia="ru-RU"/>
        </w:rPr>
        <w:t>: рот широко открыт, языком водить по твердому небу от горла к зубам и обратно, не закрывая рта. Водить пальцами левой руки по ладони правой, которая расположена вертикально перед собой ладонью вниз. Динамическое упражнение.</w:t>
      </w:r>
    </w:p>
    <w:p w14:paraId="242183A4"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14. </w:t>
      </w:r>
      <w:r w:rsidRPr="002C3A89">
        <w:rPr>
          <w:rFonts w:ascii="Times New Roman" w:eastAsia="Times New Roman" w:hAnsi="Times New Roman" w:cs="Times New Roman"/>
          <w:b/>
          <w:bCs/>
          <w:sz w:val="28"/>
          <w:szCs w:val="28"/>
          <w:bdr w:val="none" w:sz="0" w:space="0" w:color="auto" w:frame="1"/>
          <w:lang w:eastAsia="ru-RU"/>
        </w:rPr>
        <w:t>«Лошадка»</w:t>
      </w:r>
      <w:r w:rsidRPr="002C3A89">
        <w:rPr>
          <w:rFonts w:ascii="Times New Roman" w:eastAsia="Times New Roman" w:hAnsi="Times New Roman" w:cs="Times New Roman"/>
          <w:sz w:val="28"/>
          <w:szCs w:val="28"/>
          <w:lang w:eastAsia="ru-RU"/>
        </w:rPr>
        <w:t>: цоканье языком. Соединять ладони перед собой: одна рука «язык», вторая – «нёбо». Динамическое упражнение.</w:t>
      </w:r>
    </w:p>
    <w:p w14:paraId="34C4016C" w14:textId="77777777" w:rsidR="00DE4E79" w:rsidRPr="002C3A89" w:rsidRDefault="00DE4E79" w:rsidP="00DE4E79">
      <w:pPr>
        <w:shd w:val="clear" w:color="auto" w:fill="FFFFFF"/>
        <w:spacing w:after="0" w:line="240" w:lineRule="auto"/>
        <w:ind w:firstLine="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lastRenderedPageBreak/>
        <w:t>15. </w:t>
      </w:r>
      <w:r w:rsidRPr="002C3A89">
        <w:rPr>
          <w:rFonts w:ascii="Times New Roman" w:eastAsia="Times New Roman" w:hAnsi="Times New Roman" w:cs="Times New Roman"/>
          <w:b/>
          <w:bCs/>
          <w:sz w:val="28"/>
          <w:szCs w:val="28"/>
          <w:bdr w:val="none" w:sz="0" w:space="0" w:color="auto" w:frame="1"/>
          <w:lang w:eastAsia="ru-RU"/>
        </w:rPr>
        <w:t>«Толстячок»</w:t>
      </w:r>
      <w:r w:rsidRPr="002C3A89">
        <w:rPr>
          <w:rFonts w:ascii="Times New Roman" w:eastAsia="Times New Roman" w:hAnsi="Times New Roman" w:cs="Times New Roman"/>
          <w:sz w:val="28"/>
          <w:szCs w:val="28"/>
          <w:lang w:eastAsia="ru-RU"/>
        </w:rPr>
        <w:t>: надуть обе щеки, соединить пальцы обеих рук, образуя шар. Под счет до 5 удерживать статичную позу. Упражнение повторяется 3-4 раза</w:t>
      </w:r>
      <w:r w:rsidR="007B4E2F" w:rsidRPr="002C3A89">
        <w:rPr>
          <w:rFonts w:ascii="Times New Roman" w:eastAsia="Times New Roman" w:hAnsi="Times New Roman" w:cs="Times New Roman"/>
          <w:sz w:val="28"/>
          <w:szCs w:val="28"/>
          <w:lang w:eastAsia="ru-RU"/>
        </w:rPr>
        <w:t>.</w:t>
      </w:r>
    </w:p>
    <w:p w14:paraId="5E7753B7" w14:textId="77777777" w:rsidR="008A0233" w:rsidRPr="002C3A89" w:rsidRDefault="004635C4" w:rsidP="008A0233">
      <w:pPr>
        <w:spacing w:after="24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bCs/>
          <w:sz w:val="28"/>
          <w:szCs w:val="28"/>
          <w:lang w:eastAsia="ru-RU"/>
        </w:rPr>
        <w:t>При разучивании упражнений использовала о</w:t>
      </w:r>
      <w:r w:rsidR="008A0233" w:rsidRPr="002C3A89">
        <w:rPr>
          <w:rFonts w:ascii="Times New Roman" w:eastAsia="Times New Roman" w:hAnsi="Times New Roman" w:cs="Times New Roman"/>
          <w:b/>
          <w:bCs/>
          <w:sz w:val="28"/>
          <w:szCs w:val="28"/>
          <w:lang w:eastAsia="ru-RU"/>
        </w:rPr>
        <w:t>бщие рекомендации</w:t>
      </w:r>
      <w:r w:rsidRPr="002C3A89">
        <w:rPr>
          <w:rFonts w:ascii="Times New Roman" w:eastAsia="Times New Roman" w:hAnsi="Times New Roman" w:cs="Times New Roman"/>
          <w:b/>
          <w:bCs/>
          <w:sz w:val="28"/>
          <w:szCs w:val="28"/>
          <w:lang w:eastAsia="ru-RU"/>
        </w:rPr>
        <w:t>:</w:t>
      </w:r>
    </w:p>
    <w:p w14:paraId="22D37843" w14:textId="77777777" w:rsidR="008A0233" w:rsidRPr="002C3A89" w:rsidRDefault="008A0233"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1. При выполнении упражнений необходимо соблюдать последовательность выполнения – от простых упражнений к сложным.</w:t>
      </w:r>
    </w:p>
    <w:p w14:paraId="25B96195" w14:textId="77777777" w:rsidR="008A0233" w:rsidRPr="002C3A89" w:rsidRDefault="008A0233"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2. На начальном этапе упражнения выполняются в медленном темпе, сидя перед зеркалом.</w:t>
      </w:r>
    </w:p>
    <w:p w14:paraId="53E1504B" w14:textId="77777777" w:rsidR="008A0233" w:rsidRPr="002C3A89" w:rsidRDefault="008A0233"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3. При выполнении каждого упражнения необходимо использовать счёт, стихотворные строки.</w:t>
      </w:r>
    </w:p>
    <w:p w14:paraId="05D22BCF" w14:textId="77777777" w:rsidR="008A0233" w:rsidRPr="002C3A89" w:rsidRDefault="008A0233"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4. Количество повторов каждого упражнения с детьми 3-4 лет до 5 раз.</w:t>
      </w:r>
    </w:p>
    <w:p w14:paraId="6AE76084" w14:textId="77777777" w:rsidR="008A0233" w:rsidRPr="002C3A89" w:rsidRDefault="008A0233"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5. При выполнении артикуляционной гимнастики с </w:t>
      </w:r>
      <w:proofErr w:type="spellStart"/>
      <w:r w:rsidRPr="002C3A89">
        <w:rPr>
          <w:rFonts w:ascii="Times New Roman" w:eastAsia="Times New Roman" w:hAnsi="Times New Roman" w:cs="Times New Roman"/>
          <w:sz w:val="28"/>
          <w:szCs w:val="28"/>
          <w:lang w:eastAsia="ru-RU"/>
        </w:rPr>
        <w:t>биоэнергопластикой</w:t>
      </w:r>
      <w:proofErr w:type="spellEnd"/>
      <w:r w:rsidRPr="002C3A89">
        <w:rPr>
          <w:rFonts w:ascii="Times New Roman" w:eastAsia="Times New Roman" w:hAnsi="Times New Roman" w:cs="Times New Roman"/>
          <w:sz w:val="28"/>
          <w:szCs w:val="28"/>
          <w:lang w:eastAsia="ru-RU"/>
        </w:rPr>
        <w:t xml:space="preserve"> необходимо следить за синхронностью движений губ, языка и кистей рук.</w:t>
      </w:r>
    </w:p>
    <w:p w14:paraId="496E8A42" w14:textId="77777777" w:rsidR="008A0233" w:rsidRPr="002C3A89" w:rsidRDefault="004635C4"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6</w:t>
      </w:r>
      <w:r w:rsidR="008A0233" w:rsidRPr="002C3A89">
        <w:rPr>
          <w:rFonts w:ascii="Times New Roman" w:eastAsia="Times New Roman" w:hAnsi="Times New Roman" w:cs="Times New Roman"/>
          <w:sz w:val="28"/>
          <w:szCs w:val="28"/>
          <w:lang w:eastAsia="ru-RU"/>
        </w:rPr>
        <w:t>. Движения кистей рук должны быть раскрепощёнными, необходимо следить за тем, чтобы рука в кисти не напрягалась.</w:t>
      </w:r>
    </w:p>
    <w:p w14:paraId="30BAEBCE" w14:textId="77777777" w:rsidR="008A0233" w:rsidRPr="002C3A89" w:rsidRDefault="004635C4"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7</w:t>
      </w:r>
      <w:r w:rsidR="008A0233" w:rsidRPr="002C3A89">
        <w:rPr>
          <w:rFonts w:ascii="Times New Roman" w:eastAsia="Times New Roman" w:hAnsi="Times New Roman" w:cs="Times New Roman"/>
          <w:sz w:val="28"/>
          <w:szCs w:val="28"/>
          <w:lang w:eastAsia="ru-RU"/>
        </w:rPr>
        <w:t>. Индивидуальность в подаче материала. Работать с каждым ребенком индивидуально сначала, затем с подгруппой, последний этап – фронтально.</w:t>
      </w:r>
    </w:p>
    <w:p w14:paraId="0DF511E9" w14:textId="77777777" w:rsidR="008A0233" w:rsidRPr="002C3A89" w:rsidRDefault="004635C4"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8</w:t>
      </w:r>
      <w:r w:rsidR="008A0233" w:rsidRPr="002C3A89">
        <w:rPr>
          <w:rFonts w:ascii="Times New Roman" w:eastAsia="Times New Roman" w:hAnsi="Times New Roman" w:cs="Times New Roman"/>
          <w:sz w:val="28"/>
          <w:szCs w:val="28"/>
          <w:lang w:eastAsia="ru-RU"/>
        </w:rPr>
        <w:t>. Учитывать индивидуальные возможности детей, их моторную активность, многократность выполнения каждого действия, показывать начало действия, середину действия, конец.</w:t>
      </w:r>
    </w:p>
    <w:p w14:paraId="0DBCC37B" w14:textId="77777777" w:rsidR="008A0233" w:rsidRPr="002C3A89" w:rsidRDefault="004635C4" w:rsidP="0036097F">
      <w:pPr>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9</w:t>
      </w:r>
      <w:r w:rsidR="008A0233" w:rsidRPr="002C3A89">
        <w:rPr>
          <w:rFonts w:ascii="Times New Roman" w:eastAsia="Times New Roman" w:hAnsi="Times New Roman" w:cs="Times New Roman"/>
          <w:sz w:val="28"/>
          <w:szCs w:val="28"/>
          <w:lang w:eastAsia="ru-RU"/>
        </w:rPr>
        <w:t>. Артикуляционную гимнастику необходимо проводить эмоционально, в игровой форме.</w:t>
      </w:r>
    </w:p>
    <w:p w14:paraId="1DA40321" w14:textId="77777777" w:rsidR="008A0233" w:rsidRPr="002C3A89" w:rsidRDefault="008A0233" w:rsidP="008A0233">
      <w:pPr>
        <w:spacing w:after="24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В противном случае артикуляционная гимнастика не достигает своей цели.</w:t>
      </w:r>
    </w:p>
    <w:p w14:paraId="3818BA5E" w14:textId="77777777" w:rsidR="0051486F" w:rsidRPr="002C3A89" w:rsidRDefault="0051486F" w:rsidP="00AB3F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Можно  самостоятельно подобрать движение руки под любое артикуляционное упражнение. Важно не то, что именно будет делать ребенок, а то, как он это сделает. Необходимо привлечь внимание каждого ребенка к одновременности выполнения артикуляционных движений с работой кисти; их ритмичности и четкости.</w:t>
      </w:r>
    </w:p>
    <w:p w14:paraId="27B27686" w14:textId="77777777" w:rsidR="00AB3F77" w:rsidRPr="002C3A89" w:rsidRDefault="00DE4E79" w:rsidP="00DE4E79">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С целью повышения заинтересованности ребёнка в таких упражнениях </w:t>
      </w:r>
      <w:r w:rsidR="007B4E2F" w:rsidRPr="002C3A89">
        <w:rPr>
          <w:rFonts w:ascii="Times New Roman" w:eastAsia="Times New Roman" w:hAnsi="Times New Roman" w:cs="Times New Roman"/>
          <w:sz w:val="28"/>
          <w:szCs w:val="28"/>
          <w:lang w:eastAsia="ru-RU"/>
        </w:rPr>
        <w:t>применяются</w:t>
      </w:r>
      <w:r w:rsidR="0036097F" w:rsidRPr="002C3A89">
        <w:rPr>
          <w:rFonts w:ascii="Times New Roman" w:eastAsia="Times New Roman" w:hAnsi="Times New Roman" w:cs="Times New Roman"/>
          <w:sz w:val="28"/>
          <w:szCs w:val="28"/>
          <w:lang w:eastAsia="ru-RU"/>
        </w:rPr>
        <w:t>:</w:t>
      </w:r>
      <w:r w:rsidR="007B4E2F" w:rsidRPr="002C3A89">
        <w:rPr>
          <w:rFonts w:ascii="Times New Roman" w:eastAsia="Times New Roman" w:hAnsi="Times New Roman" w:cs="Times New Roman"/>
          <w:sz w:val="28"/>
          <w:szCs w:val="28"/>
          <w:lang w:eastAsia="ru-RU"/>
        </w:rPr>
        <w:t xml:space="preserve"> </w:t>
      </w:r>
    </w:p>
    <w:p w14:paraId="0479CC5F" w14:textId="77777777" w:rsidR="00DE4E79" w:rsidRPr="002C3A89" w:rsidRDefault="007B4E2F" w:rsidP="00AB3F77">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игровые</w:t>
      </w:r>
      <w:r w:rsidR="00DE4E79" w:rsidRPr="002C3A89">
        <w:rPr>
          <w:rFonts w:ascii="Times New Roman" w:eastAsia="Times New Roman" w:hAnsi="Times New Roman" w:cs="Times New Roman"/>
          <w:sz w:val="28"/>
          <w:szCs w:val="28"/>
          <w:lang w:eastAsia="ru-RU"/>
        </w:rPr>
        <w:t xml:space="preserve"> персонаж</w:t>
      </w:r>
      <w:r w:rsidRPr="002C3A89">
        <w:rPr>
          <w:rFonts w:ascii="Times New Roman" w:eastAsia="Times New Roman" w:hAnsi="Times New Roman" w:cs="Times New Roman"/>
          <w:sz w:val="28"/>
          <w:szCs w:val="28"/>
          <w:lang w:eastAsia="ru-RU"/>
        </w:rPr>
        <w:t>и</w:t>
      </w:r>
      <w:r w:rsidR="00DE4E79" w:rsidRPr="002C3A89">
        <w:rPr>
          <w:rFonts w:ascii="Times New Roman" w:eastAsia="Times New Roman" w:hAnsi="Times New Roman" w:cs="Times New Roman"/>
          <w:sz w:val="28"/>
          <w:szCs w:val="28"/>
          <w:lang w:eastAsia="ru-RU"/>
        </w:rPr>
        <w:t xml:space="preserve"> (например, «Волшебные </w:t>
      </w:r>
      <w:r w:rsidRPr="002C3A89">
        <w:rPr>
          <w:rFonts w:ascii="Times New Roman" w:eastAsia="Times New Roman" w:hAnsi="Times New Roman" w:cs="Times New Roman"/>
          <w:sz w:val="28"/>
          <w:szCs w:val="28"/>
          <w:lang w:eastAsia="ru-RU"/>
        </w:rPr>
        <w:t>перчатки»</w:t>
      </w:r>
      <w:r w:rsidR="00AB3F77" w:rsidRPr="002C3A89">
        <w:rPr>
          <w:rFonts w:ascii="Times New Roman" w:eastAsia="Times New Roman" w:hAnsi="Times New Roman" w:cs="Times New Roman"/>
          <w:sz w:val="28"/>
          <w:szCs w:val="28"/>
          <w:lang w:eastAsia="ru-RU"/>
        </w:rPr>
        <w:t>, «Куклы-рукавички»);</w:t>
      </w:r>
    </w:p>
    <w:p w14:paraId="4FA21C3F" w14:textId="77777777" w:rsidR="00DE4E79" w:rsidRPr="002C3A89" w:rsidRDefault="007B4E2F" w:rsidP="007B4E2F">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с</w:t>
      </w:r>
      <w:r w:rsidR="00DE4E79" w:rsidRPr="002C3A89">
        <w:rPr>
          <w:rFonts w:ascii="Times New Roman" w:eastAsia="Times New Roman" w:hAnsi="Times New Roman" w:cs="Times New Roman"/>
          <w:sz w:val="28"/>
          <w:szCs w:val="28"/>
          <w:lang w:eastAsia="ru-RU"/>
        </w:rPr>
        <w:t>опровождение стихотворными текстами артикуляционно-пальчиковых упражнен</w:t>
      </w:r>
      <w:r w:rsidRPr="002C3A89">
        <w:rPr>
          <w:rFonts w:ascii="Times New Roman" w:eastAsia="Times New Roman" w:hAnsi="Times New Roman" w:cs="Times New Roman"/>
          <w:sz w:val="28"/>
          <w:szCs w:val="28"/>
          <w:lang w:eastAsia="ru-RU"/>
        </w:rPr>
        <w:t>ий. Стихотворные тексты повышают</w:t>
      </w:r>
      <w:r w:rsidR="00DE4E79" w:rsidRPr="002C3A89">
        <w:rPr>
          <w:rFonts w:ascii="Times New Roman" w:eastAsia="Times New Roman" w:hAnsi="Times New Roman" w:cs="Times New Roman"/>
          <w:sz w:val="28"/>
          <w:szCs w:val="28"/>
          <w:lang w:eastAsia="ru-RU"/>
        </w:rPr>
        <w:t xml:space="preserve"> заи</w:t>
      </w:r>
      <w:r w:rsidRPr="002C3A89">
        <w:rPr>
          <w:rFonts w:ascii="Times New Roman" w:eastAsia="Times New Roman" w:hAnsi="Times New Roman" w:cs="Times New Roman"/>
          <w:sz w:val="28"/>
          <w:szCs w:val="28"/>
          <w:lang w:eastAsia="ru-RU"/>
        </w:rPr>
        <w:t>нтересованность детей, развивают</w:t>
      </w:r>
      <w:r w:rsidR="00DE4E79" w:rsidRPr="002C3A89">
        <w:rPr>
          <w:rFonts w:ascii="Times New Roman" w:eastAsia="Times New Roman" w:hAnsi="Times New Roman" w:cs="Times New Roman"/>
          <w:sz w:val="28"/>
          <w:szCs w:val="28"/>
          <w:lang w:eastAsia="ru-RU"/>
        </w:rPr>
        <w:t xml:space="preserve"> память и внимание</w:t>
      </w:r>
    </w:p>
    <w:p w14:paraId="19227E85" w14:textId="77777777" w:rsidR="00DE4E79" w:rsidRPr="002C3A89" w:rsidRDefault="007B4E2F" w:rsidP="007B4E2F">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и</w:t>
      </w:r>
      <w:r w:rsidR="00DE4E79" w:rsidRPr="002C3A89">
        <w:rPr>
          <w:rFonts w:ascii="Times New Roman" w:eastAsia="Times New Roman" w:hAnsi="Times New Roman" w:cs="Times New Roman"/>
          <w:sz w:val="28"/>
          <w:szCs w:val="28"/>
          <w:lang w:eastAsia="ru-RU"/>
        </w:rPr>
        <w:t xml:space="preserve">спользование метода музыкотерапии. Медиками установлено, что приятные эмоции, вызываемые музыкой, повышают тонус коры головного мозга, стимулируют дыхание, кровообращение. Положительное эмоциональное возбуждение при звучании приятных мелодий усиливает внимание, тонизирует центральную нервную систему. </w:t>
      </w:r>
    </w:p>
    <w:p w14:paraId="5B5C81CA" w14:textId="77777777" w:rsidR="007B4E2F" w:rsidRPr="002C3A89" w:rsidRDefault="00AB3F77" w:rsidP="007B4E2F">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и</w:t>
      </w:r>
      <w:r w:rsidR="007B4E2F" w:rsidRPr="002C3A89">
        <w:rPr>
          <w:rFonts w:ascii="Times New Roman" w:eastAsia="Times New Roman" w:hAnsi="Times New Roman" w:cs="Times New Roman"/>
          <w:sz w:val="28"/>
          <w:szCs w:val="28"/>
          <w:lang w:eastAsia="ru-RU"/>
        </w:rPr>
        <w:t>спользование метода сказкотерапии</w:t>
      </w:r>
      <w:r w:rsidR="0060185E" w:rsidRPr="002C3A89">
        <w:rPr>
          <w:rFonts w:ascii="Times New Roman" w:eastAsia="Times New Roman" w:hAnsi="Times New Roman" w:cs="Times New Roman"/>
          <w:sz w:val="28"/>
          <w:szCs w:val="28"/>
          <w:lang w:eastAsia="ru-RU"/>
        </w:rPr>
        <w:t xml:space="preserve">- </w:t>
      </w:r>
      <w:proofErr w:type="spellStart"/>
      <w:r w:rsidR="0060185E" w:rsidRPr="002C3A89">
        <w:rPr>
          <w:rFonts w:ascii="Times New Roman" w:eastAsia="Times New Roman" w:hAnsi="Times New Roman" w:cs="Times New Roman"/>
          <w:sz w:val="28"/>
          <w:szCs w:val="28"/>
          <w:lang w:eastAsia="ru-RU"/>
        </w:rPr>
        <w:t>соповождение</w:t>
      </w:r>
      <w:proofErr w:type="spellEnd"/>
      <w:r w:rsidR="0060185E" w:rsidRPr="002C3A89">
        <w:rPr>
          <w:rFonts w:ascii="Times New Roman" w:eastAsia="Times New Roman" w:hAnsi="Times New Roman" w:cs="Times New Roman"/>
          <w:sz w:val="28"/>
          <w:szCs w:val="28"/>
          <w:lang w:eastAsia="ru-RU"/>
        </w:rPr>
        <w:t xml:space="preserve"> гимнастики сказками, которые помогают снять физическое и психическое </w:t>
      </w:r>
      <w:r w:rsidR="0060185E" w:rsidRPr="002C3A89">
        <w:rPr>
          <w:rFonts w:ascii="Times New Roman" w:eastAsia="Times New Roman" w:hAnsi="Times New Roman" w:cs="Times New Roman"/>
          <w:sz w:val="28"/>
          <w:szCs w:val="28"/>
          <w:lang w:eastAsia="ru-RU"/>
        </w:rPr>
        <w:lastRenderedPageBreak/>
        <w:t>напряжение детей, способствовали развитию эмоциональной сферы, памяти и других психических процессов.</w:t>
      </w:r>
    </w:p>
    <w:p w14:paraId="06EC1B8C" w14:textId="77777777" w:rsidR="0051486F" w:rsidRPr="002C3A89" w:rsidRDefault="0051486F" w:rsidP="0051486F">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Разученные упражнения выносились в непосредственную образовательную деятельность в качестве физкультминуток, проводились в режимные моменты</w:t>
      </w:r>
      <w:r w:rsidR="008A0233" w:rsidRPr="002C3A89">
        <w:rPr>
          <w:rFonts w:ascii="Times New Roman" w:eastAsia="Times New Roman" w:hAnsi="Times New Roman" w:cs="Times New Roman"/>
          <w:sz w:val="28"/>
          <w:szCs w:val="28"/>
          <w:lang w:eastAsia="ru-RU"/>
        </w:rPr>
        <w:t>.</w:t>
      </w:r>
    </w:p>
    <w:p w14:paraId="2AE97253" w14:textId="77777777" w:rsidR="008A0233" w:rsidRPr="002C3A89" w:rsidRDefault="008A0233" w:rsidP="0051486F">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Мною подобраны стихи </w:t>
      </w:r>
      <w:proofErr w:type="gramStart"/>
      <w:r w:rsidRPr="002C3A89">
        <w:rPr>
          <w:rFonts w:ascii="Times New Roman" w:eastAsia="Times New Roman" w:hAnsi="Times New Roman" w:cs="Times New Roman"/>
          <w:sz w:val="28"/>
          <w:szCs w:val="28"/>
          <w:lang w:eastAsia="ru-RU"/>
        </w:rPr>
        <w:t>к упражнения</w:t>
      </w:r>
      <w:proofErr w:type="gramEnd"/>
      <w:r w:rsidRPr="002C3A89">
        <w:rPr>
          <w:rFonts w:ascii="Times New Roman" w:eastAsia="Times New Roman" w:hAnsi="Times New Roman" w:cs="Times New Roman"/>
          <w:sz w:val="28"/>
          <w:szCs w:val="28"/>
          <w:lang w:eastAsia="ru-RU"/>
        </w:rPr>
        <w:t xml:space="preserve"> </w:t>
      </w:r>
      <w:proofErr w:type="spellStart"/>
      <w:r w:rsidRPr="002C3A89">
        <w:rPr>
          <w:rFonts w:ascii="Times New Roman" w:eastAsia="Times New Roman" w:hAnsi="Times New Roman" w:cs="Times New Roman"/>
          <w:sz w:val="28"/>
          <w:szCs w:val="28"/>
          <w:lang w:eastAsia="ru-RU"/>
        </w:rPr>
        <w:t>биоэнергопластикой</w:t>
      </w:r>
      <w:proofErr w:type="spellEnd"/>
      <w:r w:rsidRPr="002C3A89">
        <w:rPr>
          <w:rFonts w:ascii="Times New Roman" w:eastAsia="Times New Roman" w:hAnsi="Times New Roman" w:cs="Times New Roman"/>
          <w:sz w:val="28"/>
          <w:szCs w:val="28"/>
          <w:lang w:eastAsia="ru-RU"/>
        </w:rPr>
        <w:t xml:space="preserve"> при изучении различных тем по познавательному развитию.</w:t>
      </w:r>
    </w:p>
    <w:p w14:paraId="58D390EC" w14:textId="77777777" w:rsidR="00827C64" w:rsidRPr="002C3A89" w:rsidRDefault="00827C64" w:rsidP="0051486F">
      <w:pPr>
        <w:shd w:val="clear" w:color="auto" w:fill="FFFFFF"/>
        <w:spacing w:after="0" w:line="240" w:lineRule="auto"/>
        <w:jc w:val="both"/>
        <w:rPr>
          <w:rFonts w:ascii="Times New Roman" w:eastAsia="Times New Roman" w:hAnsi="Times New Roman" w:cs="Times New Roman"/>
          <w:b/>
          <w:sz w:val="28"/>
          <w:szCs w:val="28"/>
          <w:lang w:eastAsia="ru-RU"/>
        </w:rPr>
      </w:pPr>
    </w:p>
    <w:p w14:paraId="476BA578" w14:textId="77777777" w:rsidR="004635C4" w:rsidRPr="002C3A89" w:rsidRDefault="004635C4" w:rsidP="0051486F">
      <w:pPr>
        <w:shd w:val="clear" w:color="auto" w:fill="FFFFFF"/>
        <w:spacing w:after="0" w:line="240" w:lineRule="auto"/>
        <w:jc w:val="both"/>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eastAsia="ru-RU"/>
        </w:rPr>
        <w:t>Улыбка</w:t>
      </w:r>
    </w:p>
    <w:p w14:paraId="07B7D07A" w14:textId="77777777" w:rsidR="004635C4" w:rsidRPr="002C3A89" w:rsidRDefault="004635C4" w:rsidP="00827C64">
      <w:pPr>
        <w:spacing w:after="0" w:line="240" w:lineRule="auto"/>
        <w:rPr>
          <w:rFonts w:ascii="Times New Roman" w:hAnsi="Times New Roman"/>
          <w:sz w:val="28"/>
          <w:szCs w:val="28"/>
        </w:rPr>
      </w:pPr>
      <w:r w:rsidRPr="002C3A89">
        <w:rPr>
          <w:rFonts w:ascii="Times New Roman" w:hAnsi="Times New Roman"/>
          <w:sz w:val="28"/>
          <w:szCs w:val="28"/>
        </w:rPr>
        <w:t>Встанем рядышком по кругу,</w:t>
      </w:r>
    </w:p>
    <w:p w14:paraId="31C590AB" w14:textId="77777777" w:rsidR="004635C4" w:rsidRPr="002C3A89" w:rsidRDefault="004635C4" w:rsidP="00827C64">
      <w:pPr>
        <w:spacing w:after="0" w:line="240" w:lineRule="auto"/>
        <w:rPr>
          <w:rFonts w:ascii="Times New Roman" w:hAnsi="Times New Roman"/>
          <w:sz w:val="28"/>
          <w:szCs w:val="28"/>
        </w:rPr>
      </w:pPr>
      <w:r w:rsidRPr="002C3A89">
        <w:rPr>
          <w:rFonts w:ascii="Times New Roman" w:hAnsi="Times New Roman"/>
          <w:sz w:val="28"/>
          <w:szCs w:val="28"/>
        </w:rPr>
        <w:t>Скажем, здравствуйте, друг другу.</w:t>
      </w:r>
    </w:p>
    <w:p w14:paraId="034BBA61" w14:textId="77777777" w:rsidR="004635C4" w:rsidRPr="002C3A89" w:rsidRDefault="004635C4" w:rsidP="00827C64">
      <w:pPr>
        <w:spacing w:after="0" w:line="240" w:lineRule="auto"/>
        <w:rPr>
          <w:rFonts w:ascii="Times New Roman" w:hAnsi="Times New Roman"/>
          <w:sz w:val="28"/>
          <w:szCs w:val="28"/>
        </w:rPr>
      </w:pPr>
      <w:r w:rsidRPr="002C3A89">
        <w:rPr>
          <w:rFonts w:ascii="Times New Roman" w:hAnsi="Times New Roman"/>
          <w:sz w:val="28"/>
          <w:szCs w:val="28"/>
        </w:rPr>
        <w:t xml:space="preserve">Нам здороваться не лень- </w:t>
      </w:r>
    </w:p>
    <w:p w14:paraId="0B39CEF1" w14:textId="77777777" w:rsidR="004635C4" w:rsidRPr="002C3A89" w:rsidRDefault="004635C4" w:rsidP="00827C64">
      <w:pPr>
        <w:spacing w:after="0" w:line="240" w:lineRule="auto"/>
        <w:rPr>
          <w:rFonts w:ascii="Times New Roman" w:hAnsi="Times New Roman"/>
          <w:sz w:val="28"/>
          <w:szCs w:val="28"/>
        </w:rPr>
      </w:pPr>
      <w:r w:rsidRPr="002C3A89">
        <w:rPr>
          <w:rFonts w:ascii="Times New Roman" w:hAnsi="Times New Roman"/>
          <w:sz w:val="28"/>
          <w:szCs w:val="28"/>
        </w:rPr>
        <w:t>Всем привет и добрый день!</w:t>
      </w:r>
    </w:p>
    <w:p w14:paraId="43C4B3C4" w14:textId="77777777" w:rsidR="004635C4" w:rsidRPr="002C3A89" w:rsidRDefault="004635C4" w:rsidP="00827C64">
      <w:pPr>
        <w:spacing w:after="0" w:line="240" w:lineRule="auto"/>
        <w:rPr>
          <w:rFonts w:ascii="Times New Roman" w:hAnsi="Times New Roman"/>
          <w:sz w:val="28"/>
          <w:szCs w:val="28"/>
        </w:rPr>
      </w:pPr>
      <w:r w:rsidRPr="002C3A89">
        <w:rPr>
          <w:rFonts w:ascii="Times New Roman" w:hAnsi="Times New Roman"/>
          <w:sz w:val="28"/>
          <w:szCs w:val="28"/>
        </w:rPr>
        <w:t>Если каждый улыбнется,</w:t>
      </w:r>
    </w:p>
    <w:p w14:paraId="6C314A38" w14:textId="77777777" w:rsidR="004635C4" w:rsidRPr="002C3A89" w:rsidRDefault="004635C4" w:rsidP="00827C64">
      <w:pPr>
        <w:spacing w:after="0" w:line="240" w:lineRule="auto"/>
        <w:rPr>
          <w:rFonts w:ascii="Times New Roman" w:hAnsi="Times New Roman"/>
          <w:sz w:val="28"/>
          <w:szCs w:val="28"/>
        </w:rPr>
      </w:pPr>
      <w:r w:rsidRPr="002C3A89">
        <w:rPr>
          <w:rFonts w:ascii="Times New Roman" w:hAnsi="Times New Roman"/>
          <w:sz w:val="28"/>
          <w:szCs w:val="28"/>
        </w:rPr>
        <w:t>Утро доброе начнется</w:t>
      </w:r>
    </w:p>
    <w:p w14:paraId="39F94A12" w14:textId="77777777" w:rsidR="004635C4" w:rsidRPr="002C3A89" w:rsidRDefault="004635C4" w:rsidP="0051486F">
      <w:pPr>
        <w:shd w:val="clear" w:color="auto" w:fill="FFFFFF"/>
        <w:spacing w:after="0" w:line="240" w:lineRule="auto"/>
        <w:jc w:val="both"/>
        <w:rPr>
          <w:rFonts w:ascii="Times New Roman" w:eastAsia="Times New Roman" w:hAnsi="Times New Roman" w:cs="Times New Roman"/>
          <w:sz w:val="28"/>
          <w:szCs w:val="28"/>
          <w:lang w:eastAsia="ru-RU"/>
        </w:rPr>
      </w:pPr>
    </w:p>
    <w:p w14:paraId="2B9B549B" w14:textId="77777777" w:rsidR="008A0233" w:rsidRPr="002C3A89" w:rsidRDefault="008A0233" w:rsidP="0051486F">
      <w:pPr>
        <w:shd w:val="clear" w:color="auto" w:fill="FFFFFF"/>
        <w:spacing w:after="0" w:line="240" w:lineRule="auto"/>
        <w:jc w:val="both"/>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eastAsia="ru-RU"/>
        </w:rPr>
        <w:t>Домашние животные:</w:t>
      </w:r>
    </w:p>
    <w:tbl>
      <w:tblPr>
        <w:tblStyle w:val="a6"/>
        <w:tblW w:w="0" w:type="auto"/>
        <w:tblLook w:val="04A0" w:firstRow="1" w:lastRow="0" w:firstColumn="1" w:lastColumn="0" w:noHBand="0" w:noVBand="1"/>
      </w:tblPr>
      <w:tblGrid>
        <w:gridCol w:w="4928"/>
        <w:gridCol w:w="3402"/>
      </w:tblGrid>
      <w:tr w:rsidR="002C3A89" w:rsidRPr="002C3A89" w14:paraId="35D965BF" w14:textId="77777777" w:rsidTr="004635C4">
        <w:tc>
          <w:tcPr>
            <w:tcW w:w="4928" w:type="dxa"/>
          </w:tcPr>
          <w:p w14:paraId="01097D67"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В кухне нашей под столом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Стоит крынка с молоком.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К крынке кошка подошла,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Сверху сливки попила </w:t>
            </w:r>
          </w:p>
        </w:tc>
        <w:tc>
          <w:tcPr>
            <w:tcW w:w="3402" w:type="dxa"/>
          </w:tcPr>
          <w:p w14:paraId="641C89A5" w14:textId="77777777" w:rsidR="008A0233" w:rsidRPr="002C3A89" w:rsidRDefault="008A0233" w:rsidP="004635C4">
            <w:pPr>
              <w:jc w:val="both"/>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w:t>
            </w:r>
            <w:r w:rsidR="004635C4" w:rsidRPr="002C3A89">
              <w:rPr>
                <w:rFonts w:ascii="Times New Roman" w:hAnsi="Times New Roman" w:cs="Times New Roman"/>
                <w:sz w:val="28"/>
                <w:szCs w:val="28"/>
                <w:shd w:val="clear" w:color="auto" w:fill="FFFFFF"/>
              </w:rPr>
              <w:t>Вкусное варенье</w:t>
            </w:r>
            <w:r w:rsidRPr="002C3A89">
              <w:rPr>
                <w:rFonts w:ascii="Times New Roman" w:hAnsi="Times New Roman" w:cs="Times New Roman"/>
                <w:sz w:val="28"/>
                <w:szCs w:val="28"/>
                <w:shd w:val="clear" w:color="auto" w:fill="FFFFFF"/>
              </w:rPr>
              <w:t>». </w:t>
            </w:r>
            <w:r w:rsidRPr="002C3A89">
              <w:rPr>
                <w:rFonts w:ascii="Times New Roman" w:hAnsi="Times New Roman" w:cs="Times New Roman"/>
                <w:sz w:val="28"/>
                <w:szCs w:val="28"/>
              </w:rPr>
              <w:br/>
            </w:r>
          </w:p>
        </w:tc>
      </w:tr>
      <w:tr w:rsidR="002C3A89" w:rsidRPr="002C3A89" w14:paraId="6047B3EE" w14:textId="77777777" w:rsidTr="004635C4">
        <w:tc>
          <w:tcPr>
            <w:tcW w:w="4928" w:type="dxa"/>
          </w:tcPr>
          <w:p w14:paraId="7021176B"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Глубже сунулась в горшок: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 Молочка напьюсь я впрок! </w:t>
            </w:r>
          </w:p>
        </w:tc>
        <w:tc>
          <w:tcPr>
            <w:tcW w:w="3402" w:type="dxa"/>
          </w:tcPr>
          <w:p w14:paraId="408C4534" w14:textId="77777777" w:rsidR="008A0233" w:rsidRPr="002C3A89" w:rsidRDefault="008A0233" w:rsidP="0051486F">
            <w:pPr>
              <w:jc w:val="both"/>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«Чашечка»</w:t>
            </w:r>
          </w:p>
        </w:tc>
      </w:tr>
      <w:tr w:rsidR="002C3A89" w:rsidRPr="002C3A89" w14:paraId="7B875B62" w14:textId="77777777" w:rsidTr="004635C4">
        <w:tc>
          <w:tcPr>
            <w:tcW w:w="4928" w:type="dxa"/>
          </w:tcPr>
          <w:p w14:paraId="39CE9BB6"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Что случилось? Ой-ой-ой!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Кошка крутит головой,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Налакалась молочка – </w:t>
            </w:r>
          </w:p>
        </w:tc>
        <w:tc>
          <w:tcPr>
            <w:tcW w:w="3402" w:type="dxa"/>
          </w:tcPr>
          <w:p w14:paraId="46385E52" w14:textId="77777777" w:rsidR="008A0233" w:rsidRPr="002C3A89" w:rsidRDefault="008A0233" w:rsidP="0051486F">
            <w:pPr>
              <w:jc w:val="both"/>
              <w:rPr>
                <w:rFonts w:ascii="Times New Roman" w:eastAsia="Times New Roman" w:hAnsi="Times New Roman" w:cs="Times New Roman"/>
                <w:sz w:val="28"/>
                <w:szCs w:val="28"/>
                <w:lang w:eastAsia="ru-RU"/>
              </w:rPr>
            </w:pPr>
          </w:p>
        </w:tc>
      </w:tr>
      <w:tr w:rsidR="008A0233" w:rsidRPr="002C3A89" w14:paraId="3AB393AC" w14:textId="77777777" w:rsidTr="004635C4">
        <w:tc>
          <w:tcPr>
            <w:tcW w:w="4928" w:type="dxa"/>
          </w:tcPr>
          <w:p w14:paraId="12C9B883"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Не уйти ей из горшка!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С головы горшок не слез.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С ним и убежала в лес! </w:t>
            </w:r>
          </w:p>
        </w:tc>
        <w:tc>
          <w:tcPr>
            <w:tcW w:w="3402" w:type="dxa"/>
          </w:tcPr>
          <w:p w14:paraId="5FB84172" w14:textId="77777777" w:rsidR="008A0233" w:rsidRPr="002C3A89" w:rsidRDefault="004635C4" w:rsidP="0051486F">
            <w:pPr>
              <w:jc w:val="both"/>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«Кошка сердится». </w:t>
            </w:r>
          </w:p>
        </w:tc>
      </w:tr>
    </w:tbl>
    <w:p w14:paraId="1634FE7C" w14:textId="77777777" w:rsidR="008A0233" w:rsidRPr="002C3A89" w:rsidRDefault="008A0233" w:rsidP="0051486F">
      <w:pPr>
        <w:shd w:val="clear" w:color="auto" w:fill="FFFFFF"/>
        <w:spacing w:after="0" w:line="240" w:lineRule="auto"/>
        <w:jc w:val="both"/>
        <w:rPr>
          <w:rFonts w:ascii="Times New Roman" w:eastAsia="Times New Roman" w:hAnsi="Times New Roman" w:cs="Times New Roman"/>
          <w:sz w:val="28"/>
          <w:szCs w:val="28"/>
          <w:lang w:eastAsia="ru-RU"/>
        </w:rPr>
      </w:pPr>
    </w:p>
    <w:p w14:paraId="0A139C17" w14:textId="77777777" w:rsidR="008A0233" w:rsidRPr="002C3A89" w:rsidRDefault="008A0233" w:rsidP="0051486F">
      <w:pPr>
        <w:shd w:val="clear" w:color="auto" w:fill="FFFFFF"/>
        <w:spacing w:after="0" w:line="240" w:lineRule="auto"/>
        <w:jc w:val="both"/>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eastAsia="ru-RU"/>
        </w:rPr>
        <w:t>Весна</w:t>
      </w:r>
    </w:p>
    <w:tbl>
      <w:tblPr>
        <w:tblStyle w:val="a6"/>
        <w:tblW w:w="0" w:type="auto"/>
        <w:tblLook w:val="04A0" w:firstRow="1" w:lastRow="0" w:firstColumn="1" w:lastColumn="0" w:noHBand="0" w:noVBand="1"/>
      </w:tblPr>
      <w:tblGrid>
        <w:gridCol w:w="4928"/>
        <w:gridCol w:w="3402"/>
      </w:tblGrid>
      <w:tr w:rsidR="002C3A89" w:rsidRPr="002C3A89" w14:paraId="654E68EB" w14:textId="77777777" w:rsidTr="004635C4">
        <w:tc>
          <w:tcPr>
            <w:tcW w:w="4928" w:type="dxa"/>
          </w:tcPr>
          <w:p w14:paraId="2D57C4F2"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Стучат все громче дятлы,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Синички стали петь.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Встает пораньше солнце,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Чтоб нашу землю греть. </w:t>
            </w:r>
          </w:p>
        </w:tc>
        <w:tc>
          <w:tcPr>
            <w:tcW w:w="3402" w:type="dxa"/>
          </w:tcPr>
          <w:p w14:paraId="1B2B404C" w14:textId="77777777" w:rsidR="008A0233" w:rsidRPr="002C3A89" w:rsidRDefault="004635C4" w:rsidP="0051486F">
            <w:pPr>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«Барабанщик»</w:t>
            </w:r>
          </w:p>
        </w:tc>
      </w:tr>
      <w:tr w:rsidR="002C3A89" w:rsidRPr="002C3A89" w14:paraId="64D2AF49" w14:textId="77777777" w:rsidTr="004635C4">
        <w:tc>
          <w:tcPr>
            <w:tcW w:w="4928" w:type="dxa"/>
          </w:tcPr>
          <w:p w14:paraId="0C1BD9E3"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Бегут ручьи под горку,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Растаял весь снежок,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А из-под старой травки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Уже глядит цветок.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Раскрылся колокольчик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 xml:space="preserve">В тени, </w:t>
            </w:r>
            <w:proofErr w:type="gramStart"/>
            <w:r w:rsidRPr="002C3A89">
              <w:rPr>
                <w:rFonts w:ascii="Times New Roman" w:hAnsi="Times New Roman" w:cs="Times New Roman"/>
                <w:sz w:val="28"/>
                <w:szCs w:val="28"/>
                <w:shd w:val="clear" w:color="auto" w:fill="FFFFFF"/>
              </w:rPr>
              <w:t>там где</w:t>
            </w:r>
            <w:proofErr w:type="gramEnd"/>
            <w:r w:rsidRPr="002C3A89">
              <w:rPr>
                <w:rFonts w:ascii="Times New Roman" w:hAnsi="Times New Roman" w:cs="Times New Roman"/>
                <w:sz w:val="28"/>
                <w:szCs w:val="28"/>
                <w:shd w:val="clear" w:color="auto" w:fill="FFFFFF"/>
              </w:rPr>
              <w:t xml:space="preserve"> сосна, </w:t>
            </w:r>
          </w:p>
        </w:tc>
        <w:tc>
          <w:tcPr>
            <w:tcW w:w="3402" w:type="dxa"/>
          </w:tcPr>
          <w:p w14:paraId="23829D21" w14:textId="77777777" w:rsidR="008A0233" w:rsidRPr="002C3A89" w:rsidRDefault="004635C4" w:rsidP="0051486F">
            <w:pPr>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bCs/>
                <w:sz w:val="28"/>
                <w:szCs w:val="28"/>
                <w:bdr w:val="none" w:sz="0" w:space="0" w:color="auto" w:frame="1"/>
                <w:lang w:eastAsia="ru-RU"/>
              </w:rPr>
              <w:t>«Чашечка»</w:t>
            </w:r>
            <w:r w:rsidRPr="002C3A89">
              <w:rPr>
                <w:rFonts w:ascii="Times New Roman" w:eastAsia="Times New Roman" w:hAnsi="Times New Roman" w:cs="Times New Roman"/>
                <w:sz w:val="28"/>
                <w:szCs w:val="28"/>
                <w:lang w:eastAsia="ru-RU"/>
              </w:rPr>
              <w:t>:</w:t>
            </w:r>
          </w:p>
        </w:tc>
      </w:tr>
      <w:tr w:rsidR="008A0233" w:rsidRPr="002C3A89" w14:paraId="6AF40E27" w14:textId="77777777" w:rsidTr="004635C4">
        <w:tc>
          <w:tcPr>
            <w:tcW w:w="4928" w:type="dxa"/>
          </w:tcPr>
          <w:p w14:paraId="019B7B7C" w14:textId="77777777" w:rsidR="008A0233" w:rsidRPr="002C3A89" w:rsidRDefault="008A0233" w:rsidP="004635C4">
            <w:pPr>
              <w:rPr>
                <w:rFonts w:ascii="Times New Roman" w:eastAsia="Times New Roman" w:hAnsi="Times New Roman" w:cs="Times New Roman"/>
                <w:sz w:val="28"/>
                <w:szCs w:val="28"/>
                <w:lang w:eastAsia="ru-RU"/>
              </w:rPr>
            </w:pPr>
            <w:r w:rsidRPr="002C3A89">
              <w:rPr>
                <w:rFonts w:ascii="Times New Roman" w:hAnsi="Times New Roman" w:cs="Times New Roman"/>
                <w:sz w:val="28"/>
                <w:szCs w:val="28"/>
                <w:shd w:val="clear" w:color="auto" w:fill="FFFFFF"/>
              </w:rPr>
              <w:t>Динь-динь, звенит тихонько, </w:t>
            </w:r>
            <w:r w:rsidRPr="002C3A89">
              <w:rPr>
                <w:rFonts w:ascii="Times New Roman" w:hAnsi="Times New Roman" w:cs="Times New Roman"/>
                <w:sz w:val="28"/>
                <w:szCs w:val="28"/>
              </w:rPr>
              <w:br/>
            </w:r>
            <w:r w:rsidRPr="002C3A89">
              <w:rPr>
                <w:rFonts w:ascii="Times New Roman" w:hAnsi="Times New Roman" w:cs="Times New Roman"/>
                <w:sz w:val="28"/>
                <w:szCs w:val="28"/>
                <w:shd w:val="clear" w:color="auto" w:fill="FFFFFF"/>
              </w:rPr>
              <w:t>Динь-динь, пришла весна. </w:t>
            </w:r>
          </w:p>
        </w:tc>
        <w:tc>
          <w:tcPr>
            <w:tcW w:w="3402" w:type="dxa"/>
          </w:tcPr>
          <w:p w14:paraId="44DCF01B" w14:textId="77777777" w:rsidR="008A0233" w:rsidRPr="002C3A89" w:rsidRDefault="004635C4" w:rsidP="0051486F">
            <w:pPr>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w:t>
            </w:r>
            <w:r w:rsidRPr="002C3A89">
              <w:rPr>
                <w:rFonts w:ascii="Times New Roman" w:eastAsia="Times New Roman" w:hAnsi="Times New Roman" w:cs="Times New Roman"/>
                <w:bCs/>
                <w:sz w:val="28"/>
                <w:szCs w:val="28"/>
                <w:bdr w:val="none" w:sz="0" w:space="0" w:color="auto" w:frame="1"/>
                <w:lang w:eastAsia="ru-RU"/>
              </w:rPr>
              <w:t>«Часики»</w:t>
            </w:r>
            <w:r w:rsidRPr="002C3A89">
              <w:rPr>
                <w:rFonts w:ascii="Times New Roman" w:eastAsia="Times New Roman" w:hAnsi="Times New Roman" w:cs="Times New Roman"/>
                <w:sz w:val="28"/>
                <w:szCs w:val="28"/>
                <w:lang w:eastAsia="ru-RU"/>
              </w:rPr>
              <w:t>:</w:t>
            </w:r>
          </w:p>
        </w:tc>
      </w:tr>
    </w:tbl>
    <w:p w14:paraId="2FCFEB60" w14:textId="77777777" w:rsidR="008A0233" w:rsidRPr="002C3A89" w:rsidRDefault="008A0233" w:rsidP="0051486F">
      <w:pPr>
        <w:shd w:val="clear" w:color="auto" w:fill="FFFFFF"/>
        <w:spacing w:after="0" w:line="240" w:lineRule="auto"/>
        <w:jc w:val="both"/>
        <w:rPr>
          <w:rFonts w:ascii="Times New Roman" w:eastAsia="Times New Roman" w:hAnsi="Times New Roman" w:cs="Times New Roman"/>
          <w:sz w:val="28"/>
          <w:szCs w:val="28"/>
          <w:lang w:eastAsia="ru-RU"/>
        </w:rPr>
      </w:pPr>
    </w:p>
    <w:p w14:paraId="5685896E" w14:textId="77777777" w:rsidR="007B4E2F" w:rsidRPr="002C3A89" w:rsidRDefault="007B4E2F" w:rsidP="007B4E2F">
      <w:pPr>
        <w:shd w:val="clear" w:color="auto" w:fill="FFFFFF"/>
        <w:spacing w:after="0" w:line="240" w:lineRule="auto"/>
        <w:jc w:val="both"/>
        <w:rPr>
          <w:rFonts w:ascii="Times New Roman" w:eastAsia="Times New Roman" w:hAnsi="Times New Roman" w:cs="Times New Roman"/>
          <w:sz w:val="28"/>
          <w:szCs w:val="28"/>
          <w:lang w:eastAsia="ru-RU"/>
        </w:rPr>
      </w:pPr>
    </w:p>
    <w:p w14:paraId="5BF62CB5" w14:textId="77777777" w:rsidR="00DE4E79" w:rsidRPr="002C3A89" w:rsidRDefault="007B4E2F" w:rsidP="007B4E2F">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w:t>
      </w:r>
      <w:r w:rsidR="00DE4E79" w:rsidRPr="002C3A89">
        <w:rPr>
          <w:rFonts w:ascii="Times New Roman" w:eastAsia="Times New Roman" w:hAnsi="Times New Roman" w:cs="Times New Roman"/>
          <w:sz w:val="28"/>
          <w:szCs w:val="28"/>
          <w:lang w:eastAsia="ru-RU"/>
        </w:rPr>
        <w:t>По мере освоения артикуляционных упражнений с элементами </w:t>
      </w:r>
      <w:proofErr w:type="spellStart"/>
      <w:r w:rsidR="00DE4E79" w:rsidRPr="002C3A89">
        <w:rPr>
          <w:rFonts w:ascii="Times New Roman" w:eastAsia="Times New Roman" w:hAnsi="Times New Roman" w:cs="Times New Roman"/>
          <w:sz w:val="28"/>
          <w:szCs w:val="28"/>
          <w:lang w:eastAsia="ru-RU"/>
        </w:rPr>
        <w:t>биоэнергопластики</w:t>
      </w:r>
      <w:proofErr w:type="spellEnd"/>
      <w:r w:rsidR="00DE4E79" w:rsidRPr="002C3A89">
        <w:rPr>
          <w:rFonts w:ascii="Times New Roman" w:eastAsia="Times New Roman" w:hAnsi="Times New Roman" w:cs="Times New Roman"/>
          <w:sz w:val="28"/>
          <w:szCs w:val="28"/>
          <w:lang w:eastAsia="ru-RU"/>
        </w:rPr>
        <w:t xml:space="preserve">, её можно использовать  в качестве разминок, </w:t>
      </w:r>
      <w:proofErr w:type="spellStart"/>
      <w:r w:rsidR="00DE4E79" w:rsidRPr="002C3A89">
        <w:rPr>
          <w:rFonts w:ascii="Times New Roman" w:eastAsia="Times New Roman" w:hAnsi="Times New Roman" w:cs="Times New Roman"/>
          <w:sz w:val="28"/>
          <w:szCs w:val="28"/>
          <w:lang w:eastAsia="ru-RU"/>
        </w:rPr>
        <w:t>физминуток</w:t>
      </w:r>
      <w:proofErr w:type="spellEnd"/>
      <w:r w:rsidR="00DE4E79" w:rsidRPr="002C3A89">
        <w:rPr>
          <w:rFonts w:ascii="Times New Roman" w:eastAsia="Times New Roman" w:hAnsi="Times New Roman" w:cs="Times New Roman"/>
          <w:sz w:val="28"/>
          <w:szCs w:val="28"/>
          <w:lang w:eastAsia="ru-RU"/>
        </w:rPr>
        <w:t xml:space="preserve"> в любых видах </w:t>
      </w:r>
      <w:r w:rsidR="00AB3F77" w:rsidRPr="002C3A89">
        <w:rPr>
          <w:rFonts w:ascii="Times New Roman" w:eastAsia="Times New Roman" w:hAnsi="Times New Roman" w:cs="Times New Roman"/>
          <w:sz w:val="28"/>
          <w:szCs w:val="28"/>
          <w:lang w:eastAsia="ru-RU"/>
        </w:rPr>
        <w:t>деятельности</w:t>
      </w:r>
      <w:r w:rsidR="0036097F" w:rsidRPr="002C3A89">
        <w:rPr>
          <w:rFonts w:ascii="Times New Roman" w:eastAsia="Times New Roman" w:hAnsi="Times New Roman" w:cs="Times New Roman"/>
          <w:sz w:val="28"/>
          <w:szCs w:val="28"/>
          <w:lang w:eastAsia="ru-RU"/>
        </w:rPr>
        <w:t>.</w:t>
      </w:r>
      <w:r w:rsidR="00AB3F77" w:rsidRPr="002C3A89">
        <w:rPr>
          <w:rFonts w:ascii="Times New Roman" w:eastAsia="Times New Roman" w:hAnsi="Times New Roman" w:cs="Times New Roman"/>
          <w:sz w:val="28"/>
          <w:szCs w:val="28"/>
          <w:lang w:eastAsia="ru-RU"/>
        </w:rPr>
        <w:t xml:space="preserve"> </w:t>
      </w:r>
    </w:p>
    <w:p w14:paraId="0E1DFD3D" w14:textId="77777777" w:rsidR="0060185E" w:rsidRPr="002C3A89" w:rsidRDefault="0060185E" w:rsidP="007B4E2F">
      <w:pPr>
        <w:shd w:val="clear" w:color="auto" w:fill="FFFFFF"/>
        <w:spacing w:after="0" w:line="240" w:lineRule="auto"/>
        <w:jc w:val="both"/>
        <w:rPr>
          <w:rFonts w:ascii="Times New Roman" w:eastAsia="Times New Roman" w:hAnsi="Times New Roman" w:cs="Times New Roman"/>
          <w:sz w:val="28"/>
          <w:szCs w:val="28"/>
          <w:lang w:eastAsia="ru-RU"/>
        </w:rPr>
      </w:pPr>
    </w:p>
    <w:p w14:paraId="2F88CCB3" w14:textId="77777777" w:rsidR="007B4E2F" w:rsidRPr="002C3A89" w:rsidRDefault="007B4E2F" w:rsidP="007B4E2F">
      <w:pPr>
        <w:shd w:val="clear" w:color="auto" w:fill="FFFFFF"/>
        <w:spacing w:after="0" w:line="240" w:lineRule="auto"/>
        <w:ind w:left="360"/>
        <w:rPr>
          <w:rFonts w:ascii="Times New Roman" w:eastAsia="Times New Roman" w:hAnsi="Times New Roman" w:cs="Times New Roman"/>
          <w:b/>
          <w:sz w:val="28"/>
          <w:szCs w:val="28"/>
          <w:lang w:eastAsia="ru-RU"/>
        </w:rPr>
      </w:pPr>
      <w:r w:rsidRPr="002C3A89">
        <w:rPr>
          <w:rFonts w:ascii="Times New Roman" w:eastAsia="Times New Roman" w:hAnsi="Times New Roman" w:cs="Times New Roman"/>
          <w:b/>
          <w:sz w:val="28"/>
          <w:szCs w:val="28"/>
          <w:lang w:val="en-US" w:eastAsia="ru-RU"/>
        </w:rPr>
        <w:t>III</w:t>
      </w:r>
      <w:r w:rsidRPr="002C3A89">
        <w:rPr>
          <w:rFonts w:ascii="Times New Roman" w:eastAsia="Times New Roman" w:hAnsi="Times New Roman" w:cs="Times New Roman"/>
          <w:b/>
          <w:sz w:val="28"/>
          <w:szCs w:val="28"/>
          <w:lang w:eastAsia="ru-RU"/>
        </w:rPr>
        <w:t xml:space="preserve"> Заключение</w:t>
      </w:r>
    </w:p>
    <w:p w14:paraId="2E21CA11" w14:textId="77777777" w:rsidR="0036097F" w:rsidRPr="002C3A89" w:rsidRDefault="0036097F" w:rsidP="007B4E2F">
      <w:pPr>
        <w:shd w:val="clear" w:color="auto" w:fill="FFFFFF"/>
        <w:spacing w:after="0" w:line="240" w:lineRule="auto"/>
        <w:ind w:left="360"/>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sz w:val="28"/>
          <w:szCs w:val="28"/>
          <w:lang w:eastAsia="ru-RU"/>
        </w:rPr>
        <w:t xml:space="preserve">     </w:t>
      </w:r>
      <w:r w:rsidRPr="002C3A89">
        <w:rPr>
          <w:rFonts w:ascii="Times New Roman" w:eastAsia="Times New Roman" w:hAnsi="Times New Roman" w:cs="Times New Roman"/>
          <w:sz w:val="28"/>
          <w:szCs w:val="28"/>
          <w:lang w:eastAsia="ru-RU"/>
        </w:rPr>
        <w:t>Работая с детьми в течение года</w:t>
      </w:r>
      <w:r w:rsidR="00C82660">
        <w:rPr>
          <w:rFonts w:ascii="Times New Roman" w:eastAsia="Times New Roman" w:hAnsi="Times New Roman" w:cs="Times New Roman"/>
          <w:sz w:val="28"/>
          <w:szCs w:val="28"/>
          <w:lang w:eastAsia="ru-RU"/>
        </w:rPr>
        <w:t>, при</w:t>
      </w:r>
      <w:r w:rsidRPr="002C3A89">
        <w:rPr>
          <w:rFonts w:ascii="Times New Roman" w:eastAsia="Times New Roman" w:hAnsi="Times New Roman" w:cs="Times New Roman"/>
          <w:sz w:val="28"/>
          <w:szCs w:val="28"/>
          <w:lang w:eastAsia="ru-RU"/>
        </w:rPr>
        <w:t>шла к выводу:</w:t>
      </w:r>
    </w:p>
    <w:p w14:paraId="6151BC40" w14:textId="77777777" w:rsidR="0036097F" w:rsidRPr="002C3A89" w:rsidRDefault="0036097F" w:rsidP="0036097F">
      <w:pPr>
        <w:shd w:val="clear" w:color="auto" w:fill="FFFFFF"/>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         Детям в возрасте 3-4 лет доступны артикуляционные упражнения с элементами </w:t>
      </w:r>
      <w:proofErr w:type="spellStart"/>
      <w:r w:rsidRPr="002C3A89">
        <w:rPr>
          <w:rFonts w:ascii="Times New Roman" w:eastAsia="Times New Roman" w:hAnsi="Times New Roman" w:cs="Times New Roman"/>
          <w:sz w:val="28"/>
          <w:szCs w:val="28"/>
          <w:lang w:eastAsia="ru-RU"/>
        </w:rPr>
        <w:t>биоэнергопластики</w:t>
      </w:r>
      <w:proofErr w:type="spellEnd"/>
      <w:r w:rsidRPr="002C3A89">
        <w:rPr>
          <w:rFonts w:ascii="Times New Roman" w:eastAsia="Times New Roman" w:hAnsi="Times New Roman" w:cs="Times New Roman"/>
          <w:sz w:val="28"/>
          <w:szCs w:val="28"/>
          <w:lang w:eastAsia="ru-RU"/>
        </w:rPr>
        <w:t xml:space="preserve"> при создании соответствующих условий. </w:t>
      </w:r>
    </w:p>
    <w:p w14:paraId="17AFC76F" w14:textId="77777777" w:rsidR="00DE4E79" w:rsidRPr="002C3A89" w:rsidRDefault="0036097F" w:rsidP="0060185E">
      <w:pPr>
        <w:shd w:val="clear" w:color="auto" w:fill="FFFFFF"/>
        <w:spacing w:after="0" w:line="240" w:lineRule="auto"/>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b/>
          <w:sz w:val="28"/>
          <w:szCs w:val="28"/>
          <w:lang w:eastAsia="ru-RU"/>
        </w:rPr>
        <w:t xml:space="preserve">        </w:t>
      </w:r>
      <w:r w:rsidR="00DE4E79" w:rsidRPr="002C3A89">
        <w:rPr>
          <w:rFonts w:ascii="Times New Roman" w:eastAsia="Times New Roman" w:hAnsi="Times New Roman" w:cs="Times New Roman"/>
          <w:sz w:val="28"/>
          <w:szCs w:val="28"/>
          <w:lang w:eastAsia="ru-RU"/>
        </w:rPr>
        <w:t xml:space="preserve">В результате регулярного выполнения артикуляционной гимнастики с элементами </w:t>
      </w:r>
      <w:proofErr w:type="spellStart"/>
      <w:r w:rsidR="00DE4E79" w:rsidRPr="002C3A89">
        <w:rPr>
          <w:rFonts w:ascii="Times New Roman" w:eastAsia="Times New Roman" w:hAnsi="Times New Roman" w:cs="Times New Roman"/>
          <w:sz w:val="28"/>
          <w:szCs w:val="28"/>
          <w:lang w:eastAsia="ru-RU"/>
        </w:rPr>
        <w:t>биоэнергопластики</w:t>
      </w:r>
      <w:proofErr w:type="spellEnd"/>
      <w:r w:rsidR="00DE4E79" w:rsidRPr="002C3A89">
        <w:rPr>
          <w:rFonts w:ascii="Times New Roman" w:eastAsia="Times New Roman" w:hAnsi="Times New Roman" w:cs="Times New Roman"/>
          <w:sz w:val="28"/>
          <w:szCs w:val="28"/>
          <w:lang w:eastAsia="ru-RU"/>
        </w:rPr>
        <w:t>, улучшается кровоснабжение артикуляционных органов, развивается подвижность, укрепляется мышечная система языка, губ, щёк, улучшается внимание, память, мышление, речь.</w:t>
      </w:r>
    </w:p>
    <w:p w14:paraId="4D829B2E" w14:textId="77777777" w:rsidR="00DE4E79" w:rsidRPr="002C3A89" w:rsidRDefault="00DE4E79" w:rsidP="0060185E">
      <w:pPr>
        <w:shd w:val="clear" w:color="auto" w:fill="FFFFFF"/>
        <w:spacing w:after="0" w:line="240" w:lineRule="auto"/>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xml:space="preserve">Применение метода </w:t>
      </w:r>
      <w:proofErr w:type="spellStart"/>
      <w:r w:rsidRPr="002C3A89">
        <w:rPr>
          <w:rFonts w:ascii="Times New Roman" w:eastAsia="Times New Roman" w:hAnsi="Times New Roman" w:cs="Times New Roman"/>
          <w:sz w:val="28"/>
          <w:szCs w:val="28"/>
          <w:lang w:eastAsia="ru-RU"/>
        </w:rPr>
        <w:t>биоэнергопластики</w:t>
      </w:r>
      <w:proofErr w:type="spellEnd"/>
      <w:r w:rsidRPr="002C3A89">
        <w:rPr>
          <w:rFonts w:ascii="Times New Roman" w:eastAsia="Times New Roman" w:hAnsi="Times New Roman" w:cs="Times New Roman"/>
          <w:sz w:val="28"/>
          <w:szCs w:val="28"/>
          <w:lang w:eastAsia="ru-RU"/>
        </w:rPr>
        <w:t xml:space="preserve"> открывает большие перспективы в достижении целей речевого развития детей.</w:t>
      </w:r>
    </w:p>
    <w:p w14:paraId="268813D9" w14:textId="77777777" w:rsidR="007B4E2F" w:rsidRPr="002C3A89" w:rsidRDefault="0036097F" w:rsidP="0036097F">
      <w:pPr>
        <w:shd w:val="clear" w:color="auto" w:fill="FFFFFF"/>
        <w:spacing w:after="0" w:line="240" w:lineRule="auto"/>
        <w:jc w:val="both"/>
        <w:rPr>
          <w:rFonts w:ascii="Times New Roman" w:hAnsi="Times New Roman" w:cs="Times New Roman"/>
          <w:sz w:val="28"/>
          <w:szCs w:val="28"/>
        </w:rPr>
      </w:pPr>
      <w:r w:rsidRPr="002C3A89">
        <w:rPr>
          <w:rFonts w:ascii="Times New Roman" w:hAnsi="Times New Roman" w:cs="Times New Roman"/>
          <w:sz w:val="28"/>
          <w:szCs w:val="28"/>
        </w:rPr>
        <w:t xml:space="preserve">       </w:t>
      </w:r>
      <w:r w:rsidR="007B4E2F" w:rsidRPr="002C3A89">
        <w:rPr>
          <w:rFonts w:ascii="Times New Roman" w:hAnsi="Times New Roman" w:cs="Times New Roman"/>
          <w:sz w:val="28"/>
          <w:szCs w:val="28"/>
        </w:rPr>
        <w:t xml:space="preserve">Регулярное </w:t>
      </w:r>
      <w:r w:rsidR="00DE4E79" w:rsidRPr="002C3A89">
        <w:rPr>
          <w:rFonts w:ascii="Times New Roman" w:hAnsi="Times New Roman" w:cs="Times New Roman"/>
          <w:sz w:val="28"/>
          <w:szCs w:val="28"/>
        </w:rPr>
        <w:t xml:space="preserve"> выполнение гимнастики укрепляет мышцы речевого аппарата, при этом движения языка и губ становятся точными, сильными, уверенными</w:t>
      </w:r>
      <w:r w:rsidR="007B4E2F" w:rsidRPr="002C3A89">
        <w:rPr>
          <w:rFonts w:ascii="Times New Roman" w:hAnsi="Times New Roman" w:cs="Times New Roman"/>
          <w:sz w:val="28"/>
          <w:szCs w:val="28"/>
        </w:rPr>
        <w:t>.</w:t>
      </w:r>
    </w:p>
    <w:p w14:paraId="4D6E2108" w14:textId="77777777" w:rsidR="007B4E2F" w:rsidRPr="002C3A89" w:rsidRDefault="007B4E2F" w:rsidP="00DE4E79">
      <w:pPr>
        <w:shd w:val="clear" w:color="auto" w:fill="FFFFFF"/>
        <w:spacing w:after="0" w:line="240" w:lineRule="auto"/>
        <w:ind w:firstLine="710"/>
        <w:jc w:val="both"/>
        <w:rPr>
          <w:rFonts w:ascii="Times New Roman" w:hAnsi="Times New Roman" w:cs="Times New Roman"/>
          <w:sz w:val="28"/>
          <w:szCs w:val="28"/>
        </w:rPr>
      </w:pPr>
    </w:p>
    <w:p w14:paraId="14F60866" w14:textId="77777777" w:rsidR="007B4E2F" w:rsidRPr="002C3A89" w:rsidRDefault="007B4E2F" w:rsidP="0060185E">
      <w:pPr>
        <w:shd w:val="clear" w:color="auto" w:fill="FFFFFF"/>
        <w:spacing w:after="0" w:line="240" w:lineRule="auto"/>
        <w:jc w:val="both"/>
        <w:rPr>
          <w:rFonts w:ascii="Times New Roman" w:hAnsi="Times New Roman" w:cs="Times New Roman"/>
          <w:sz w:val="28"/>
          <w:szCs w:val="28"/>
        </w:rPr>
      </w:pPr>
    </w:p>
    <w:p w14:paraId="0F60FE4E" w14:textId="25E8C2EA" w:rsidR="00CC4398" w:rsidRPr="0002533F" w:rsidRDefault="00DE4E79" w:rsidP="0002533F">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2C3A89">
        <w:rPr>
          <w:rFonts w:ascii="Times New Roman" w:eastAsia="Times New Roman" w:hAnsi="Times New Roman" w:cs="Times New Roman"/>
          <w:sz w:val="28"/>
          <w:szCs w:val="28"/>
          <w:lang w:eastAsia="ru-RU"/>
        </w:rPr>
        <w:t>         </w:t>
      </w:r>
      <w:bookmarkStart w:id="1" w:name="_GoBack"/>
      <w:bookmarkEnd w:id="1"/>
    </w:p>
    <w:sectPr w:rsidR="00CC4398" w:rsidRPr="00025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43845"/>
    <w:multiLevelType w:val="multilevel"/>
    <w:tmpl w:val="D5DCD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F1688"/>
    <w:multiLevelType w:val="hybridMultilevel"/>
    <w:tmpl w:val="FFA0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9B4BB3"/>
    <w:multiLevelType w:val="multilevel"/>
    <w:tmpl w:val="BAB8D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E79"/>
    <w:rsid w:val="00003B2F"/>
    <w:rsid w:val="0002533F"/>
    <w:rsid w:val="00057637"/>
    <w:rsid w:val="000B2443"/>
    <w:rsid w:val="000C244E"/>
    <w:rsid w:val="000E2E44"/>
    <w:rsid w:val="000E3A22"/>
    <w:rsid w:val="000F41F6"/>
    <w:rsid w:val="00175E98"/>
    <w:rsid w:val="00221672"/>
    <w:rsid w:val="002625B3"/>
    <w:rsid w:val="002C3A89"/>
    <w:rsid w:val="003268C6"/>
    <w:rsid w:val="0036097F"/>
    <w:rsid w:val="003D02CE"/>
    <w:rsid w:val="004139FB"/>
    <w:rsid w:val="00451171"/>
    <w:rsid w:val="004635C4"/>
    <w:rsid w:val="0051486F"/>
    <w:rsid w:val="0060185E"/>
    <w:rsid w:val="006067A6"/>
    <w:rsid w:val="00621B8F"/>
    <w:rsid w:val="006938C3"/>
    <w:rsid w:val="00790F41"/>
    <w:rsid w:val="007A304F"/>
    <w:rsid w:val="007B4E2F"/>
    <w:rsid w:val="00827C64"/>
    <w:rsid w:val="0086590F"/>
    <w:rsid w:val="00894B72"/>
    <w:rsid w:val="008A0233"/>
    <w:rsid w:val="008E6B2F"/>
    <w:rsid w:val="00944F26"/>
    <w:rsid w:val="00A529AC"/>
    <w:rsid w:val="00AB3F77"/>
    <w:rsid w:val="00C01AF6"/>
    <w:rsid w:val="00C33E19"/>
    <w:rsid w:val="00C82660"/>
    <w:rsid w:val="00CB556E"/>
    <w:rsid w:val="00CB60FB"/>
    <w:rsid w:val="00CC4398"/>
    <w:rsid w:val="00CC7D0B"/>
    <w:rsid w:val="00CE59FB"/>
    <w:rsid w:val="00D07EEB"/>
    <w:rsid w:val="00D37956"/>
    <w:rsid w:val="00DA431B"/>
    <w:rsid w:val="00DC53C6"/>
    <w:rsid w:val="00DE1954"/>
    <w:rsid w:val="00DE4E79"/>
    <w:rsid w:val="00E17D45"/>
    <w:rsid w:val="00E4238E"/>
    <w:rsid w:val="00E4412A"/>
    <w:rsid w:val="00F1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7D20"/>
  <w15:docId w15:val="{32AEB71E-B7FA-4685-884E-C16EFD28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E79"/>
  </w:style>
  <w:style w:type="paragraph" w:styleId="2">
    <w:name w:val="heading 2"/>
    <w:basedOn w:val="a"/>
    <w:link w:val="20"/>
    <w:uiPriority w:val="9"/>
    <w:qFormat/>
    <w:rsid w:val="00827C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E79"/>
    <w:pPr>
      <w:ind w:left="720"/>
      <w:contextualSpacing/>
    </w:pPr>
  </w:style>
  <w:style w:type="paragraph" w:customStyle="1" w:styleId="article-renderblock">
    <w:name w:val="article-render__block"/>
    <w:basedOn w:val="a"/>
    <w:rsid w:val="00DE4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4E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E79"/>
    <w:rPr>
      <w:rFonts w:ascii="Tahoma" w:hAnsi="Tahoma" w:cs="Tahoma"/>
      <w:sz w:val="16"/>
      <w:szCs w:val="16"/>
    </w:rPr>
  </w:style>
  <w:style w:type="table" w:styleId="a6">
    <w:name w:val="Table Grid"/>
    <w:basedOn w:val="a1"/>
    <w:uiPriority w:val="59"/>
    <w:rsid w:val="008A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827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27C64"/>
    <w:rPr>
      <w:i/>
      <w:iCs/>
    </w:rPr>
  </w:style>
  <w:style w:type="character" w:customStyle="1" w:styleId="20">
    <w:name w:val="Заголовок 2 Знак"/>
    <w:basedOn w:val="a0"/>
    <w:link w:val="2"/>
    <w:uiPriority w:val="9"/>
    <w:rsid w:val="00827C64"/>
    <w:rPr>
      <w:rFonts w:ascii="Times New Roman" w:eastAsia="Times New Roman" w:hAnsi="Times New Roman" w:cs="Times New Roman"/>
      <w:b/>
      <w:bCs/>
      <w:sz w:val="36"/>
      <w:szCs w:val="36"/>
      <w:lang w:eastAsia="ru-RU"/>
    </w:rPr>
  </w:style>
  <w:style w:type="paragraph" w:customStyle="1" w:styleId="colorbluebig">
    <w:name w:val="colorbluebig"/>
    <w:basedOn w:val="a"/>
    <w:rsid w:val="00827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bluebig1">
    <w:name w:val="colorbluebig1"/>
    <w:basedOn w:val="a0"/>
    <w:rsid w:val="0082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6338">
      <w:bodyDiv w:val="1"/>
      <w:marLeft w:val="0"/>
      <w:marRight w:val="0"/>
      <w:marTop w:val="0"/>
      <w:marBottom w:val="0"/>
      <w:divBdr>
        <w:top w:val="none" w:sz="0" w:space="0" w:color="auto"/>
        <w:left w:val="none" w:sz="0" w:space="0" w:color="auto"/>
        <w:bottom w:val="none" w:sz="0" w:space="0" w:color="auto"/>
        <w:right w:val="none" w:sz="0" w:space="0" w:color="auto"/>
      </w:divBdr>
    </w:div>
    <w:div w:id="516190211">
      <w:bodyDiv w:val="1"/>
      <w:marLeft w:val="0"/>
      <w:marRight w:val="0"/>
      <w:marTop w:val="0"/>
      <w:marBottom w:val="0"/>
      <w:divBdr>
        <w:top w:val="none" w:sz="0" w:space="0" w:color="auto"/>
        <w:left w:val="none" w:sz="0" w:space="0" w:color="auto"/>
        <w:bottom w:val="none" w:sz="0" w:space="0" w:color="auto"/>
        <w:right w:val="none" w:sz="0" w:space="0" w:color="auto"/>
      </w:divBdr>
    </w:div>
    <w:div w:id="654065738">
      <w:bodyDiv w:val="1"/>
      <w:marLeft w:val="0"/>
      <w:marRight w:val="0"/>
      <w:marTop w:val="0"/>
      <w:marBottom w:val="0"/>
      <w:divBdr>
        <w:top w:val="none" w:sz="0" w:space="0" w:color="auto"/>
        <w:left w:val="none" w:sz="0" w:space="0" w:color="auto"/>
        <w:bottom w:val="none" w:sz="0" w:space="0" w:color="auto"/>
        <w:right w:val="none" w:sz="0" w:space="0" w:color="auto"/>
      </w:divBdr>
    </w:div>
    <w:div w:id="676031708">
      <w:bodyDiv w:val="1"/>
      <w:marLeft w:val="0"/>
      <w:marRight w:val="0"/>
      <w:marTop w:val="0"/>
      <w:marBottom w:val="0"/>
      <w:divBdr>
        <w:top w:val="none" w:sz="0" w:space="0" w:color="auto"/>
        <w:left w:val="none" w:sz="0" w:space="0" w:color="auto"/>
        <w:bottom w:val="none" w:sz="0" w:space="0" w:color="auto"/>
        <w:right w:val="none" w:sz="0" w:space="0" w:color="auto"/>
      </w:divBdr>
    </w:div>
    <w:div w:id="1102336631">
      <w:bodyDiv w:val="1"/>
      <w:marLeft w:val="0"/>
      <w:marRight w:val="0"/>
      <w:marTop w:val="0"/>
      <w:marBottom w:val="0"/>
      <w:divBdr>
        <w:top w:val="none" w:sz="0" w:space="0" w:color="auto"/>
        <w:left w:val="none" w:sz="0" w:space="0" w:color="auto"/>
        <w:bottom w:val="none" w:sz="0" w:space="0" w:color="auto"/>
        <w:right w:val="none" w:sz="0" w:space="0" w:color="auto"/>
      </w:divBdr>
    </w:div>
    <w:div w:id="1264798260">
      <w:bodyDiv w:val="1"/>
      <w:marLeft w:val="0"/>
      <w:marRight w:val="0"/>
      <w:marTop w:val="0"/>
      <w:marBottom w:val="0"/>
      <w:divBdr>
        <w:top w:val="none" w:sz="0" w:space="0" w:color="auto"/>
        <w:left w:val="none" w:sz="0" w:space="0" w:color="auto"/>
        <w:bottom w:val="none" w:sz="0" w:space="0" w:color="auto"/>
        <w:right w:val="none" w:sz="0" w:space="0" w:color="auto"/>
      </w:divBdr>
    </w:div>
    <w:div w:id="1299187129">
      <w:bodyDiv w:val="1"/>
      <w:marLeft w:val="0"/>
      <w:marRight w:val="0"/>
      <w:marTop w:val="0"/>
      <w:marBottom w:val="0"/>
      <w:divBdr>
        <w:top w:val="none" w:sz="0" w:space="0" w:color="auto"/>
        <w:left w:val="none" w:sz="0" w:space="0" w:color="auto"/>
        <w:bottom w:val="none" w:sz="0" w:space="0" w:color="auto"/>
        <w:right w:val="none" w:sz="0" w:space="0" w:color="auto"/>
      </w:divBdr>
    </w:div>
    <w:div w:id="1494682622">
      <w:bodyDiv w:val="1"/>
      <w:marLeft w:val="0"/>
      <w:marRight w:val="0"/>
      <w:marTop w:val="0"/>
      <w:marBottom w:val="0"/>
      <w:divBdr>
        <w:top w:val="none" w:sz="0" w:space="0" w:color="auto"/>
        <w:left w:val="none" w:sz="0" w:space="0" w:color="auto"/>
        <w:bottom w:val="none" w:sz="0" w:space="0" w:color="auto"/>
        <w:right w:val="none" w:sz="0" w:space="0" w:color="auto"/>
      </w:divBdr>
    </w:div>
    <w:div w:id="1756583305">
      <w:bodyDiv w:val="1"/>
      <w:marLeft w:val="0"/>
      <w:marRight w:val="0"/>
      <w:marTop w:val="0"/>
      <w:marBottom w:val="0"/>
      <w:divBdr>
        <w:top w:val="none" w:sz="0" w:space="0" w:color="auto"/>
        <w:left w:val="none" w:sz="0" w:space="0" w:color="auto"/>
        <w:bottom w:val="none" w:sz="0" w:space="0" w:color="auto"/>
        <w:right w:val="none" w:sz="0" w:space="0" w:color="auto"/>
      </w:divBdr>
    </w:div>
    <w:div w:id="20793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22E0-9CDC-47EB-9484-B21E9458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Бетины</dc:creator>
  <cp:lastModifiedBy>ARUAR</cp:lastModifiedBy>
  <cp:revision>4</cp:revision>
  <dcterms:created xsi:type="dcterms:W3CDTF">2021-07-30T15:53:00Z</dcterms:created>
  <dcterms:modified xsi:type="dcterms:W3CDTF">2023-04-17T14:04:00Z</dcterms:modified>
</cp:coreProperties>
</file>