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32BCA" w14:textId="77777777" w:rsidR="00442F08" w:rsidRDefault="00442F08" w:rsidP="00C45BEA">
      <w:pPr>
        <w:pStyle w:val="a8"/>
        <w:spacing w:line="240" w:lineRule="auto"/>
        <w:ind w:firstLine="0"/>
      </w:pPr>
      <w:r w:rsidRPr="00C45BEA">
        <w:t>Тема «Социальные истории как метод корр</w:t>
      </w:r>
      <w:r w:rsidR="00C45BEA" w:rsidRPr="00C45BEA">
        <w:t>екционной работы с детьми с ООП</w:t>
      </w:r>
      <w:r w:rsidRPr="00C45BEA">
        <w:t>»</w:t>
      </w:r>
    </w:p>
    <w:p w14:paraId="0133CA11" w14:textId="77777777" w:rsidR="00A25B05" w:rsidRPr="00A25B05" w:rsidRDefault="00A25B05" w:rsidP="00A25B05"/>
    <w:p w14:paraId="54E58043" w14:textId="77777777" w:rsidR="00827B38" w:rsidRPr="00C45BEA" w:rsidRDefault="003A50F2" w:rsidP="00C45BEA">
      <w:r w:rsidRPr="00C45BEA">
        <w:t xml:space="preserve">В рамках реализации инклюзивного подхода в </w:t>
      </w:r>
      <w:r w:rsidR="00645A7A" w:rsidRPr="00C45BEA">
        <w:t xml:space="preserve">образовании предусматривается </w:t>
      </w:r>
      <w:r w:rsidRPr="00C45BEA">
        <w:t>совместное обучение и</w:t>
      </w:r>
      <w:r w:rsidR="00645A7A" w:rsidRPr="00C45BEA">
        <w:t xml:space="preserve"> воспитание детей с особыми потребностями в обучении </w:t>
      </w:r>
      <w:r w:rsidRPr="00C45BEA">
        <w:t>с иными категориями обучающихся</w:t>
      </w:r>
      <w:r w:rsidR="00275366" w:rsidRPr="00C45BEA">
        <w:t xml:space="preserve">, </w:t>
      </w:r>
      <w:r w:rsidR="00827B38" w:rsidRPr="00C45BEA">
        <w:t>п</w:t>
      </w:r>
      <w:r w:rsidR="00645A7A" w:rsidRPr="00C45BEA">
        <w:t xml:space="preserve">редоставление равного доступа </w:t>
      </w:r>
      <w:r w:rsidRPr="00C45BEA">
        <w:t>к соответствующим образовател</w:t>
      </w:r>
      <w:r w:rsidR="00827B38" w:rsidRPr="00C45BEA">
        <w:t>ьным учебным программам</w:t>
      </w:r>
      <w:r w:rsidRPr="00C45BEA">
        <w:t xml:space="preserve">, </w:t>
      </w:r>
      <w:r w:rsidR="00645A7A" w:rsidRPr="00C45BEA">
        <w:t>а также оказание коррекционно-педагогической</w:t>
      </w:r>
      <w:r w:rsidRPr="00C45BEA">
        <w:t xml:space="preserve"> и социа</w:t>
      </w:r>
      <w:r w:rsidR="00645A7A" w:rsidRPr="00C45BEA">
        <w:t>льной поддержки</w:t>
      </w:r>
      <w:r w:rsidRPr="00C45BEA">
        <w:t xml:space="preserve"> развития посредством </w:t>
      </w:r>
      <w:r w:rsidR="00645A7A" w:rsidRPr="00C45BEA">
        <w:t>о</w:t>
      </w:r>
      <w:r w:rsidR="00A25B05">
        <w:t>беспечения специальных условий.</w:t>
      </w:r>
    </w:p>
    <w:p w14:paraId="0376733E" w14:textId="77777777" w:rsidR="00645A7A" w:rsidRPr="00C45BEA" w:rsidRDefault="00645A7A" w:rsidP="00C45BEA">
      <w:r w:rsidRPr="00C45BEA">
        <w:t xml:space="preserve">Это ставит перед школьным психологом задачу выбора соответствующих коррекционных методик и </w:t>
      </w:r>
      <w:r w:rsidR="00827B38" w:rsidRPr="00C45BEA">
        <w:t>средств,</w:t>
      </w:r>
      <w:r w:rsidRPr="00C45BEA">
        <w:t xml:space="preserve"> позволяющих обеспечить детей с ООП специальными условиями для коррекции нарушения развития и социальной адаптации на всех уровнях образования</w:t>
      </w:r>
      <w:r w:rsidR="00827B38" w:rsidRPr="00C45BEA">
        <w:t>.</w:t>
      </w:r>
    </w:p>
    <w:p w14:paraId="722FD063" w14:textId="77777777" w:rsidR="00827B38" w:rsidRPr="00C45BEA" w:rsidRDefault="00827B38" w:rsidP="00C45BEA">
      <w:r w:rsidRPr="00C45BEA">
        <w:t>Социальные истории</w:t>
      </w:r>
      <w:r w:rsidR="00C45BEA" w:rsidRPr="00C45BEA">
        <w:t xml:space="preserve"> —</w:t>
      </w:r>
      <w:r w:rsidRPr="00C45BEA">
        <w:t xml:space="preserve"> это</w:t>
      </w:r>
      <w:r w:rsidR="00275366" w:rsidRPr="00C45BEA">
        <w:t xml:space="preserve"> метод,</w:t>
      </w:r>
      <w:r w:rsidRPr="00C45BEA">
        <w:t xml:space="preserve"> целью которого является предоставление помощи</w:t>
      </w:r>
      <w:r w:rsidR="00275366" w:rsidRPr="00C45BEA">
        <w:t xml:space="preserve"> детям в</w:t>
      </w:r>
      <w:r w:rsidRPr="00C45BEA">
        <w:t xml:space="preserve"> понимании </w:t>
      </w:r>
      <w:r w:rsidR="00275366" w:rsidRPr="00C45BEA">
        <w:t xml:space="preserve">социальных правил и коррекция </w:t>
      </w:r>
      <w:r w:rsidRPr="00C45BEA">
        <w:t>проблем в поведении.</w:t>
      </w:r>
    </w:p>
    <w:p w14:paraId="2F5A4F04" w14:textId="77777777" w:rsidR="00275366" w:rsidRPr="00C45BEA" w:rsidRDefault="00275366" w:rsidP="00C45BEA">
      <w:r w:rsidRPr="00C45BEA">
        <w:t xml:space="preserve">Метод социальных историй </w:t>
      </w:r>
      <w:r w:rsidR="008C7C50" w:rsidRPr="00C45BEA">
        <w:t xml:space="preserve">хорошо работает не только </w:t>
      </w:r>
      <w:r w:rsidRPr="00C45BEA">
        <w:t xml:space="preserve">с детьми с такими диагнозами как Аутизм, Синдром </w:t>
      </w:r>
      <w:proofErr w:type="spellStart"/>
      <w:r w:rsidRPr="00C45BEA">
        <w:t>Аспергера</w:t>
      </w:r>
      <w:proofErr w:type="spellEnd"/>
      <w:r w:rsidRPr="00C45BEA">
        <w:t xml:space="preserve">, Синдром Дефицита Внимания и Гиперактивность (СДВГ), </w:t>
      </w:r>
      <w:r w:rsidR="008C7C50" w:rsidRPr="00C45BEA">
        <w:t xml:space="preserve">но и </w:t>
      </w:r>
      <w:r w:rsidRPr="00C45BEA">
        <w:t xml:space="preserve">с детьми без диагноза для </w:t>
      </w:r>
      <w:r w:rsidR="008C7C50" w:rsidRPr="00C45BEA">
        <w:t xml:space="preserve">улучшения адаптивного поведения и уменьшения проблемного поведения </w:t>
      </w:r>
      <w:r w:rsidRPr="00C45BEA">
        <w:t>в определенных ситуациях.</w:t>
      </w:r>
    </w:p>
    <w:p w14:paraId="36961968" w14:textId="77777777" w:rsidR="007A2D9A" w:rsidRPr="00C45BEA" w:rsidRDefault="007A2D9A" w:rsidP="00C45BEA">
      <w:pPr>
        <w:pStyle w:val="a4"/>
      </w:pPr>
      <w:r w:rsidRPr="00C45BEA">
        <w:rPr>
          <w:rStyle w:val="a5"/>
          <w:rFonts w:asciiTheme="minorHAnsi" w:hAnsiTheme="minorHAnsi" w:cstheme="minorHAnsi"/>
          <w:color w:val="333333"/>
        </w:rPr>
        <w:t>Социальная история — что это такое, и как это выглядит?</w:t>
      </w:r>
    </w:p>
    <w:p w14:paraId="3759732A" w14:textId="77777777" w:rsidR="008C556D" w:rsidRPr="00C45BEA" w:rsidRDefault="007A2D9A" w:rsidP="00A25B05">
      <w:r w:rsidRPr="00C45BEA">
        <w:t xml:space="preserve">Социальная история — это </w:t>
      </w:r>
      <w:r w:rsidR="008C556D" w:rsidRPr="00C45BEA">
        <w:t xml:space="preserve">иллюстрированный </w:t>
      </w:r>
      <w:r w:rsidRPr="00C45BEA">
        <w:t>рассказ про ребенка</w:t>
      </w:r>
      <w:r w:rsidR="008C556D" w:rsidRPr="00C45BEA">
        <w:t xml:space="preserve"> (</w:t>
      </w:r>
      <w:r w:rsidR="008C556D" w:rsidRPr="00C45BEA">
        <w:rPr>
          <w:bCs/>
        </w:rPr>
        <w:t>можно использовать фотографии самого ребёнка</w:t>
      </w:r>
      <w:r w:rsidR="008C556D" w:rsidRPr="00C45BEA">
        <w:t xml:space="preserve">) </w:t>
      </w:r>
      <w:r w:rsidRPr="00C45BEA">
        <w:t xml:space="preserve">и те события, которые с ним происходят. Она может быть очень короткой и простой. Социальная история не оценивает ситуацию ни положительно, ни негативно, то есть, в ней не говорится, что «вот, ребенок поступил очень плохо, и теперь он должен поступать хорошо». </w:t>
      </w:r>
      <w:r w:rsidR="008C556D" w:rsidRPr="00C45BEA">
        <w:t>Социальная история просто описывает, что произошло с ребенком и предоставляет некоторые рекомендации по поведению.</w:t>
      </w:r>
    </w:p>
    <w:p w14:paraId="7DA3D790" w14:textId="77777777" w:rsidR="00C71EEF" w:rsidRPr="00C45BEA" w:rsidRDefault="00C71EEF" w:rsidP="00C45BEA">
      <w:pPr>
        <w:pStyle w:val="a4"/>
        <w:rPr>
          <w:lang w:val="ru-RU"/>
        </w:rPr>
      </w:pPr>
      <w:r w:rsidRPr="00C45BEA">
        <w:rPr>
          <w:lang w:val="ru-RU"/>
        </w:rPr>
        <w:t>С</w:t>
      </w:r>
      <w:r w:rsidR="007A2D9A" w:rsidRPr="00C45BEA">
        <w:t>оциальная история может использоваться</w:t>
      </w:r>
      <w:r w:rsidRPr="00C45BEA">
        <w:rPr>
          <w:lang w:val="ru-RU"/>
        </w:rPr>
        <w:t>:</w:t>
      </w:r>
    </w:p>
    <w:p w14:paraId="1191B031" w14:textId="77777777" w:rsidR="00C71EEF" w:rsidRPr="00C45BEA" w:rsidRDefault="00C71EEF" w:rsidP="00A25B05">
      <w:pPr>
        <w:pStyle w:val="a6"/>
        <w:numPr>
          <w:ilvl w:val="0"/>
          <w:numId w:val="7"/>
        </w:numPr>
      </w:pPr>
      <w:r w:rsidRPr="00C45BEA">
        <w:t>Во-первых,</w:t>
      </w:r>
      <w:r w:rsidR="007A2D9A" w:rsidRPr="00C45BEA">
        <w:t xml:space="preserve"> как предупреждающая методика, чтобы предупредить ка</w:t>
      </w:r>
      <w:r w:rsidR="00C45BEA">
        <w:t>кое-то нежелательное поведение.</w:t>
      </w:r>
    </w:p>
    <w:p w14:paraId="1D210B77" w14:textId="77777777" w:rsidR="00C71EEF" w:rsidRPr="00C45BEA" w:rsidRDefault="007A2D9A" w:rsidP="00A25B05">
      <w:pPr>
        <w:pStyle w:val="a6"/>
        <w:numPr>
          <w:ilvl w:val="0"/>
          <w:numId w:val="7"/>
        </w:numPr>
      </w:pPr>
      <w:r w:rsidRPr="00C45BEA">
        <w:t xml:space="preserve">Во-вторых, она может использоваться как обучающая методика, и тогда в ней будет обучение каким-то новым навыкам, например, тем словам, которые ребенок может сказать в группе других детей, или социально одобряемым поступкам, например, поднимать руку, чтобы задать вопрос учителю. </w:t>
      </w:r>
    </w:p>
    <w:p w14:paraId="17C18888" w14:textId="77777777" w:rsidR="009D591D" w:rsidRPr="00C45BEA" w:rsidRDefault="007A2D9A" w:rsidP="00A25B05">
      <w:pPr>
        <w:pStyle w:val="a6"/>
        <w:numPr>
          <w:ilvl w:val="0"/>
          <w:numId w:val="7"/>
        </w:numPr>
      </w:pPr>
      <w:r w:rsidRPr="00C45BEA">
        <w:t>В-третьих, социальные истории могут использоваться как реактивные методики уже после того, как какая-то ситуация произошла, чтобы помочь р</w:t>
      </w:r>
      <w:r w:rsidR="009D591D" w:rsidRPr="00C45BEA">
        <w:t>ебенку с интеграцией информации</w:t>
      </w:r>
    </w:p>
    <w:p w14:paraId="769F9B00" w14:textId="77777777" w:rsidR="009D591D" w:rsidRPr="00A074E5" w:rsidRDefault="009D591D" w:rsidP="00A25B05">
      <w:pPr>
        <w:rPr>
          <w:u w:val="single"/>
        </w:rPr>
      </w:pPr>
      <w:r w:rsidRPr="00A074E5">
        <w:rPr>
          <w:u w:val="single"/>
        </w:rPr>
        <w:t>Главные правила составления эффективной социальной истории.</w:t>
      </w:r>
    </w:p>
    <w:p w14:paraId="640A47C8" w14:textId="77777777" w:rsidR="009D591D" w:rsidRPr="00C45BEA" w:rsidRDefault="009D591D" w:rsidP="00C45BEA">
      <w:pPr>
        <w:pStyle w:val="a"/>
      </w:pPr>
      <w:r w:rsidRPr="00C45BEA">
        <w:t>Одна история</w:t>
      </w:r>
      <w:r w:rsidR="00C45BEA" w:rsidRPr="00C45BEA">
        <w:t xml:space="preserve"> —</w:t>
      </w:r>
      <w:r w:rsidRPr="00C45BEA">
        <w:t xml:space="preserve"> одна идея</w:t>
      </w:r>
    </w:p>
    <w:p w14:paraId="7970BC5D" w14:textId="77777777" w:rsidR="009D591D" w:rsidRPr="00C45BEA" w:rsidRDefault="009D591D" w:rsidP="00A25B05">
      <w:r w:rsidRPr="00C45BEA">
        <w:t>Это означает, что надо чётко выделить тему.</w:t>
      </w:r>
    </w:p>
    <w:p w14:paraId="74F72D86" w14:textId="77777777" w:rsidR="009D591D" w:rsidRPr="00C45BEA" w:rsidRDefault="009D591D" w:rsidP="00A25B05">
      <w:r w:rsidRPr="00C45BEA">
        <w:lastRenderedPageBreak/>
        <w:t>Например, как вести себя на уроке (не кричать с места, поднимать руку), а не обобщённое — к</w:t>
      </w:r>
      <w:r w:rsidR="00C45BEA">
        <w:t>ак вести себя с другими детьми.</w:t>
      </w:r>
    </w:p>
    <w:p w14:paraId="499A63B1" w14:textId="77777777" w:rsidR="009D591D" w:rsidRPr="00C45BEA" w:rsidRDefault="009D591D" w:rsidP="00C45BEA">
      <w:pPr>
        <w:pStyle w:val="a"/>
        <w:rPr>
          <w:color w:val="057B95"/>
          <w:u w:val="single"/>
          <w:shd w:val="clear" w:color="auto" w:fill="EAEAEA"/>
          <w:lang w:val="x-none"/>
        </w:rPr>
      </w:pPr>
      <w:r w:rsidRPr="00C45BEA">
        <w:t>Формируем положительные установки</w:t>
      </w:r>
    </w:p>
    <w:p w14:paraId="42EF5A70" w14:textId="77777777" w:rsidR="009D591D" w:rsidRPr="00C45BEA" w:rsidRDefault="009D591D" w:rsidP="00C45BEA">
      <w:r w:rsidRPr="00C45BEA">
        <w:t xml:space="preserve">В </w:t>
      </w:r>
      <w:r w:rsidRPr="00A25B05">
        <w:t>процессе написания текста не привлекайте осуждение и грубый запрет без объяснений. Помните, социальная история – это плацдарм для формирования уверенности в себе и позитивных ожиданий</w:t>
      </w:r>
      <w:r w:rsidRPr="00C45BEA">
        <w:t xml:space="preserve"> от самостоятельной деятельности.</w:t>
      </w:r>
    </w:p>
    <w:p w14:paraId="736D4C0F" w14:textId="77777777" w:rsidR="009D591D" w:rsidRPr="00C45BEA" w:rsidRDefault="009D591D" w:rsidP="00C45BEA">
      <w:pPr>
        <w:pStyle w:val="a"/>
        <w:rPr>
          <w:lang w:val="x-none"/>
        </w:rPr>
      </w:pPr>
      <w:r w:rsidRPr="00C45BEA">
        <w:t>Объясняем просто и доступно</w:t>
      </w:r>
    </w:p>
    <w:p w14:paraId="430BBF54" w14:textId="77777777" w:rsidR="009D591D" w:rsidRPr="00C45BEA" w:rsidRDefault="009D591D" w:rsidP="00C45BEA">
      <w:r w:rsidRPr="00C45BEA">
        <w:t xml:space="preserve">Для </w:t>
      </w:r>
      <w:r w:rsidRPr="00A25B05">
        <w:t>этого необходимо собрать всю информацию о процессе, который вы будете описывать в истории. Когда происходит событие, как долго длится, кто участвует, какие чувства и ожидания у главных участников, какие действия должен выполнить ребёнок, какие результаты будут</w:t>
      </w:r>
      <w:r w:rsidRPr="00C45BEA">
        <w:t xml:space="preserve"> получены.</w:t>
      </w:r>
    </w:p>
    <w:p w14:paraId="34B7D84D" w14:textId="77777777" w:rsidR="009D591D" w:rsidRPr="00C45BEA" w:rsidRDefault="009D591D" w:rsidP="00C45BEA">
      <w:pPr>
        <w:pStyle w:val="a"/>
        <w:rPr>
          <w:color w:val="333333"/>
          <w:lang w:val="x-none"/>
        </w:rPr>
      </w:pPr>
      <w:r w:rsidRPr="00C45BEA">
        <w:t>Простой, точный и доброжелательный язык изложения</w:t>
      </w:r>
    </w:p>
    <w:p w14:paraId="0BF1D333" w14:textId="77777777" w:rsidR="009D591D" w:rsidRPr="00C45BEA" w:rsidRDefault="009D591D" w:rsidP="00A25B05">
      <w:r w:rsidRPr="00C45BEA">
        <w:t>Лёгкий к пониманию язык позволяет составить историю для любого возраста. Для малышей выгодно использовать рассказ от 1-го лица. Школьникам и подросткам может быть понятно повествование от 3-го лица.</w:t>
      </w:r>
    </w:p>
    <w:p w14:paraId="573FFB1B" w14:textId="77777777" w:rsidR="00C31993" w:rsidRPr="00C45BEA" w:rsidRDefault="009D591D" w:rsidP="00A25B05">
      <w:r w:rsidRPr="00C45BEA">
        <w:t>Будучи кратким рассказом, социальная история, тем не менее, может включать до</w:t>
      </w:r>
      <w:r w:rsidR="00C31993" w:rsidRPr="00C45BEA">
        <w:t xml:space="preserve"> 3-х типов предложений:</w:t>
      </w:r>
    </w:p>
    <w:p w14:paraId="4C9121C2" w14:textId="77777777" w:rsidR="00C927E0" w:rsidRPr="00C45BEA" w:rsidRDefault="00D921E2" w:rsidP="00A25B05">
      <w:r>
        <w:rPr>
          <w:b/>
          <w:bCs/>
          <w:i/>
          <w:iCs/>
          <w:color w:val="202020"/>
          <w:lang w:val="x-none"/>
        </w:rPr>
        <w:t>Вид первый —</w:t>
      </w:r>
      <w:r w:rsidR="009D591D" w:rsidRPr="00C45BEA">
        <w:rPr>
          <w:b/>
          <w:bCs/>
          <w:i/>
          <w:iCs/>
          <w:color w:val="202020"/>
          <w:lang w:val="x-none"/>
        </w:rPr>
        <w:t xml:space="preserve"> Описательные предложения общего порядка</w:t>
      </w:r>
      <w:r w:rsidR="00832D82" w:rsidRPr="00C45BEA">
        <w:rPr>
          <w:b/>
          <w:bCs/>
          <w:i/>
          <w:iCs/>
          <w:color w:val="202020"/>
        </w:rPr>
        <w:t xml:space="preserve"> </w:t>
      </w:r>
      <w:r w:rsidR="00C927E0" w:rsidRPr="00C45BEA">
        <w:t xml:space="preserve">Рассказывают о том, что люди делают в конкретных социальных ситуациях, и определяют, где эти ситуации происходят, кто в них участвует, что эти люди делают и почему. </w:t>
      </w:r>
    </w:p>
    <w:p w14:paraId="76C8FF57" w14:textId="77777777" w:rsidR="00C31993" w:rsidRPr="00C45BEA" w:rsidRDefault="009D591D" w:rsidP="00A25B05">
      <w:r w:rsidRPr="00C45BEA">
        <w:t>Эти предложения отвечают на вопросы Кто? Что? Когда? Где? Зачем?</w:t>
      </w:r>
    </w:p>
    <w:p w14:paraId="17F8B414" w14:textId="77777777" w:rsidR="00C927E0" w:rsidRPr="00C45BEA" w:rsidRDefault="009D591D" w:rsidP="00A25B05">
      <w:r w:rsidRPr="00C45BEA">
        <w:rPr>
          <w:b/>
          <w:bCs/>
          <w:i/>
          <w:iCs/>
          <w:color w:val="202020"/>
          <w:lang w:val="x-none"/>
        </w:rPr>
        <w:t xml:space="preserve">Вид второй </w:t>
      </w:r>
      <w:r w:rsidR="00D921E2">
        <w:rPr>
          <w:b/>
          <w:bCs/>
          <w:i/>
          <w:iCs/>
          <w:color w:val="202020"/>
        </w:rPr>
        <w:t>—</w:t>
      </w:r>
      <w:r w:rsidRPr="00C45BEA">
        <w:rPr>
          <w:b/>
          <w:bCs/>
          <w:i/>
          <w:iCs/>
          <w:color w:val="202020"/>
          <w:lang w:val="x-none"/>
        </w:rPr>
        <w:t xml:space="preserve"> </w:t>
      </w:r>
      <w:r w:rsidR="00832D82" w:rsidRPr="00C45BEA">
        <w:rPr>
          <w:b/>
          <w:bCs/>
          <w:i/>
          <w:iCs/>
          <w:color w:val="202020"/>
        </w:rPr>
        <w:t>Перспективные предложения.</w:t>
      </w:r>
      <w:r w:rsidRPr="00C45BEA">
        <w:rPr>
          <w:b/>
          <w:bCs/>
          <w:i/>
          <w:iCs/>
          <w:color w:val="202020"/>
          <w:lang w:val="x-none"/>
        </w:rPr>
        <w:t>Описание эмоций и чувств участников = Что произойдёт</w:t>
      </w:r>
      <w:r w:rsidR="00C927E0" w:rsidRPr="00C45BEA">
        <w:t xml:space="preserve"> Этот тип предложений описывает реакции других людей, чтобы человек узнал точку зрения окружающих на эту ситуацию. Эти предложения описывают внутренние состояния людей, их мысли, чувства и настроение. </w:t>
      </w:r>
    </w:p>
    <w:p w14:paraId="3B212654" w14:textId="77777777" w:rsidR="00C31993" w:rsidRPr="00C45BEA" w:rsidRDefault="009D591D" w:rsidP="00A25B05">
      <w:r w:rsidRPr="00C45BEA">
        <w:t>Например: «Мама и папа будут гордиться мной».</w:t>
      </w:r>
    </w:p>
    <w:p w14:paraId="01C82DCD" w14:textId="77777777" w:rsidR="002C17C5" w:rsidRPr="00C45BEA" w:rsidRDefault="00D921E2" w:rsidP="00A25B05">
      <w:r>
        <w:rPr>
          <w:b/>
          <w:bCs/>
          <w:i/>
          <w:iCs/>
          <w:color w:val="202020"/>
          <w:lang w:val="x-none"/>
        </w:rPr>
        <w:t>Вид третий —</w:t>
      </w:r>
      <w:r w:rsidR="009D591D" w:rsidRPr="00C45BEA">
        <w:rPr>
          <w:b/>
          <w:bCs/>
          <w:i/>
          <w:iCs/>
          <w:color w:val="202020"/>
          <w:lang w:val="x-none"/>
        </w:rPr>
        <w:t xml:space="preserve"> Директивное предложение = Что должен делать ребёнок</w:t>
      </w:r>
      <w:r w:rsidR="00C31993" w:rsidRPr="00C45BEA">
        <w:rPr>
          <w:b/>
          <w:bCs/>
          <w:i/>
          <w:iCs/>
          <w:color w:val="202020"/>
        </w:rPr>
        <w:t>в данной ситуации</w:t>
      </w:r>
      <w:r w:rsidR="00C45BEA" w:rsidRPr="00C45BEA">
        <w:rPr>
          <w:b/>
          <w:bCs/>
          <w:i/>
          <w:iCs/>
          <w:color w:val="202020"/>
        </w:rPr>
        <w:t xml:space="preserve"> </w:t>
      </w:r>
      <w:r w:rsidR="002C17C5" w:rsidRPr="00C45BEA">
        <w:t xml:space="preserve">Директивные предложения описывают желательный или подходящий образ действий в данной ситуации. Такие предложения строятся в утвердительной форме, объясняя в позитивных терминах, какое </w:t>
      </w:r>
      <w:r w:rsidR="00A25B05">
        <w:t>поведение является желательным.</w:t>
      </w:r>
    </w:p>
    <w:p w14:paraId="7791B74F" w14:textId="77777777" w:rsidR="002C17C5" w:rsidRPr="00C45BEA" w:rsidRDefault="002C17C5" w:rsidP="00A25B05">
      <w:pPr>
        <w:pStyle w:val="a6"/>
        <w:numPr>
          <w:ilvl w:val="0"/>
          <w:numId w:val="8"/>
        </w:numPr>
      </w:pPr>
      <w:r w:rsidRPr="00C45BEA">
        <w:t>Я поп</w:t>
      </w:r>
      <w:r w:rsidR="00C45BEA">
        <w:t>ытаюсь оставаться спокойным….</w:t>
      </w:r>
    </w:p>
    <w:p w14:paraId="2C32477E" w14:textId="77777777" w:rsidR="002C17C5" w:rsidRPr="00C45BEA" w:rsidRDefault="00A25B05" w:rsidP="00A25B05">
      <w:pPr>
        <w:pStyle w:val="a6"/>
        <w:numPr>
          <w:ilvl w:val="0"/>
          <w:numId w:val="8"/>
        </w:numPr>
      </w:pPr>
      <w:r>
        <w:t>Я буду…</w:t>
      </w:r>
    </w:p>
    <w:p w14:paraId="1FED65A5" w14:textId="77777777" w:rsidR="009D591D" w:rsidRPr="00C45BEA" w:rsidRDefault="009D591D" w:rsidP="00A25B05">
      <w:r w:rsidRPr="00C45BEA">
        <w:t xml:space="preserve">Например: «Я </w:t>
      </w:r>
      <w:r w:rsidR="002C17C5" w:rsidRPr="00C45BEA">
        <w:t>подниму</w:t>
      </w:r>
      <w:r w:rsidR="00C31993" w:rsidRPr="00C45BEA">
        <w:t xml:space="preserve"> руку и </w:t>
      </w:r>
      <w:r w:rsidR="002C17C5" w:rsidRPr="00C45BEA">
        <w:t xml:space="preserve">буду </w:t>
      </w:r>
      <w:r w:rsidR="00C31993" w:rsidRPr="00C45BEA">
        <w:t xml:space="preserve">спокойно </w:t>
      </w:r>
      <w:proofErr w:type="gramStart"/>
      <w:r w:rsidR="00C31993" w:rsidRPr="00C45BEA">
        <w:t>ждать</w:t>
      </w:r>
      <w:proofErr w:type="gramEnd"/>
      <w:r w:rsidR="00C31993" w:rsidRPr="00C45BEA">
        <w:t xml:space="preserve"> когда учитель меня спросит</w:t>
      </w:r>
      <w:r w:rsidRPr="00C45BEA">
        <w:t>»</w:t>
      </w:r>
      <w:r w:rsidR="00C31993" w:rsidRPr="00C45BEA">
        <w:t>.</w:t>
      </w:r>
    </w:p>
    <w:p w14:paraId="71613F9C" w14:textId="77777777" w:rsidR="009D591D" w:rsidRPr="00C45BEA" w:rsidRDefault="00C31993" w:rsidP="00C45BEA">
      <w:pPr>
        <w:pStyle w:val="a"/>
      </w:pPr>
      <w:r w:rsidRPr="00C45BEA">
        <w:t>Иллюстрации</w:t>
      </w:r>
      <w:r w:rsidR="00D921E2">
        <w:t xml:space="preserve"> — залог успеха</w:t>
      </w:r>
    </w:p>
    <w:p w14:paraId="3AD22741" w14:textId="77777777" w:rsidR="009D591D" w:rsidRPr="00C45BEA" w:rsidRDefault="009D591D" w:rsidP="00C45BEA">
      <w:r w:rsidRPr="00C45BEA">
        <w:t>Подбирая иллюстрации для своей истории, учитывайте способность ребёнка к пониманию разных уровней абстракции. Перечислим </w:t>
      </w:r>
      <w:r w:rsidRPr="00C45BEA">
        <w:rPr>
          <w:b/>
          <w:bCs/>
        </w:rPr>
        <w:t xml:space="preserve">от самого простого уровня </w:t>
      </w:r>
      <w:r w:rsidR="00D921E2">
        <w:rPr>
          <w:b/>
          <w:bCs/>
        </w:rPr>
        <w:t>—</w:t>
      </w:r>
      <w:r w:rsidRPr="00C45BEA">
        <w:rPr>
          <w:b/>
          <w:bCs/>
        </w:rPr>
        <w:t xml:space="preserve"> до самого взрослого варианта</w:t>
      </w:r>
      <w:r w:rsidRPr="00C45BEA">
        <w:t> </w:t>
      </w:r>
      <w:r w:rsidRPr="00C45BEA">
        <w:rPr>
          <w:b/>
          <w:bCs/>
        </w:rPr>
        <w:t>визуализации</w:t>
      </w:r>
      <w:r w:rsidRPr="00C45BEA">
        <w:t>:</w:t>
      </w:r>
    </w:p>
    <w:p w14:paraId="2B38AB87" w14:textId="77777777" w:rsidR="009D591D" w:rsidRPr="00C45BEA" w:rsidRDefault="009D591D" w:rsidP="00D921E2">
      <w:pPr>
        <w:pStyle w:val="a6"/>
        <w:numPr>
          <w:ilvl w:val="0"/>
          <w:numId w:val="9"/>
        </w:numPr>
      </w:pPr>
      <w:r w:rsidRPr="00C45BEA">
        <w:lastRenderedPageBreak/>
        <w:t>Цветные фотографии самого ребёнка и всего, что его окружает</w:t>
      </w:r>
    </w:p>
    <w:p w14:paraId="38191563" w14:textId="77777777" w:rsidR="009D591D" w:rsidRPr="00C45BEA" w:rsidRDefault="009D591D" w:rsidP="00D921E2">
      <w:pPr>
        <w:pStyle w:val="a6"/>
        <w:numPr>
          <w:ilvl w:val="0"/>
          <w:numId w:val="9"/>
        </w:numPr>
      </w:pPr>
      <w:r w:rsidRPr="00C45BEA">
        <w:t>Цветные фотографии других людей в обстоятельствах, соответствующих тексту</w:t>
      </w:r>
    </w:p>
    <w:p w14:paraId="35564B69" w14:textId="77777777" w:rsidR="009D591D" w:rsidRPr="00C45BEA" w:rsidRDefault="009D591D" w:rsidP="00D921E2">
      <w:pPr>
        <w:pStyle w:val="a6"/>
        <w:numPr>
          <w:ilvl w:val="0"/>
          <w:numId w:val="9"/>
        </w:numPr>
      </w:pPr>
      <w:r w:rsidRPr="00C45BEA">
        <w:t>Чёрно-белые фотографии</w:t>
      </w:r>
    </w:p>
    <w:p w14:paraId="4A97C9D2" w14:textId="77777777" w:rsidR="009D591D" w:rsidRPr="00C45BEA" w:rsidRDefault="009D591D" w:rsidP="00D921E2">
      <w:pPr>
        <w:pStyle w:val="a6"/>
        <w:numPr>
          <w:ilvl w:val="0"/>
          <w:numId w:val="9"/>
        </w:numPr>
      </w:pPr>
      <w:r w:rsidRPr="00C45BEA">
        <w:t>Цветные рисунки со значительной детализацией и натуральностью</w:t>
      </w:r>
    </w:p>
    <w:p w14:paraId="3C264C7D" w14:textId="77777777" w:rsidR="009D591D" w:rsidRPr="00C45BEA" w:rsidRDefault="009D591D" w:rsidP="00D921E2">
      <w:pPr>
        <w:pStyle w:val="a6"/>
        <w:numPr>
          <w:ilvl w:val="0"/>
          <w:numId w:val="9"/>
        </w:numPr>
      </w:pPr>
      <w:r w:rsidRPr="00C45BEA">
        <w:t>Цветные рисунки в игрушечном или мультяшном стиле</w:t>
      </w:r>
    </w:p>
    <w:p w14:paraId="24513107" w14:textId="77777777" w:rsidR="009D591D" w:rsidRPr="00C45BEA" w:rsidRDefault="009D591D" w:rsidP="00D921E2">
      <w:pPr>
        <w:pStyle w:val="a6"/>
        <w:numPr>
          <w:ilvl w:val="0"/>
          <w:numId w:val="9"/>
        </w:numPr>
      </w:pPr>
      <w:r w:rsidRPr="00C45BEA">
        <w:t>Чёрно-белые рисунки</w:t>
      </w:r>
    </w:p>
    <w:p w14:paraId="59D2964F" w14:textId="77777777" w:rsidR="009D591D" w:rsidRPr="00C45BEA" w:rsidRDefault="009D591D" w:rsidP="00D921E2">
      <w:pPr>
        <w:pStyle w:val="a6"/>
        <w:numPr>
          <w:ilvl w:val="0"/>
          <w:numId w:val="9"/>
        </w:numPr>
      </w:pPr>
      <w:r w:rsidRPr="00C45BEA">
        <w:t>Схематическое обозначение (символьные иконки)</w:t>
      </w:r>
    </w:p>
    <w:p w14:paraId="7EDD3A73" w14:textId="77777777" w:rsidR="009D591D" w:rsidRPr="00C45BEA" w:rsidRDefault="009D591D" w:rsidP="00C45BEA">
      <w:r w:rsidRPr="00C45BEA">
        <w:t>Кроме того, помните о лю</w:t>
      </w:r>
      <w:r w:rsidR="00C31993" w:rsidRPr="00C45BEA">
        <w:t>бимых героях их мультфильмов и сказок</w:t>
      </w:r>
      <w:r w:rsidRPr="00C45BEA">
        <w:t>! Их также можно вплетать в повествование — как мотивирующих участников или для сравнения.</w:t>
      </w:r>
    </w:p>
    <w:p w14:paraId="0818413F" w14:textId="77777777" w:rsidR="00C31993" w:rsidRPr="00C45BEA" w:rsidRDefault="00C31993" w:rsidP="00C45BEA">
      <w:pPr>
        <w:pStyle w:val="a"/>
        <w:rPr>
          <w:lang w:val="x-none"/>
        </w:rPr>
      </w:pPr>
      <w:r w:rsidRPr="00C45BEA">
        <w:t>Упр</w:t>
      </w:r>
      <w:r w:rsidR="00D921E2">
        <w:t>ощаем и сокращаем вид страницы</w:t>
      </w:r>
    </w:p>
    <w:p w14:paraId="258BBDEB" w14:textId="77777777" w:rsidR="009D591D" w:rsidRPr="00C45BEA" w:rsidRDefault="009D591D" w:rsidP="00C45BEA">
      <w:pPr>
        <w:pStyle w:val="a6"/>
      </w:pPr>
      <w:r w:rsidRPr="00C45BEA">
        <w:t xml:space="preserve">Не более 2-х коротких предложений под </w:t>
      </w:r>
      <w:r w:rsidR="00C31993" w:rsidRPr="00C45BEA">
        <w:t>каждой картинкой. Например</w:t>
      </w:r>
    </w:p>
    <w:p w14:paraId="7D01A467" w14:textId="77777777" w:rsidR="00C31993" w:rsidRPr="00C45BEA" w:rsidRDefault="00C31993" w:rsidP="00C45BEA">
      <w:pPr>
        <w:pStyle w:val="a"/>
        <w:rPr>
          <w:lang w:val="x-none"/>
        </w:rPr>
      </w:pPr>
      <w:r w:rsidRPr="00C45BEA">
        <w:t>Истории должны находиться в быстром доступе</w:t>
      </w:r>
    </w:p>
    <w:p w14:paraId="430D00EC" w14:textId="77777777" w:rsidR="002C17C5" w:rsidRPr="00C45BEA" w:rsidRDefault="009D591D" w:rsidP="00D921E2">
      <w:r w:rsidRPr="00C45BEA">
        <w:t>Рассматривать и читать социальные истории можно в разное время дня. Наиболее удобно, если они будут лежать в папке, которая доступна ребёнку</w:t>
      </w:r>
      <w:r w:rsidR="002C17C5" w:rsidRPr="00C45BEA">
        <w:t xml:space="preserve"> в любой момент</w:t>
      </w:r>
      <w:r w:rsidR="00D921E2">
        <w:t>.</w:t>
      </w:r>
    </w:p>
    <w:p w14:paraId="64E9412A" w14:textId="77777777" w:rsidR="002C17C5" w:rsidRPr="00C45BEA" w:rsidRDefault="002C17C5" w:rsidP="00D921E2">
      <w:r w:rsidRPr="00C45BEA">
        <w:t>Как правильно знакомить ребенка с социальной историей?</w:t>
      </w:r>
    </w:p>
    <w:p w14:paraId="6375C385" w14:textId="77777777" w:rsidR="002C17C5" w:rsidRPr="00C45BEA" w:rsidRDefault="002C17C5" w:rsidP="00D921E2">
      <w:pPr>
        <w:pStyle w:val="a6"/>
        <w:numPr>
          <w:ilvl w:val="0"/>
          <w:numId w:val="10"/>
        </w:numPr>
      </w:pPr>
      <w:r w:rsidRPr="00C45BEA">
        <w:t xml:space="preserve">Выберете </w:t>
      </w:r>
      <w:r w:rsidR="00D921E2" w:rsidRPr="00C45BEA">
        <w:t>время,</w:t>
      </w:r>
      <w:r w:rsidRPr="00C45BEA">
        <w:t xml:space="preserve"> когда ребенок </w:t>
      </w:r>
      <w:r w:rsidR="00D921E2">
        <w:t>спокоен и готов слушать историю</w:t>
      </w:r>
    </w:p>
    <w:p w14:paraId="37DAA84C" w14:textId="77777777" w:rsidR="002C17C5" w:rsidRPr="00C45BEA" w:rsidRDefault="002C17C5" w:rsidP="00D921E2">
      <w:pPr>
        <w:pStyle w:val="a6"/>
        <w:numPr>
          <w:ilvl w:val="0"/>
          <w:numId w:val="10"/>
        </w:numPr>
      </w:pPr>
      <w:r w:rsidRPr="00C45BEA">
        <w:t xml:space="preserve">Скажите ребенку что это </w:t>
      </w:r>
      <w:r w:rsidR="00D921E2">
        <w:t>написали Вы специально для него</w:t>
      </w:r>
    </w:p>
    <w:p w14:paraId="5A77436D" w14:textId="77777777" w:rsidR="002C17C5" w:rsidRPr="00C45BEA" w:rsidRDefault="002C17C5" w:rsidP="00EC5A8B">
      <w:pPr>
        <w:pStyle w:val="a6"/>
        <w:numPr>
          <w:ilvl w:val="0"/>
          <w:numId w:val="10"/>
        </w:numPr>
      </w:pPr>
      <w:r w:rsidRPr="00C45BEA">
        <w:t xml:space="preserve">Читайте историю медленно, доброжелательно </w:t>
      </w:r>
      <w:proofErr w:type="gramStart"/>
      <w:r w:rsidRPr="00C45BEA">
        <w:t>и</w:t>
      </w:r>
      <w:proofErr w:type="gramEnd"/>
      <w:r w:rsidRPr="00C45BEA">
        <w:t xml:space="preserve"> </w:t>
      </w:r>
      <w:r w:rsidR="00D921E2">
        <w:t>если он протестует, отложите ее на потом.</w:t>
      </w:r>
    </w:p>
    <w:p w14:paraId="2C6281F1" w14:textId="77777777" w:rsidR="00AA318E" w:rsidRPr="00C45BEA" w:rsidRDefault="002C17C5" w:rsidP="00D921E2">
      <w:pPr>
        <w:pStyle w:val="a6"/>
        <w:numPr>
          <w:ilvl w:val="0"/>
          <w:numId w:val="10"/>
        </w:numPr>
      </w:pPr>
      <w:r w:rsidRPr="00C45BEA">
        <w:t xml:space="preserve">Составьте </w:t>
      </w:r>
      <w:r w:rsidR="00A074E5" w:rsidRPr="00C45BEA">
        <w:t>таблицу,</w:t>
      </w:r>
      <w:r w:rsidRPr="00C45BEA">
        <w:t xml:space="preserve"> в которую</w:t>
      </w:r>
      <w:r w:rsidR="00A074E5">
        <w:t xml:space="preserve"> </w:t>
      </w:r>
      <w:r w:rsidRPr="00C45BEA">
        <w:t>Вы будите записывать результаты работы (частота и интенсивность поведения до и после истории, отмечайте дату прочтения)</w:t>
      </w:r>
    </w:p>
    <w:sectPr w:rsidR="00AA318E" w:rsidRPr="00C45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34C82"/>
    <w:multiLevelType w:val="hybridMultilevel"/>
    <w:tmpl w:val="C70CBF84"/>
    <w:lvl w:ilvl="0" w:tplc="000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A1BCD"/>
    <w:multiLevelType w:val="hybridMultilevel"/>
    <w:tmpl w:val="5C50F44E"/>
    <w:lvl w:ilvl="0" w:tplc="0000000F">
      <w:start w:val="1"/>
      <w:numFmt w:val="decimal"/>
      <w:lvlText w:val="%1."/>
      <w:lvlJc w:val="left"/>
      <w:pPr>
        <w:ind w:left="720" w:hanging="360"/>
      </w:p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E650F"/>
    <w:multiLevelType w:val="hybridMultilevel"/>
    <w:tmpl w:val="763A209C"/>
    <w:lvl w:ilvl="0" w:tplc="0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0B53C3"/>
    <w:multiLevelType w:val="hybridMultilevel"/>
    <w:tmpl w:val="3EAEEA34"/>
    <w:lvl w:ilvl="0" w:tplc="0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DB2E11"/>
    <w:multiLevelType w:val="hybridMultilevel"/>
    <w:tmpl w:val="EFCE4F98"/>
    <w:lvl w:ilvl="0" w:tplc="0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2060314"/>
    <w:multiLevelType w:val="hybridMultilevel"/>
    <w:tmpl w:val="AB289F46"/>
    <w:lvl w:ilvl="0" w:tplc="DA70761E">
      <w:start w:val="1"/>
      <w:numFmt w:val="decimal"/>
      <w:pStyle w:val="a"/>
      <w:lvlText w:val="%1."/>
      <w:lvlJc w:val="left"/>
      <w:pPr>
        <w:ind w:left="1080" w:hanging="360"/>
      </w:pPr>
      <w:rPr>
        <w:b/>
        <w:color w:val="auto"/>
      </w:rPr>
    </w:lvl>
    <w:lvl w:ilvl="1" w:tplc="00000019" w:tentative="1">
      <w:start w:val="1"/>
      <w:numFmt w:val="lowerLetter"/>
      <w:lvlText w:val="%2."/>
      <w:lvlJc w:val="left"/>
      <w:pPr>
        <w:ind w:left="1876" w:hanging="360"/>
      </w:pPr>
    </w:lvl>
    <w:lvl w:ilvl="2" w:tplc="0000001B" w:tentative="1">
      <w:start w:val="1"/>
      <w:numFmt w:val="lowerRoman"/>
      <w:lvlText w:val="%3."/>
      <w:lvlJc w:val="right"/>
      <w:pPr>
        <w:ind w:left="2596" w:hanging="180"/>
      </w:pPr>
    </w:lvl>
    <w:lvl w:ilvl="3" w:tplc="0000000F" w:tentative="1">
      <w:start w:val="1"/>
      <w:numFmt w:val="decimal"/>
      <w:lvlText w:val="%4."/>
      <w:lvlJc w:val="left"/>
      <w:pPr>
        <w:ind w:left="3316" w:hanging="360"/>
      </w:pPr>
    </w:lvl>
    <w:lvl w:ilvl="4" w:tplc="00000019" w:tentative="1">
      <w:start w:val="1"/>
      <w:numFmt w:val="lowerLetter"/>
      <w:lvlText w:val="%5."/>
      <w:lvlJc w:val="left"/>
      <w:pPr>
        <w:ind w:left="4036" w:hanging="360"/>
      </w:pPr>
    </w:lvl>
    <w:lvl w:ilvl="5" w:tplc="0000001B" w:tentative="1">
      <w:start w:val="1"/>
      <w:numFmt w:val="lowerRoman"/>
      <w:lvlText w:val="%6."/>
      <w:lvlJc w:val="right"/>
      <w:pPr>
        <w:ind w:left="4756" w:hanging="180"/>
      </w:pPr>
    </w:lvl>
    <w:lvl w:ilvl="6" w:tplc="0000000F" w:tentative="1">
      <w:start w:val="1"/>
      <w:numFmt w:val="decimal"/>
      <w:lvlText w:val="%7."/>
      <w:lvlJc w:val="left"/>
      <w:pPr>
        <w:ind w:left="5476" w:hanging="360"/>
      </w:pPr>
    </w:lvl>
    <w:lvl w:ilvl="7" w:tplc="00000019" w:tentative="1">
      <w:start w:val="1"/>
      <w:numFmt w:val="lowerLetter"/>
      <w:lvlText w:val="%8."/>
      <w:lvlJc w:val="left"/>
      <w:pPr>
        <w:ind w:left="6196" w:hanging="360"/>
      </w:pPr>
    </w:lvl>
    <w:lvl w:ilvl="8" w:tplc="0000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6" w15:restartNumberingAfterBreak="0">
    <w:nsid w:val="55CF31CE"/>
    <w:multiLevelType w:val="multilevel"/>
    <w:tmpl w:val="AD24F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4752D2"/>
    <w:multiLevelType w:val="multilevel"/>
    <w:tmpl w:val="FA843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B9356F"/>
    <w:multiLevelType w:val="hybridMultilevel"/>
    <w:tmpl w:val="2FA8C74C"/>
    <w:lvl w:ilvl="0" w:tplc="000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B868BF"/>
    <w:multiLevelType w:val="hybridMultilevel"/>
    <w:tmpl w:val="8CAAF310"/>
    <w:lvl w:ilvl="0" w:tplc="0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9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029"/>
    <w:rsid w:val="001F117F"/>
    <w:rsid w:val="00275366"/>
    <w:rsid w:val="002C17C5"/>
    <w:rsid w:val="003A50F2"/>
    <w:rsid w:val="00442F08"/>
    <w:rsid w:val="00645A7A"/>
    <w:rsid w:val="007A2D9A"/>
    <w:rsid w:val="00827B38"/>
    <w:rsid w:val="00832D82"/>
    <w:rsid w:val="008C556D"/>
    <w:rsid w:val="008C7C50"/>
    <w:rsid w:val="009B2029"/>
    <w:rsid w:val="009D591D"/>
    <w:rsid w:val="00A074E5"/>
    <w:rsid w:val="00A25B05"/>
    <w:rsid w:val="00AA318E"/>
    <w:rsid w:val="00C2498B"/>
    <w:rsid w:val="00C31993"/>
    <w:rsid w:val="00C45BEA"/>
    <w:rsid w:val="00C71EEF"/>
    <w:rsid w:val="00C927E0"/>
    <w:rsid w:val="00D9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9F46D"/>
  <w15:chartTrackingRefBased/>
  <w15:docId w15:val="{E7769CF7-8AD4-462C-838F-556C24245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45BEA"/>
    <w:pPr>
      <w:spacing w:after="120" w:line="264" w:lineRule="auto"/>
      <w:ind w:firstLine="720"/>
      <w:jc w:val="both"/>
    </w:pPr>
    <w:rPr>
      <w:rFonts w:eastAsia="Times New Roman" w:cstheme="minorHAnsi"/>
      <w:sz w:val="24"/>
      <w:szCs w:val="24"/>
      <w:lang w:val="ru-RU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3A50F2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x-none"/>
    </w:rPr>
  </w:style>
  <w:style w:type="character" w:styleId="a5">
    <w:name w:val="Strong"/>
    <w:basedOn w:val="a1"/>
    <w:uiPriority w:val="22"/>
    <w:qFormat/>
    <w:rsid w:val="007A2D9A"/>
    <w:rPr>
      <w:b/>
      <w:bCs/>
    </w:rPr>
  </w:style>
  <w:style w:type="paragraph" w:styleId="a6">
    <w:name w:val="List Paragraph"/>
    <w:basedOn w:val="a0"/>
    <w:uiPriority w:val="34"/>
    <w:qFormat/>
    <w:rsid w:val="009D591D"/>
    <w:pPr>
      <w:ind w:left="720"/>
      <w:contextualSpacing/>
    </w:pPr>
  </w:style>
  <w:style w:type="paragraph" w:customStyle="1" w:styleId="Default">
    <w:name w:val="Default"/>
    <w:uiPriority w:val="99"/>
    <w:rsid w:val="00C927E0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ru-RU" w:eastAsia="ru-RU"/>
    </w:rPr>
  </w:style>
  <w:style w:type="paragraph" w:styleId="a">
    <w:name w:val="Subtitle"/>
    <w:basedOn w:val="a4"/>
    <w:next w:val="a0"/>
    <w:link w:val="a7"/>
    <w:uiPriority w:val="11"/>
    <w:qFormat/>
    <w:rsid w:val="00C45BEA"/>
    <w:pPr>
      <w:numPr>
        <w:numId w:val="5"/>
      </w:numPr>
      <w:shd w:val="clear" w:color="auto" w:fill="FFFFFF"/>
      <w:spacing w:before="240" w:beforeAutospacing="0" w:after="120" w:afterAutospacing="0"/>
      <w:ind w:left="1077" w:hanging="357"/>
    </w:pPr>
    <w:rPr>
      <w:rFonts w:asciiTheme="minorHAnsi" w:hAnsiTheme="minorHAnsi" w:cstheme="minorHAnsi"/>
      <w:b/>
      <w:bCs/>
      <w:color w:val="202020"/>
      <w:lang w:val="ru-RU"/>
    </w:rPr>
  </w:style>
  <w:style w:type="character" w:customStyle="1" w:styleId="a7">
    <w:name w:val="Подзаголовок Знак"/>
    <w:basedOn w:val="a1"/>
    <w:link w:val="a"/>
    <w:uiPriority w:val="11"/>
    <w:rsid w:val="00C45BEA"/>
    <w:rPr>
      <w:rFonts w:eastAsia="Times New Roman" w:cstheme="minorHAnsi"/>
      <w:b/>
      <w:bCs/>
      <w:color w:val="202020"/>
      <w:sz w:val="24"/>
      <w:szCs w:val="24"/>
      <w:shd w:val="clear" w:color="auto" w:fill="FFFFFF"/>
      <w:lang w:val="ru-RU" w:eastAsia="x-none"/>
    </w:rPr>
  </w:style>
  <w:style w:type="paragraph" w:styleId="a8">
    <w:name w:val="Title"/>
    <w:basedOn w:val="a0"/>
    <w:next w:val="a0"/>
    <w:link w:val="a9"/>
    <w:uiPriority w:val="10"/>
    <w:qFormat/>
    <w:rsid w:val="00C45BEA"/>
    <w:pPr>
      <w:spacing w:after="0" w:line="48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  <w:style w:type="character" w:customStyle="1" w:styleId="a9">
    <w:name w:val="Заголовок Знак"/>
    <w:basedOn w:val="a1"/>
    <w:link w:val="a8"/>
    <w:uiPriority w:val="10"/>
    <w:rsid w:val="00C45BEA"/>
    <w:rPr>
      <w:rFonts w:asciiTheme="majorHAnsi" w:eastAsiaTheme="majorEastAsia" w:hAnsiTheme="majorHAnsi" w:cstheme="majorBidi"/>
      <w:b/>
      <w:spacing w:val="-10"/>
      <w:kern w:val="28"/>
      <w:sz w:val="28"/>
      <w:szCs w:val="56"/>
      <w:lang w:val="ru-R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2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Зайцева</dc:creator>
  <cp:keywords/>
  <dc:description/>
  <cp:lastModifiedBy>Irina Zaitseva</cp:lastModifiedBy>
  <cp:revision>5</cp:revision>
  <dcterms:created xsi:type="dcterms:W3CDTF">2017-07-23T06:31:00Z</dcterms:created>
  <dcterms:modified xsi:type="dcterms:W3CDTF">2021-03-10T05:51:00Z</dcterms:modified>
</cp:coreProperties>
</file>