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04" w:rsidRPr="00D32A13" w:rsidRDefault="00FF30FE" w:rsidP="00FF3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A13">
        <w:rPr>
          <w:rFonts w:ascii="Times New Roman" w:hAnsi="Times New Roman" w:cs="Times New Roman"/>
          <w:b/>
          <w:sz w:val="28"/>
          <w:szCs w:val="28"/>
        </w:rPr>
        <w:t xml:space="preserve">«Социально – </w:t>
      </w:r>
      <w:r w:rsidR="006669C1" w:rsidRPr="00D32A13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Pr="00D3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9C1" w:rsidRPr="00D32A1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4B7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9C1" w:rsidRPr="00D3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3F">
        <w:rPr>
          <w:rFonts w:ascii="Times New Roman" w:hAnsi="Times New Roman" w:cs="Times New Roman"/>
          <w:b/>
          <w:sz w:val="28"/>
          <w:szCs w:val="28"/>
        </w:rPr>
        <w:t>формирования</w:t>
      </w:r>
      <w:r w:rsidR="006669C1" w:rsidRPr="00D32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26D" w:rsidRPr="00D32A13">
        <w:rPr>
          <w:rFonts w:ascii="Times New Roman" w:hAnsi="Times New Roman" w:cs="Times New Roman"/>
          <w:b/>
          <w:sz w:val="28"/>
          <w:szCs w:val="28"/>
        </w:rPr>
        <w:t xml:space="preserve"> экологических навыков</w:t>
      </w:r>
      <w:r w:rsidRPr="00D32A13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="00D32A13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Pr="00D32A13">
        <w:rPr>
          <w:rFonts w:ascii="Times New Roman" w:hAnsi="Times New Roman" w:cs="Times New Roman"/>
          <w:b/>
          <w:sz w:val="28"/>
          <w:szCs w:val="28"/>
        </w:rPr>
        <w:t>»</w:t>
      </w:r>
    </w:p>
    <w:p w:rsidR="006669C1" w:rsidRPr="00D32A13" w:rsidRDefault="006669C1" w:rsidP="00D32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A13">
        <w:rPr>
          <w:rFonts w:ascii="Times New Roman" w:hAnsi="Times New Roman" w:cs="Times New Roman"/>
          <w:sz w:val="28"/>
          <w:szCs w:val="28"/>
        </w:rPr>
        <w:t xml:space="preserve">Ж.Т. </w:t>
      </w:r>
      <w:proofErr w:type="spellStart"/>
      <w:r w:rsidRPr="00D32A13">
        <w:rPr>
          <w:rFonts w:ascii="Times New Roman" w:hAnsi="Times New Roman" w:cs="Times New Roman"/>
          <w:sz w:val="28"/>
          <w:szCs w:val="28"/>
        </w:rPr>
        <w:t>Салимгожинова</w:t>
      </w:r>
      <w:proofErr w:type="spellEnd"/>
      <w:proofErr w:type="gramStart"/>
      <w:r w:rsidRPr="00D32A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2A13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669C1" w:rsidRPr="00D32A13" w:rsidRDefault="006669C1" w:rsidP="00D32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A13">
        <w:rPr>
          <w:rFonts w:ascii="Times New Roman" w:hAnsi="Times New Roman" w:cs="Times New Roman"/>
          <w:sz w:val="28"/>
          <w:szCs w:val="28"/>
        </w:rPr>
        <w:t>38 школы</w:t>
      </w:r>
      <w:r w:rsidR="00D32A13" w:rsidRPr="00D32A13">
        <w:rPr>
          <w:rFonts w:ascii="Times New Roman" w:hAnsi="Times New Roman" w:cs="Times New Roman"/>
          <w:sz w:val="28"/>
          <w:szCs w:val="28"/>
        </w:rPr>
        <w:t xml:space="preserve"> </w:t>
      </w:r>
      <w:r w:rsidRPr="00D32A13">
        <w:rPr>
          <w:rFonts w:ascii="Times New Roman" w:hAnsi="Times New Roman" w:cs="Times New Roman"/>
          <w:sz w:val="28"/>
          <w:szCs w:val="28"/>
        </w:rPr>
        <w:t>- лицей</w:t>
      </w:r>
    </w:p>
    <w:p w:rsidR="006669C1" w:rsidRPr="00D32A13" w:rsidRDefault="006669C1" w:rsidP="00D32A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2A1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2A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32A13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D32A13">
        <w:rPr>
          <w:rFonts w:ascii="Times New Roman" w:hAnsi="Times New Roman" w:cs="Times New Roman"/>
          <w:sz w:val="28"/>
          <w:szCs w:val="28"/>
        </w:rPr>
        <w:t xml:space="preserve"> -Султан</w:t>
      </w:r>
    </w:p>
    <w:p w:rsidR="006669C1" w:rsidRPr="00D32A13" w:rsidRDefault="006669C1" w:rsidP="00FF3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C1" w:rsidRPr="006669C1" w:rsidRDefault="006669C1" w:rsidP="00FF30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30FE" w:rsidRPr="006669C1" w:rsidRDefault="00FF30FE" w:rsidP="003477D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  Вопросы экологии и охраны окружающей среды целенаправленно внедряются в практику </w:t>
      </w:r>
      <w:r w:rsidR="003477D3">
        <w:rPr>
          <w:rFonts w:ascii="Times New Roman" w:hAnsi="Times New Roman" w:cs="Times New Roman"/>
          <w:sz w:val="28"/>
          <w:szCs w:val="28"/>
        </w:rPr>
        <w:t>обучения и воспитания в школах</w:t>
      </w:r>
      <w:r w:rsidRPr="006669C1">
        <w:rPr>
          <w:rFonts w:ascii="Times New Roman" w:hAnsi="Times New Roman" w:cs="Times New Roman"/>
          <w:sz w:val="28"/>
          <w:szCs w:val="28"/>
        </w:rPr>
        <w:t>. Существующие</w:t>
      </w:r>
      <w:r w:rsidR="00BA526D" w:rsidRPr="006669C1">
        <w:rPr>
          <w:rFonts w:ascii="Times New Roman" w:hAnsi="Times New Roman" w:cs="Times New Roman"/>
          <w:sz w:val="28"/>
          <w:szCs w:val="28"/>
        </w:rPr>
        <w:t xml:space="preserve"> </w:t>
      </w:r>
      <w:r w:rsidRPr="006669C1">
        <w:rPr>
          <w:rFonts w:ascii="Times New Roman" w:hAnsi="Times New Roman" w:cs="Times New Roman"/>
          <w:sz w:val="28"/>
          <w:szCs w:val="28"/>
        </w:rPr>
        <w:t>экологические проблемы, приводящие  к угрозе всей цивилизации, вызывают необходимость  формирования  у ребенка необходимые экологические навыки</w:t>
      </w:r>
      <w:r w:rsidR="00D2221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6669C1">
        <w:rPr>
          <w:rFonts w:ascii="Times New Roman" w:hAnsi="Times New Roman" w:cs="Times New Roman"/>
          <w:sz w:val="28"/>
          <w:szCs w:val="28"/>
        </w:rPr>
        <w:t>.</w:t>
      </w:r>
      <w:r w:rsidR="00D32A13">
        <w:rPr>
          <w:rFonts w:ascii="Times New Roman" w:hAnsi="Times New Roman" w:cs="Times New Roman"/>
          <w:sz w:val="28"/>
          <w:szCs w:val="28"/>
        </w:rPr>
        <w:t xml:space="preserve"> </w:t>
      </w:r>
      <w:r w:rsidR="00D2221F">
        <w:rPr>
          <w:rFonts w:ascii="Times New Roman" w:hAnsi="Times New Roman" w:cs="Times New Roman"/>
          <w:sz w:val="28"/>
          <w:szCs w:val="28"/>
        </w:rPr>
        <w:t xml:space="preserve">Экологическое воспитание и обучение, социально </w:t>
      </w:r>
      <w:proofErr w:type="gramStart"/>
      <w:r w:rsidR="00D2221F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2221F">
        <w:rPr>
          <w:rFonts w:ascii="Times New Roman" w:hAnsi="Times New Roman" w:cs="Times New Roman"/>
          <w:sz w:val="28"/>
          <w:szCs w:val="28"/>
        </w:rPr>
        <w:t>едагогическое сопровождение  в формировании</w:t>
      </w:r>
      <w:r w:rsidR="00D32A13">
        <w:rPr>
          <w:rFonts w:ascii="Times New Roman" w:hAnsi="Times New Roman" w:cs="Times New Roman"/>
          <w:sz w:val="28"/>
          <w:szCs w:val="28"/>
        </w:rPr>
        <w:t xml:space="preserve"> экологических навыков</w:t>
      </w:r>
      <w:r w:rsidR="00D2221F">
        <w:rPr>
          <w:rFonts w:ascii="Times New Roman" w:hAnsi="Times New Roman" w:cs="Times New Roman"/>
          <w:sz w:val="28"/>
          <w:szCs w:val="28"/>
        </w:rPr>
        <w:t xml:space="preserve"> </w:t>
      </w:r>
      <w:r w:rsidR="00D32A13">
        <w:rPr>
          <w:rFonts w:ascii="Times New Roman" w:hAnsi="Times New Roman" w:cs="Times New Roman"/>
          <w:sz w:val="28"/>
          <w:szCs w:val="28"/>
        </w:rPr>
        <w:t xml:space="preserve"> по сохранению окружающей среды, формирует</w:t>
      </w:r>
      <w:r w:rsidR="00D2221F">
        <w:rPr>
          <w:rFonts w:ascii="Times New Roman" w:hAnsi="Times New Roman" w:cs="Times New Roman"/>
          <w:sz w:val="28"/>
          <w:szCs w:val="28"/>
        </w:rPr>
        <w:t xml:space="preserve"> такие важные черты у школьников как:</w:t>
      </w:r>
      <w:r w:rsidR="00D32A13">
        <w:rPr>
          <w:rFonts w:ascii="Times New Roman" w:hAnsi="Times New Roman" w:cs="Times New Roman"/>
          <w:sz w:val="28"/>
          <w:szCs w:val="28"/>
        </w:rPr>
        <w:t xml:space="preserve"> экологическое с</w:t>
      </w:r>
      <w:r w:rsidR="00D2221F">
        <w:rPr>
          <w:rFonts w:ascii="Times New Roman" w:hAnsi="Times New Roman" w:cs="Times New Roman"/>
          <w:sz w:val="28"/>
          <w:szCs w:val="28"/>
        </w:rPr>
        <w:t xml:space="preserve">ознание, экологическую культуру, развивает </w:t>
      </w:r>
      <w:r w:rsidR="00D2221F" w:rsidRPr="006669C1">
        <w:rPr>
          <w:rFonts w:ascii="Times New Roman" w:hAnsi="Times New Roman" w:cs="Times New Roman"/>
          <w:sz w:val="28"/>
          <w:szCs w:val="28"/>
        </w:rPr>
        <w:t xml:space="preserve"> нравственно - правовую ответственность, культуру, эстетическое отношение к природе</w:t>
      </w:r>
      <w:r w:rsidR="00D2221F">
        <w:rPr>
          <w:rFonts w:ascii="Times New Roman" w:hAnsi="Times New Roman" w:cs="Times New Roman"/>
          <w:sz w:val="28"/>
          <w:szCs w:val="28"/>
        </w:rPr>
        <w:t>.</w:t>
      </w:r>
    </w:p>
    <w:p w:rsidR="00FF30FE" w:rsidRPr="006669C1" w:rsidRDefault="00FF30FE" w:rsidP="003477D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навыков </w:t>
      </w:r>
      <w:r w:rsidR="00BA526D" w:rsidRPr="006669C1">
        <w:rPr>
          <w:rFonts w:ascii="Times New Roman" w:hAnsi="Times New Roman" w:cs="Times New Roman"/>
          <w:sz w:val="28"/>
          <w:szCs w:val="28"/>
        </w:rPr>
        <w:t>в переходном возрасте, у  учеников среднего звена</w:t>
      </w:r>
      <w:r w:rsidRPr="006669C1">
        <w:rPr>
          <w:rFonts w:ascii="Times New Roman" w:hAnsi="Times New Roman" w:cs="Times New Roman"/>
          <w:sz w:val="28"/>
          <w:szCs w:val="28"/>
        </w:rPr>
        <w:t xml:space="preserve">, </w:t>
      </w:r>
      <w:r w:rsidR="00D2221F">
        <w:rPr>
          <w:rFonts w:ascii="Times New Roman" w:hAnsi="Times New Roman" w:cs="Times New Roman"/>
          <w:sz w:val="28"/>
          <w:szCs w:val="28"/>
        </w:rPr>
        <w:t xml:space="preserve">формирует и закладывает фундамент здорового образа жизни, гармонирует отношения общества и человека, открывает новые </w:t>
      </w:r>
      <w:r w:rsidR="003477D3">
        <w:rPr>
          <w:rFonts w:ascii="Times New Roman" w:hAnsi="Times New Roman" w:cs="Times New Roman"/>
          <w:sz w:val="28"/>
          <w:szCs w:val="28"/>
        </w:rPr>
        <w:t xml:space="preserve"> перспективы понимания человека – как части природы.</w:t>
      </w:r>
    </w:p>
    <w:p w:rsidR="00FF30FE" w:rsidRPr="006669C1" w:rsidRDefault="00FF30FE" w:rsidP="003477D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Социально-педагогическую деятельность по созданию и закреплению положительных чувств у школьника к природе отмечали в своих книгах ученые-педагоги Ж. -Ж. Руссо, Г. Песталоцци, Ф.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 xml:space="preserve"> и А.Гумбольдт.</w:t>
      </w:r>
    </w:p>
    <w:p w:rsidR="00FF30FE" w:rsidRPr="006669C1" w:rsidRDefault="00FF30FE" w:rsidP="003477D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Ж.Ж. Руссо в книге «Эмиль, или О воспитании» предлагал воспитывать школьников вдали от испорченной цивилизации на «лоне природы». Формирование у школьников экологических навыков должно осуществляться в естественной среде и вместе с природой. Руссо считал природу ребенка совершенной и поэтому не надо портить ее цивилизацией.</w:t>
      </w:r>
    </w:p>
    <w:p w:rsidR="00FF30FE" w:rsidRPr="006669C1" w:rsidRDefault="00FF30FE" w:rsidP="00FF30FE">
      <w:pPr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Против формального обучения были педагоги: В. Г. Белинский, А.И. Герцен, Н.А. Добролюбов,   Н.Г. Чернышевский. Они считали, что изучение в школах литературы о природе и об экологии влияет на формирование моральных качеств у детей. Формирование экологических навыков у школьников зависит также от социально-экономического состояния, от </w:t>
      </w:r>
      <w:r w:rsidRPr="006669C1">
        <w:rPr>
          <w:rFonts w:ascii="Times New Roman" w:hAnsi="Times New Roman" w:cs="Times New Roman"/>
          <w:sz w:val="28"/>
          <w:szCs w:val="28"/>
        </w:rPr>
        <w:lastRenderedPageBreak/>
        <w:t>чувствительности отдельного ребенка к воздействиям природной и социальной среды, от применяемых методов воспитания, от сознательности в принятии соответствующих мер по воспитанию ребенка на фоне природы и общества [6,с. 67]</w:t>
      </w:r>
    </w:p>
    <w:p w:rsidR="00FF30FE" w:rsidRPr="006669C1" w:rsidRDefault="00FF30FE" w:rsidP="00FF30FE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 В словаре, разработанном Н. А.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Агаджаняном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>, дан следующий вариант определения экологического воспитания «воздействие на сознание людей с целью выработки социально-психологических установок и активной гражданской позиции по отношению к природе». [7,с. 41].</w:t>
      </w:r>
    </w:p>
    <w:p w:rsidR="00FF30FE" w:rsidRPr="006669C1" w:rsidRDefault="00FF30FE" w:rsidP="00FF30FE">
      <w:pPr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Основные направления социально-педагогической работы в школах определяются проблемами, возникающими в процессе обучения и воспитания школьников. При этом социальный педагог должен быть главным связующим звеном между ребенком и теми, кто его окружает: учителями, администрацией школы, учениками, а также родителями.</w:t>
      </w:r>
    </w:p>
    <w:p w:rsidR="00FF30FE" w:rsidRPr="006669C1" w:rsidRDefault="00FF30FE" w:rsidP="00FF30FE">
      <w:pPr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В экологическом воспитании и образовании школьников оказывает влияние социальная среда школьника и взаимосвязь его с природой. Решением этой актуальной проблемы  является целенаправленная экологическая политика школы, которая направлена на улучшение общей экологической ситуации: в экологическом образовании, воспитании и формировании экологических навыков. Объектами социально-педагогической деятельности при формировании экологических навыков у школьников, являются учащихся средних учебных заведений.</w:t>
      </w:r>
    </w:p>
    <w:p w:rsidR="00FF30FE" w:rsidRPr="006669C1" w:rsidRDefault="00FF30FE" w:rsidP="00FF30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формирования экологических навыков у школьников (рис.1). </w:t>
      </w:r>
    </w:p>
    <w:p w:rsidR="00FF30FE" w:rsidRPr="006669C1" w:rsidRDefault="00FF30FE" w:rsidP="00FF30FE">
      <w:pPr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03344"/>
            <wp:effectExtent l="38100" t="0" r="603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721E1" w:rsidRPr="006669C1" w:rsidRDefault="001721E1" w:rsidP="00D32A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lastRenderedPageBreak/>
        <w:t>Для того чтобы вырастить на земле что-нибудь, необходимо вложить в нее много труда и любви.  Чтобы любить и охранять природу, необходимо, прежде всего, хорошо ее знать, поэтому важное место в ее познании может способствовать учебно-практический участок. При этом кабинетное обучение никогда не будет полноценным и эффективным, если его не связывать с практической деятельностью или с работой на учебно-практическом участке. В условиях современного образования, ученик теряет трудовые навыки, так как окружен предметами технического прогресса.</w:t>
      </w:r>
    </w:p>
    <w:p w:rsidR="001721E1" w:rsidRPr="006669C1" w:rsidRDefault="001721E1" w:rsidP="00D32A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 Внутреннее озеленение школы  и внешнее озеленение пришкольного участка   позволит сформировать, в нашем случае, экологические навыки у детей, повысить мотивацию школьников к защитной функции природы, будет способствовать познавательному усвоению учебно-практического материала, рассчитанного на проведение, как внеклассных занятий, так и занятий по экологии. </w:t>
      </w:r>
    </w:p>
    <w:p w:rsidR="001721E1" w:rsidRPr="006669C1" w:rsidRDefault="001721E1" w:rsidP="00D32A13">
      <w:pPr>
        <w:shd w:val="clear" w:color="auto" w:fill="FFFFFF"/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В связи с этим предлагается следующий вариант проведения учебно-практического кружка на 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 xml:space="preserve"> и  пришкольном земельном участке.</w:t>
      </w:r>
    </w:p>
    <w:p w:rsidR="001721E1" w:rsidRPr="006669C1" w:rsidRDefault="001721E1" w:rsidP="00D32A13">
      <w:pPr>
        <w:shd w:val="clear" w:color="auto" w:fill="FFFFFF"/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Предлагаемая учебно-практическая программа должна проходить в течение всего учебного года, для школьников</w:t>
      </w:r>
      <w:r w:rsidR="00BA526D" w:rsidRPr="006669C1">
        <w:rPr>
          <w:rFonts w:ascii="Times New Roman" w:hAnsi="Times New Roman" w:cs="Times New Roman"/>
          <w:sz w:val="28"/>
          <w:szCs w:val="28"/>
        </w:rPr>
        <w:t xml:space="preserve"> 6- 8 классов,</w:t>
      </w:r>
      <w:r w:rsidRPr="006669C1">
        <w:rPr>
          <w:rFonts w:ascii="Times New Roman" w:hAnsi="Times New Roman" w:cs="Times New Roman"/>
          <w:sz w:val="28"/>
          <w:szCs w:val="28"/>
        </w:rPr>
        <w:t xml:space="preserve"> при количестве обучающихся 10-14 человек. В процессе занятий большое внимание уделяется выращиванию растений, проведению наблюдений и опытов, предусматривается активное и посильное участие кружковцев в охране зеленых насаждений, птиц, а также работа с природным материалом.</w:t>
      </w:r>
    </w:p>
    <w:p w:rsidR="001721E1" w:rsidRPr="006669C1" w:rsidRDefault="001721E1" w:rsidP="00D32A13">
      <w:pPr>
        <w:shd w:val="clear" w:color="auto" w:fill="FFFFFF"/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6669C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69C1">
        <w:rPr>
          <w:rFonts w:ascii="Times New Roman" w:hAnsi="Times New Roman" w:cs="Times New Roman"/>
          <w:sz w:val="28"/>
          <w:szCs w:val="28"/>
        </w:rPr>
        <w:t xml:space="preserve"> чтобы  освоить учебно-практические программы, необходимо использовать определенные формы и методы. При этом формы и методы многоуровневые, так как степени развития у детей разные. </w:t>
      </w:r>
    </w:p>
    <w:p w:rsidR="001721E1" w:rsidRPr="006669C1" w:rsidRDefault="001721E1" w:rsidP="00D32A1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В первой и второй четверти планируется заложить у школьников следующие знания, умения и навыки:</w:t>
      </w:r>
    </w:p>
    <w:p w:rsidR="001721E1" w:rsidRPr="006669C1" w:rsidRDefault="001721E1" w:rsidP="00D32A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- знание сезонных изменений, происходящих в природе, и их влияние на растительный и животный мир; </w:t>
      </w:r>
    </w:p>
    <w:p w:rsidR="001721E1" w:rsidRPr="006669C1" w:rsidRDefault="001721E1" w:rsidP="00D32A13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- умение пользоваться инструментами для поливки и удобрения насаждений</w:t>
      </w:r>
    </w:p>
    <w:p w:rsidR="001721E1" w:rsidRPr="006669C1" w:rsidRDefault="001721E1" w:rsidP="00D32A13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- знание отличия разных плодово-ягодных растений;</w:t>
      </w:r>
    </w:p>
    <w:p w:rsidR="001721E1" w:rsidRPr="006669C1" w:rsidRDefault="001721E1" w:rsidP="00D32A13">
      <w:pPr>
        <w:spacing w:after="100" w:afterAutospacing="1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- умение различать растений по внешним признакам; </w:t>
      </w:r>
    </w:p>
    <w:p w:rsidR="001721E1" w:rsidRPr="006669C1" w:rsidRDefault="001721E1" w:rsidP="00D32A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lastRenderedPageBreak/>
        <w:t>- умение различать животных и птиц, зимующих в Казахстане.</w:t>
      </w:r>
    </w:p>
    <w:p w:rsidR="001721E1" w:rsidRPr="006669C1" w:rsidRDefault="001721E1" w:rsidP="00D32A13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Данные знания контролируются в форме рефератов,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>, собеседования  с применением методов, как доклад, беседа, анализ результатов.</w:t>
      </w:r>
    </w:p>
    <w:p w:rsidR="001721E1" w:rsidRPr="006669C1" w:rsidRDefault="001721E1" w:rsidP="00D32A13">
      <w:pPr>
        <w:shd w:val="clear" w:color="auto" w:fill="FFFFFF"/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В третьей четверти планируется:</w:t>
      </w:r>
    </w:p>
    <w:p w:rsidR="001721E1" w:rsidRPr="006669C1" w:rsidRDefault="001721E1" w:rsidP="00D32A13">
      <w:pPr>
        <w:spacing w:after="100" w:afterAutospacing="1"/>
        <w:ind w:left="85"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- знание природных явлений зимой;</w:t>
      </w:r>
    </w:p>
    <w:p w:rsidR="001721E1" w:rsidRPr="006669C1" w:rsidRDefault="001721E1" w:rsidP="00D32A13">
      <w:pPr>
        <w:spacing w:after="100" w:afterAutospacing="1"/>
        <w:ind w:left="85"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- умение увидеть природу по определенным признакам, относящейся к той местности, кормить птиц </w:t>
      </w:r>
    </w:p>
    <w:p w:rsidR="001721E1" w:rsidRPr="006669C1" w:rsidRDefault="001721E1" w:rsidP="001721E1">
      <w:pPr>
        <w:ind w:left="85"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-знание характеристик комнатных растений</w:t>
      </w:r>
    </w:p>
    <w:p w:rsidR="001721E1" w:rsidRPr="006669C1" w:rsidRDefault="001721E1" w:rsidP="001721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        -умение опрыскивать, пересаживать в грунт комнатные растения.</w:t>
      </w:r>
    </w:p>
    <w:p w:rsidR="001721E1" w:rsidRPr="006669C1" w:rsidRDefault="001721E1" w:rsidP="001721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Знания контролируются в форме конференции,</w:t>
      </w:r>
      <w:r w:rsidR="0093713D" w:rsidRPr="00666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>, тестирования  с проведением мероприятий, фронтальных опросов и бесед.</w:t>
      </w:r>
    </w:p>
    <w:p w:rsidR="001721E1" w:rsidRPr="006669C1" w:rsidRDefault="001721E1" w:rsidP="001721E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В четвертой четверти проводятся практикующие занятия по знанию весенней природы: познание природных явлений весны, установить связь сроков прилета птиц с изменениями, происходящими в весенней природе, а также умение ухаживать за цветами, деревьями на пришкольном участке.</w:t>
      </w:r>
    </w:p>
    <w:p w:rsidR="001721E1" w:rsidRPr="006669C1" w:rsidRDefault="001721E1" w:rsidP="001721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Знания контролируются в форме выставки и выступлений с непосредственным участием на данных мероприятиях.</w:t>
      </w:r>
    </w:p>
    <w:p w:rsidR="001721E1" w:rsidRPr="006669C1" w:rsidRDefault="001721E1" w:rsidP="001721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Итоговое занятие: в виде выставки альбомов, плакатов, стенгазет.</w:t>
      </w:r>
    </w:p>
    <w:p w:rsidR="001721E1" w:rsidRPr="006669C1" w:rsidRDefault="001721E1" w:rsidP="001721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Данная учебно-практическая программа ра</w:t>
      </w:r>
      <w:r w:rsidR="0093713D" w:rsidRPr="006669C1">
        <w:rPr>
          <w:rFonts w:ascii="Times New Roman" w:hAnsi="Times New Roman" w:cs="Times New Roman"/>
          <w:sz w:val="28"/>
          <w:szCs w:val="28"/>
        </w:rPr>
        <w:t>ссчитана на 112</w:t>
      </w:r>
      <w:r w:rsidRPr="006669C1">
        <w:rPr>
          <w:rFonts w:ascii="Times New Roman" w:hAnsi="Times New Roman" w:cs="Times New Roman"/>
          <w:sz w:val="28"/>
          <w:szCs w:val="28"/>
        </w:rPr>
        <w:t xml:space="preserve"> часов в год</w:t>
      </w:r>
      <w:r w:rsidR="0093713D" w:rsidRPr="006669C1">
        <w:rPr>
          <w:rFonts w:ascii="Times New Roman" w:hAnsi="Times New Roman" w:cs="Times New Roman"/>
          <w:sz w:val="28"/>
          <w:szCs w:val="28"/>
        </w:rPr>
        <w:t>3 раза в неделю,</w:t>
      </w:r>
      <w:r w:rsidRPr="006669C1">
        <w:rPr>
          <w:rFonts w:ascii="Times New Roman" w:hAnsi="Times New Roman" w:cs="Times New Roman"/>
          <w:sz w:val="28"/>
          <w:szCs w:val="28"/>
        </w:rPr>
        <w:t xml:space="preserve"> в </w:t>
      </w:r>
      <w:r w:rsidR="0093713D" w:rsidRPr="006669C1">
        <w:rPr>
          <w:rFonts w:ascii="Times New Roman" w:hAnsi="Times New Roman" w:cs="Times New Roman"/>
          <w:sz w:val="28"/>
          <w:szCs w:val="28"/>
        </w:rPr>
        <w:t>том числе теоретическая часть 28 часов, практическая часть 84 часа</w:t>
      </w:r>
      <w:r w:rsidRPr="0066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21E1" w:rsidRPr="006669C1" w:rsidRDefault="001721E1" w:rsidP="001721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Как видим, большое время уделяется к практическим занятиям (табл.1).</w:t>
      </w:r>
    </w:p>
    <w:p w:rsidR="001721E1" w:rsidRPr="006669C1" w:rsidRDefault="001721E1" w:rsidP="001721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Pr="006669C1" w:rsidRDefault="001721E1" w:rsidP="001721E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Таблица 1 - Подведение итогов реализации программы.</w:t>
      </w:r>
    </w:p>
    <w:p w:rsidR="001721E1" w:rsidRPr="006669C1" w:rsidRDefault="001721E1" w:rsidP="001721E1">
      <w:pPr>
        <w:shd w:val="clear" w:color="auto" w:fill="FFFFFF"/>
        <w:jc w:val="both"/>
        <w:rPr>
          <w:rFonts w:ascii="Times New Roman" w:hAnsi="Times New Roman" w:cs="Times New Roman"/>
          <w:color w:val="6C6C6C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062"/>
        <w:gridCol w:w="993"/>
        <w:gridCol w:w="1134"/>
        <w:gridCol w:w="1417"/>
      </w:tblGrid>
      <w:tr w:rsidR="001721E1" w:rsidRPr="006669C1" w:rsidTr="004232F7">
        <w:tc>
          <w:tcPr>
            <w:tcW w:w="6062" w:type="dxa"/>
            <w:vMerge w:val="restart"/>
          </w:tcPr>
          <w:p w:rsidR="001721E1" w:rsidRPr="006669C1" w:rsidRDefault="001721E1" w:rsidP="004232F7">
            <w:pPr>
              <w:jc w:val="center"/>
              <w:rPr>
                <w:rFonts w:ascii="Times New Roman" w:hAnsi="Times New Roman"/>
                <w:b/>
                <w:color w:val="6C6C6C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544" w:type="dxa"/>
            <w:gridSpan w:val="3"/>
          </w:tcPr>
          <w:p w:rsidR="001721E1" w:rsidRPr="006669C1" w:rsidRDefault="001721E1" w:rsidP="004232F7">
            <w:pPr>
              <w:jc w:val="center"/>
              <w:rPr>
                <w:rFonts w:ascii="Times New Roman" w:hAnsi="Times New Roman"/>
                <w:b/>
                <w:color w:val="6C6C6C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721E1" w:rsidRPr="006669C1" w:rsidTr="004232F7">
        <w:tc>
          <w:tcPr>
            <w:tcW w:w="6062" w:type="dxa"/>
            <w:vMerge/>
          </w:tcPr>
          <w:p w:rsidR="001721E1" w:rsidRPr="006669C1" w:rsidRDefault="001721E1" w:rsidP="004232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721E1" w:rsidRPr="006669C1" w:rsidRDefault="001721E1" w:rsidP="004232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721E1" w:rsidRPr="006669C1" w:rsidRDefault="001721E1" w:rsidP="004232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1721E1" w:rsidRPr="006669C1" w:rsidRDefault="001721E1" w:rsidP="004232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Природа в осени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</w:t>
            </w:r>
            <w:r w:rsidR="0093713D" w:rsidRPr="006669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 xml:space="preserve">Обзор полезных </w:t>
            </w:r>
            <w:r w:rsidR="006669C1" w:rsidRPr="006669C1">
              <w:rPr>
                <w:rFonts w:ascii="Times New Roman" w:hAnsi="Times New Roman"/>
                <w:sz w:val="28"/>
                <w:szCs w:val="28"/>
              </w:rPr>
              <w:t xml:space="preserve">удобрений 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669C1">
              <w:rPr>
                <w:rFonts w:ascii="Times New Roman" w:hAnsi="Times New Roman"/>
                <w:sz w:val="28"/>
                <w:szCs w:val="28"/>
              </w:rPr>
              <w:t>Плодово-овощные</w:t>
            </w:r>
            <w:proofErr w:type="spellEnd"/>
            <w:proofErr w:type="gramEnd"/>
            <w:r w:rsidRPr="006669C1">
              <w:rPr>
                <w:rFonts w:ascii="Times New Roman" w:hAnsi="Times New Roman"/>
                <w:sz w:val="28"/>
                <w:szCs w:val="28"/>
              </w:rPr>
              <w:t xml:space="preserve"> растения</w:t>
            </w:r>
            <w:r w:rsidR="006669C1" w:rsidRPr="006669C1">
              <w:rPr>
                <w:rFonts w:ascii="Times New Roman" w:hAnsi="Times New Roman"/>
                <w:sz w:val="28"/>
                <w:szCs w:val="28"/>
              </w:rPr>
              <w:t xml:space="preserve">. Комнатные </w:t>
            </w:r>
            <w:r w:rsidR="006669C1" w:rsidRPr="006669C1">
              <w:rPr>
                <w:rFonts w:ascii="Times New Roman" w:hAnsi="Times New Roman"/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993" w:type="dxa"/>
            <w:vAlign w:val="center"/>
          </w:tcPr>
          <w:p w:rsidR="001721E1" w:rsidRPr="006669C1" w:rsidRDefault="006669C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6669C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lastRenderedPageBreak/>
              <w:t>Осенние птицы</w:t>
            </w:r>
          </w:p>
        </w:tc>
        <w:tc>
          <w:tcPr>
            <w:tcW w:w="993" w:type="dxa"/>
            <w:vAlign w:val="center"/>
          </w:tcPr>
          <w:p w:rsidR="001721E1" w:rsidRPr="006669C1" w:rsidRDefault="006669C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6669C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 xml:space="preserve">Работа в живой природе осенью 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Зимняя природа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</w:t>
            </w:r>
            <w:r w:rsidR="0093713D" w:rsidRPr="006669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Знакомство с зимующими птицами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Работа в живой природе зимой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Весенняя природа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Птицы весны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 xml:space="preserve">Почвенное питание растений 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Работа в живой природе весной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Природоохранная деятельность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93713D" w:rsidP="0093713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1721E1" w:rsidRPr="006669C1" w:rsidRDefault="006669C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Ознакомление с растениями и животными Красной Книги</w:t>
            </w:r>
          </w:p>
        </w:tc>
        <w:tc>
          <w:tcPr>
            <w:tcW w:w="993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721E1" w:rsidRPr="006669C1" w:rsidRDefault="0093713D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Природа Казахстана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9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721E1" w:rsidRPr="006669C1" w:rsidTr="004232F7">
        <w:tc>
          <w:tcPr>
            <w:tcW w:w="6062" w:type="dxa"/>
          </w:tcPr>
          <w:p w:rsidR="001721E1" w:rsidRPr="006669C1" w:rsidRDefault="001721E1" w:rsidP="004232F7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993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1721E1" w:rsidRPr="006669C1" w:rsidRDefault="001721E1" w:rsidP="004232F7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9C1">
              <w:rPr>
                <w:rFonts w:ascii="Times New Roman" w:hAnsi="Times New Roman"/>
                <w:b/>
                <w:sz w:val="28"/>
                <w:szCs w:val="28"/>
              </w:rPr>
              <w:t>167</w:t>
            </w:r>
          </w:p>
        </w:tc>
      </w:tr>
    </w:tbl>
    <w:p w:rsidR="001721E1" w:rsidRPr="006669C1" w:rsidRDefault="001721E1" w:rsidP="001721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1E1" w:rsidRPr="006669C1" w:rsidRDefault="001721E1" w:rsidP="001721E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1721E1" w:rsidRPr="006669C1" w:rsidRDefault="001721E1" w:rsidP="001721E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C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721E1" w:rsidRPr="006669C1" w:rsidRDefault="001721E1" w:rsidP="001721E1">
      <w:pPr>
        <w:ind w:firstLine="709"/>
        <w:jc w:val="both"/>
        <w:textAlignment w:val="top"/>
        <w:rPr>
          <w:rFonts w:ascii="Times New Roman" w:hAnsi="Times New Roman" w:cs="Times New Roman"/>
          <w:color w:val="6C6C6C"/>
          <w:sz w:val="28"/>
          <w:szCs w:val="28"/>
        </w:rPr>
      </w:pPr>
    </w:p>
    <w:p w:rsidR="001721E1" w:rsidRPr="006669C1" w:rsidRDefault="001721E1" w:rsidP="001721E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69C1">
        <w:rPr>
          <w:color w:val="000000"/>
          <w:sz w:val="28"/>
          <w:szCs w:val="28"/>
        </w:rPr>
        <w:t>Таким образом, в нынешних условиях вопросы взаимоотношения природы с человечеством вышли на первый план глобальной экологической проблемы. Для решения экологических проблем необходимо формирование и развитие  экологических  навыков непрерывно. Взятый курс экологической пол</w:t>
      </w:r>
      <w:r w:rsidR="006669C1" w:rsidRPr="006669C1">
        <w:rPr>
          <w:color w:val="000000"/>
          <w:sz w:val="28"/>
          <w:szCs w:val="28"/>
        </w:rPr>
        <w:t>итики в  школе</w:t>
      </w:r>
      <w:r w:rsidRPr="006669C1">
        <w:rPr>
          <w:color w:val="000000"/>
          <w:sz w:val="28"/>
          <w:szCs w:val="28"/>
        </w:rPr>
        <w:t>: экологическое обучение и воспитание, формирование экологических навыков учащихся, раскрывает возможности «зеленой экономики», выращивать экологически необходимые овощи и специи, развивать педагогический менеджмент и коммерцию.</w:t>
      </w:r>
    </w:p>
    <w:p w:rsidR="001721E1" w:rsidRPr="006669C1" w:rsidRDefault="001721E1" w:rsidP="001721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Формирование экологических навыков производится за счет нескольких отработанных методов. Особое место занимает наравне с традиционными методами обучения, метод учебно-практических занятий. Организация учебно-практических занятий на пришкольном земельном участке позволяет удовлетворить естественный интерес детей к природе, способствуют лучшему усвоению программного материала. </w:t>
      </w:r>
    </w:p>
    <w:p w:rsidR="001721E1" w:rsidRPr="006669C1" w:rsidRDefault="001721E1" w:rsidP="001721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 Учебно-практическая программа рассчитана на организацию внеклассных занятий с учащимися кружковой работы в школах. </w:t>
      </w:r>
    </w:p>
    <w:p w:rsidR="001721E1" w:rsidRPr="006669C1" w:rsidRDefault="001721E1" w:rsidP="001721E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В основу содержания положены практические работы, тематика которых составлена по периодам в соответствии с сезонностью выполнения </w:t>
      </w:r>
      <w:r w:rsidRPr="006669C1">
        <w:rPr>
          <w:rFonts w:ascii="Times New Roman" w:hAnsi="Times New Roman" w:cs="Times New Roman"/>
          <w:sz w:val="28"/>
          <w:szCs w:val="28"/>
        </w:rPr>
        <w:lastRenderedPageBreak/>
        <w:t>работ. Работы по уходу за растениями, деревьями проводятся систематически, не зависимо от изучаемой темы.</w:t>
      </w:r>
    </w:p>
    <w:p w:rsidR="001721E1" w:rsidRPr="006669C1" w:rsidRDefault="001721E1" w:rsidP="001721E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к учащимся школ особые требования - это конкурентоспособность, коммуникабельность, </w:t>
      </w:r>
      <w:proofErr w:type="spellStart"/>
      <w:r w:rsidRPr="006669C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669C1">
        <w:rPr>
          <w:rFonts w:ascii="Times New Roman" w:hAnsi="Times New Roman" w:cs="Times New Roman"/>
          <w:sz w:val="28"/>
          <w:szCs w:val="28"/>
        </w:rPr>
        <w:t xml:space="preserve">. Для осуществления этих требований   необходимы социально - педагогические условия. Предлагаемая авторская программа отвечает требованиям сегодняшнего дня. Это эффективное средство социализации школьников в формировании экологических навыков  у школьников. </w:t>
      </w:r>
    </w:p>
    <w:p w:rsidR="001721E1" w:rsidRPr="006669C1" w:rsidRDefault="001721E1" w:rsidP="001721E1">
      <w:pPr>
        <w:ind w:firstLine="709"/>
        <w:jc w:val="both"/>
        <w:rPr>
          <w:rFonts w:ascii="Times New Roman" w:hAnsi="Times New Roman" w:cs="Times New Roman"/>
          <w:color w:val="6C6C6C"/>
          <w:sz w:val="28"/>
          <w:szCs w:val="28"/>
        </w:rPr>
      </w:pPr>
    </w:p>
    <w:p w:rsidR="001721E1" w:rsidRPr="006669C1" w:rsidRDefault="001721E1" w:rsidP="00D32A13">
      <w:pPr>
        <w:spacing w:after="0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669C1"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:rsidR="001721E1" w:rsidRPr="006669C1" w:rsidRDefault="001721E1" w:rsidP="00D32A13">
      <w:pPr>
        <w:spacing w:after="0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1.Н.А Назарбаев « Взгляд в будущее: модернизация общественного сознания</w:t>
      </w:r>
      <w:r w:rsidRPr="006669C1">
        <w:rPr>
          <w:rFonts w:ascii="Times New Roman" w:hAnsi="Times New Roman" w:cs="Times New Roman"/>
          <w:b/>
          <w:sz w:val="28"/>
          <w:szCs w:val="28"/>
        </w:rPr>
        <w:t>»</w:t>
      </w:r>
    </w:p>
    <w:p w:rsidR="001721E1" w:rsidRPr="006669C1" w:rsidRDefault="001721E1" w:rsidP="00D32A13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2. Н. А. Назарбаев «Стратегия Казахстан 2050»</w:t>
      </w:r>
    </w:p>
    <w:p w:rsidR="001721E1" w:rsidRPr="006669C1" w:rsidRDefault="001721E1" w:rsidP="00D32A13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 xml:space="preserve">3.Жилбаев Ж.О, Моисеева Л.В. «Концепция  экологического образования». </w:t>
      </w:r>
      <w:r w:rsidRPr="006669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https://cyberleninka.ru/article/n/realizatsiya-konts</w:t>
      </w:r>
    </w:p>
    <w:p w:rsidR="001721E1" w:rsidRPr="006669C1" w:rsidRDefault="006669C1" w:rsidP="00D32A13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4</w:t>
      </w:r>
      <w:r w:rsidR="001721E1" w:rsidRPr="006669C1">
        <w:rPr>
          <w:rFonts w:ascii="Times New Roman" w:hAnsi="Times New Roman" w:cs="Times New Roman"/>
          <w:sz w:val="28"/>
          <w:szCs w:val="28"/>
        </w:rPr>
        <w:t xml:space="preserve">.Сидорченко Л. История зарубежной литературы XVIII века, раздел Французская литература. Руссо и Руссоизм. </w:t>
      </w:r>
      <w:hyperlink r:id="rId9" w:history="1">
        <w:r w:rsidR="001721E1" w:rsidRPr="006669C1">
          <w:rPr>
            <w:rFonts w:ascii="Times New Roman" w:hAnsi="Times New Roman" w:cs="Times New Roman"/>
            <w:sz w:val="28"/>
            <w:szCs w:val="28"/>
          </w:rPr>
          <w:t>www.grumer.info/</w:t>
        </w:r>
      </w:hyperlink>
    </w:p>
    <w:p w:rsidR="001721E1" w:rsidRPr="006669C1" w:rsidRDefault="006669C1" w:rsidP="00D32A13">
      <w:pPr>
        <w:spacing w:after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669C1">
        <w:rPr>
          <w:rFonts w:ascii="Times New Roman" w:hAnsi="Times New Roman" w:cs="Times New Roman"/>
          <w:sz w:val="28"/>
          <w:szCs w:val="28"/>
        </w:rPr>
        <w:t>5</w:t>
      </w:r>
      <w:r w:rsidR="001721E1" w:rsidRPr="006669C1">
        <w:rPr>
          <w:rFonts w:ascii="Times New Roman" w:hAnsi="Times New Roman" w:cs="Times New Roman"/>
          <w:sz w:val="28"/>
          <w:szCs w:val="28"/>
        </w:rPr>
        <w:t xml:space="preserve">. Экология человека : словарь-справочник / авт.-сост. Н. А. </w:t>
      </w:r>
      <w:proofErr w:type="spellStart"/>
      <w:r w:rsidR="001721E1" w:rsidRPr="006669C1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, И. Б. Ушаков, В. И. </w:t>
      </w:r>
      <w:proofErr w:type="spellStart"/>
      <w:r w:rsidR="001721E1" w:rsidRPr="006669C1">
        <w:rPr>
          <w:rFonts w:ascii="Times New Roman" w:hAnsi="Times New Roman" w:cs="Times New Roman"/>
          <w:sz w:val="28"/>
          <w:szCs w:val="28"/>
        </w:rPr>
        <w:t>Торшин</w:t>
      </w:r>
      <w:proofErr w:type="spellEnd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 и др.; под общ</w:t>
      </w:r>
      <w:proofErr w:type="gramStart"/>
      <w:r w:rsidR="001721E1" w:rsidRPr="006669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21E1" w:rsidRPr="006669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ед. Н. А. </w:t>
      </w:r>
      <w:proofErr w:type="spellStart"/>
      <w:r w:rsidR="001721E1" w:rsidRPr="006669C1">
        <w:rPr>
          <w:rFonts w:ascii="Times New Roman" w:hAnsi="Times New Roman" w:cs="Times New Roman"/>
          <w:sz w:val="28"/>
          <w:szCs w:val="28"/>
        </w:rPr>
        <w:t>Агаджаняна</w:t>
      </w:r>
      <w:proofErr w:type="spellEnd"/>
      <w:r w:rsidR="001721E1" w:rsidRPr="006669C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721E1" w:rsidRPr="006669C1">
        <w:rPr>
          <w:rFonts w:ascii="Times New Roman" w:hAnsi="Times New Roman" w:cs="Times New Roman"/>
          <w:sz w:val="28"/>
          <w:szCs w:val="28"/>
        </w:rPr>
        <w:t xml:space="preserve"> ММП </w:t>
      </w:r>
      <w:proofErr w:type="spellStart"/>
      <w:r w:rsidR="001721E1" w:rsidRPr="006669C1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="001721E1" w:rsidRPr="006669C1">
        <w:rPr>
          <w:rFonts w:ascii="Times New Roman" w:hAnsi="Times New Roman" w:cs="Times New Roman"/>
          <w:sz w:val="28"/>
          <w:szCs w:val="28"/>
        </w:rPr>
        <w:t>, КРУК, 1997. - 41 с.</w:t>
      </w:r>
    </w:p>
    <w:p w:rsidR="001721E1" w:rsidRPr="006669C1" w:rsidRDefault="001721E1" w:rsidP="00D32A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1E1" w:rsidRPr="006669C1" w:rsidRDefault="001721E1" w:rsidP="001721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21E1" w:rsidRPr="006669C1" w:rsidRDefault="001721E1" w:rsidP="00FF30FE">
      <w:pPr>
        <w:rPr>
          <w:rFonts w:ascii="Times New Roman" w:hAnsi="Times New Roman" w:cs="Times New Roman"/>
          <w:sz w:val="28"/>
          <w:szCs w:val="28"/>
        </w:rPr>
      </w:pPr>
    </w:p>
    <w:sectPr w:rsidR="001721E1" w:rsidRPr="006669C1" w:rsidSect="0067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0FE"/>
    <w:rsid w:val="00000351"/>
    <w:rsid w:val="000030EF"/>
    <w:rsid w:val="00025DB2"/>
    <w:rsid w:val="0002622F"/>
    <w:rsid w:val="000A3914"/>
    <w:rsid w:val="000D3A81"/>
    <w:rsid w:val="000E17AD"/>
    <w:rsid w:val="00125437"/>
    <w:rsid w:val="001321FB"/>
    <w:rsid w:val="001721E1"/>
    <w:rsid w:val="0018082B"/>
    <w:rsid w:val="001A74B8"/>
    <w:rsid w:val="002022C0"/>
    <w:rsid w:val="00202788"/>
    <w:rsid w:val="00264F57"/>
    <w:rsid w:val="002D1EB6"/>
    <w:rsid w:val="0030225B"/>
    <w:rsid w:val="00314E71"/>
    <w:rsid w:val="00317835"/>
    <w:rsid w:val="003477D3"/>
    <w:rsid w:val="00365A29"/>
    <w:rsid w:val="00367619"/>
    <w:rsid w:val="003809A0"/>
    <w:rsid w:val="0038365B"/>
    <w:rsid w:val="003876A6"/>
    <w:rsid w:val="003E0472"/>
    <w:rsid w:val="003E2487"/>
    <w:rsid w:val="003F3190"/>
    <w:rsid w:val="00412D40"/>
    <w:rsid w:val="00473B72"/>
    <w:rsid w:val="004763FE"/>
    <w:rsid w:val="004B31D4"/>
    <w:rsid w:val="004B723F"/>
    <w:rsid w:val="004D196D"/>
    <w:rsid w:val="004D7FCF"/>
    <w:rsid w:val="0051695D"/>
    <w:rsid w:val="005255AD"/>
    <w:rsid w:val="00551F93"/>
    <w:rsid w:val="005624E3"/>
    <w:rsid w:val="005A1C9B"/>
    <w:rsid w:val="005D1B66"/>
    <w:rsid w:val="005D47C3"/>
    <w:rsid w:val="006276BA"/>
    <w:rsid w:val="00633BE6"/>
    <w:rsid w:val="00647955"/>
    <w:rsid w:val="00662759"/>
    <w:rsid w:val="006669C1"/>
    <w:rsid w:val="00674104"/>
    <w:rsid w:val="00680EAE"/>
    <w:rsid w:val="006853FF"/>
    <w:rsid w:val="006940DA"/>
    <w:rsid w:val="006E7633"/>
    <w:rsid w:val="0071125F"/>
    <w:rsid w:val="007241C4"/>
    <w:rsid w:val="0076532B"/>
    <w:rsid w:val="00770051"/>
    <w:rsid w:val="007A4D9E"/>
    <w:rsid w:val="007A7299"/>
    <w:rsid w:val="007B0D87"/>
    <w:rsid w:val="007C04DD"/>
    <w:rsid w:val="007C15F1"/>
    <w:rsid w:val="007D7BAC"/>
    <w:rsid w:val="007F7F62"/>
    <w:rsid w:val="00802265"/>
    <w:rsid w:val="00845616"/>
    <w:rsid w:val="00884DCD"/>
    <w:rsid w:val="00887F45"/>
    <w:rsid w:val="008A5379"/>
    <w:rsid w:val="008B51AC"/>
    <w:rsid w:val="00902C51"/>
    <w:rsid w:val="00905BBC"/>
    <w:rsid w:val="00924D76"/>
    <w:rsid w:val="009262BF"/>
    <w:rsid w:val="00937042"/>
    <w:rsid w:val="0093713D"/>
    <w:rsid w:val="009515D9"/>
    <w:rsid w:val="0097296F"/>
    <w:rsid w:val="00976E12"/>
    <w:rsid w:val="0099291C"/>
    <w:rsid w:val="009D634D"/>
    <w:rsid w:val="009F6CAD"/>
    <w:rsid w:val="00A10FB5"/>
    <w:rsid w:val="00A14DE5"/>
    <w:rsid w:val="00A349DB"/>
    <w:rsid w:val="00A35DEF"/>
    <w:rsid w:val="00A713D8"/>
    <w:rsid w:val="00A71675"/>
    <w:rsid w:val="00A754FB"/>
    <w:rsid w:val="00AA4831"/>
    <w:rsid w:val="00AB1DD9"/>
    <w:rsid w:val="00AB31EC"/>
    <w:rsid w:val="00AD4C94"/>
    <w:rsid w:val="00B02307"/>
    <w:rsid w:val="00B101C6"/>
    <w:rsid w:val="00B560A7"/>
    <w:rsid w:val="00B562B8"/>
    <w:rsid w:val="00B75390"/>
    <w:rsid w:val="00B7699A"/>
    <w:rsid w:val="00BA526D"/>
    <w:rsid w:val="00BB3D5D"/>
    <w:rsid w:val="00BC64FE"/>
    <w:rsid w:val="00BE246C"/>
    <w:rsid w:val="00BE3765"/>
    <w:rsid w:val="00BF175C"/>
    <w:rsid w:val="00C34C6B"/>
    <w:rsid w:val="00CA3B4E"/>
    <w:rsid w:val="00CA5E91"/>
    <w:rsid w:val="00CE166A"/>
    <w:rsid w:val="00CE42D9"/>
    <w:rsid w:val="00CF0DD6"/>
    <w:rsid w:val="00CF12AA"/>
    <w:rsid w:val="00CF3FD7"/>
    <w:rsid w:val="00D018D2"/>
    <w:rsid w:val="00D2221F"/>
    <w:rsid w:val="00D32A13"/>
    <w:rsid w:val="00D47080"/>
    <w:rsid w:val="00D55C9B"/>
    <w:rsid w:val="00D815D8"/>
    <w:rsid w:val="00DC0F20"/>
    <w:rsid w:val="00E516A7"/>
    <w:rsid w:val="00E801D8"/>
    <w:rsid w:val="00EC4A83"/>
    <w:rsid w:val="00EF64A8"/>
    <w:rsid w:val="00F24FC2"/>
    <w:rsid w:val="00F6651A"/>
    <w:rsid w:val="00F73EA9"/>
    <w:rsid w:val="00F93266"/>
    <w:rsid w:val="00FA363C"/>
    <w:rsid w:val="00FB434E"/>
    <w:rsid w:val="00FC7D93"/>
    <w:rsid w:val="00FD3527"/>
    <w:rsid w:val="00FE2FAE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0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721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hyperlink" Target="http://www.grumer.info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4D96E1-4691-4D02-9123-AD2282C3DC1E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94D8675C-BF08-443F-9019-1800B857B475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экологического воспитания</a:t>
          </a:r>
        </a:p>
      </dgm:t>
    </dgm:pt>
    <dgm:pt modelId="{82FB6C94-6F9C-47AA-B27C-AEE07E302B6A}" type="parTrans" cxnId="{D9AB6A09-A45B-480E-BEC0-0138A41A3C6C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5A2E418-BC8D-4048-A0FC-D47AEF03F61C}" type="sibTrans" cxnId="{D9AB6A09-A45B-480E-BEC0-0138A41A3C6C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17C90B2-239B-4E54-BD22-3DB96CE55465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исследования</a:t>
          </a:r>
        </a:p>
      </dgm:t>
    </dgm:pt>
    <dgm:pt modelId="{B9432907-5D2F-497D-8848-7FD4DD8BD193}" type="parTrans" cxnId="{C9052807-F1E2-4EB5-A6E7-E5CCAFCCFE22}">
      <dgm:prSet custT="1"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E715C9-35CF-469A-A45E-4D886914E370}" type="sibTrans" cxnId="{C9052807-F1E2-4EB5-A6E7-E5CCAFCCFE22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96F84C08-99D5-407A-A72E-786CF8A1A002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Наблюдение, анкетирование, опросы, моделирование, математические методы обработки данных</a:t>
          </a:r>
        </a:p>
      </dgm:t>
    </dgm:pt>
    <dgm:pt modelId="{EAF0C4E9-0394-4514-B110-585D85D47342}" type="parTrans" cxnId="{7BE5BEB6-4F00-47C5-ADB5-98EA78A3DC6E}">
      <dgm:prSet custT="1"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E79EDC9-07CA-4E0F-929D-0AB1AB4722C5}" type="sibTrans" cxnId="{7BE5BEB6-4F00-47C5-ADB5-98EA78A3DC6E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6BE4157-1F79-4CB9-B08E-8F0DDA6F9469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  воспитания</a:t>
          </a:r>
        </a:p>
      </dgm:t>
    </dgm:pt>
    <dgm:pt modelId="{3E8E1EBB-2423-4F98-8481-858E481F829A}" type="parTrans" cxnId="{3D7CBF4F-4C0B-403C-91F1-A3EE72A70B99}">
      <dgm:prSet custT="1"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87B9018-8812-421F-B5B8-3BF9A6DB691D}" type="sibTrans" cxnId="{3D7CBF4F-4C0B-403C-91F1-A3EE72A70B99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E6F28A7-42B3-4CC4-8C7D-BA4F31AA31AC}">
      <dgm:prSet phldrT="[Текст]"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Поощрение, наказание, общественное мнение, упражнение, организационные работы</a:t>
          </a:r>
        </a:p>
      </dgm:t>
    </dgm:pt>
    <dgm:pt modelId="{DA98B277-F0C4-429D-BB70-1927002C420A}" type="parTrans" cxnId="{66FBB98C-E44B-49AB-BB27-E92B7C2DCB73}">
      <dgm:prSet custT="1"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1258567-A102-495C-B4DE-F87DDAA8BB21}" type="sibTrans" cxnId="{66FBB98C-E44B-49AB-BB27-E92B7C2DCB73}">
      <dgm:prSet/>
      <dgm:spPr/>
      <dgm:t>
        <a:bodyPr/>
        <a:lstStyle/>
        <a:p>
          <a:endParaRPr lang="ru-RU" sz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821C195-B06B-4816-AC6B-7E922E195787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социально-психологической помощи</a:t>
          </a:r>
        </a:p>
      </dgm:t>
    </dgm:pt>
    <dgm:pt modelId="{B26C5C2F-5AB3-4F44-8706-0BF694FA0315}" type="parTrans" cxnId="{3D13750A-40D2-4231-9BD3-2A47FFD8FCE1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DF62A1-3878-4404-987E-549B48D83B10}" type="sibTrans" cxnId="{3D13750A-40D2-4231-9BD3-2A47FFD8FCE1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FDA93F15-5495-46B6-9DDA-21D859761FAD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Учебно-практические методы</a:t>
          </a:r>
        </a:p>
      </dgm:t>
    </dgm:pt>
    <dgm:pt modelId="{3CD0B993-F0D4-466F-94B8-AF4B2511342A}" type="parTrans" cxnId="{CE56B86B-B68B-4E1A-827C-F21BDC1A9439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B9465F51-ADD4-4E6B-AAFE-71043EBBD4CC}" type="sibTrans" cxnId="{CE56B86B-B68B-4E1A-827C-F21BDC1A9439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491F13CB-EBE3-4275-835F-B12A736AAD2F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Лекция, пример, беседа, </a:t>
          </a:r>
        </a:p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диспут, рассказ</a:t>
          </a:r>
        </a:p>
      </dgm:t>
    </dgm:pt>
    <dgm:pt modelId="{BB95FD53-1ECB-4CE4-8B2F-4A6655894A7B}" type="parTrans" cxnId="{8A40AAD8-7B71-44AD-85E9-55D0B501BF98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6DFAA1C3-B51F-4E10-A2E0-3859885DFC99}" type="sibTrans" cxnId="{8A40AAD8-7B71-44AD-85E9-55D0B501BF98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83D23893-E943-4F42-81A0-971BC0E84FC5}">
      <dgm:prSet custT="1"/>
      <dgm:spPr/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</a:t>
          </a:r>
        </a:p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учебно-практического участка </a:t>
          </a:r>
        </a:p>
      </dgm:t>
    </dgm:pt>
    <dgm:pt modelId="{64A2D677-7866-4255-A739-DF122F6D79A7}" type="parTrans" cxnId="{2D107330-5FC5-49EA-9887-4B274D71CC29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5B4A1F60-2855-42C1-BBB9-E0FE2C7BA5C4}" type="sibTrans" cxnId="{2D107330-5FC5-49EA-9887-4B274D71CC29}">
      <dgm:prSet/>
      <dgm:spPr/>
      <dgm:t>
        <a:bodyPr/>
        <a:lstStyle/>
        <a:p>
          <a:endParaRPr lang="ru-RU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1982FF81-0883-411F-BA37-56D309DED01F}" type="pres">
      <dgm:prSet presAssocID="{1A4D96E1-4691-4D02-9123-AD2282C3DC1E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C7BAB4-7134-4807-8F88-04DF28AF492C}" type="pres">
      <dgm:prSet presAssocID="{94D8675C-BF08-443F-9019-1800B857B475}" presName="root1" presStyleCnt="0"/>
      <dgm:spPr/>
    </dgm:pt>
    <dgm:pt modelId="{4E53AA63-ED96-4EF3-B78F-8DC08C09BAEC}" type="pres">
      <dgm:prSet presAssocID="{94D8675C-BF08-443F-9019-1800B857B475}" presName="LevelOneTextNode" presStyleLbl="node0" presStyleIdx="0" presStyleCnt="1" custScaleY="13944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D6674E-6BCB-43AC-979E-8A5F3C6F7471}" type="pres">
      <dgm:prSet presAssocID="{94D8675C-BF08-443F-9019-1800B857B475}" presName="level2hierChild" presStyleCnt="0"/>
      <dgm:spPr/>
    </dgm:pt>
    <dgm:pt modelId="{D8E384CC-146E-41F1-94AD-DD921E7E2264}" type="pres">
      <dgm:prSet presAssocID="{B9432907-5D2F-497D-8848-7FD4DD8BD193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716F1618-E958-4995-BE9C-C61A5DF7CB8D}" type="pres">
      <dgm:prSet presAssocID="{B9432907-5D2F-497D-8848-7FD4DD8BD193}" presName="connTx" presStyleLbl="parChTrans1D2" presStyleIdx="0" presStyleCnt="4"/>
      <dgm:spPr/>
      <dgm:t>
        <a:bodyPr/>
        <a:lstStyle/>
        <a:p>
          <a:endParaRPr lang="ru-RU"/>
        </a:p>
      </dgm:t>
    </dgm:pt>
    <dgm:pt modelId="{FA93DBB3-2392-4E8D-A176-831A1585978B}" type="pres">
      <dgm:prSet presAssocID="{817C90B2-239B-4E54-BD22-3DB96CE55465}" presName="root2" presStyleCnt="0"/>
      <dgm:spPr/>
    </dgm:pt>
    <dgm:pt modelId="{F2CA1BA5-D623-4823-9D2D-7738C31AC002}" type="pres">
      <dgm:prSet presAssocID="{817C90B2-239B-4E54-BD22-3DB96CE55465}" presName="LevelTwoTextNode" presStyleLbl="node2" presStyleIdx="0" presStyleCnt="4" custScaleX="122972" custScaleY="1026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0CC5A4-32D8-422C-89FD-575B50329DA4}" type="pres">
      <dgm:prSet presAssocID="{817C90B2-239B-4E54-BD22-3DB96CE55465}" presName="level3hierChild" presStyleCnt="0"/>
      <dgm:spPr/>
    </dgm:pt>
    <dgm:pt modelId="{65EB5529-AACD-4BFB-83CB-C67B03EF8952}" type="pres">
      <dgm:prSet presAssocID="{EAF0C4E9-0394-4514-B110-585D85D47342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27798941-D2E7-4AB3-BBA0-C567F06E7F2F}" type="pres">
      <dgm:prSet presAssocID="{EAF0C4E9-0394-4514-B110-585D85D47342}" presName="connTx" presStyleLbl="parChTrans1D3" presStyleIdx="0" presStyleCnt="4"/>
      <dgm:spPr/>
      <dgm:t>
        <a:bodyPr/>
        <a:lstStyle/>
        <a:p>
          <a:endParaRPr lang="ru-RU"/>
        </a:p>
      </dgm:t>
    </dgm:pt>
    <dgm:pt modelId="{A7AC4EC4-868E-4184-BF44-092755D0298C}" type="pres">
      <dgm:prSet presAssocID="{96F84C08-99D5-407A-A72E-786CF8A1A002}" presName="root2" presStyleCnt="0"/>
      <dgm:spPr/>
    </dgm:pt>
    <dgm:pt modelId="{05CCC33B-DEFA-45C9-9EDC-EF4795DF62BD}" type="pres">
      <dgm:prSet presAssocID="{96F84C08-99D5-407A-A72E-786CF8A1A002}" presName="LevelTwoTextNode" presStyleLbl="node3" presStyleIdx="0" presStyleCnt="4" custScaleX="246532" custScaleY="1048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49DBDA-C307-4A10-82E2-95F540EC4381}" type="pres">
      <dgm:prSet presAssocID="{96F84C08-99D5-407A-A72E-786CF8A1A002}" presName="level3hierChild" presStyleCnt="0"/>
      <dgm:spPr/>
    </dgm:pt>
    <dgm:pt modelId="{30DF2303-0E99-4938-8B39-C1042A6580BE}" type="pres">
      <dgm:prSet presAssocID="{3E8E1EBB-2423-4F98-8481-858E481F829A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8DD23085-853C-42BC-9554-3FA3F58AC3BA}" type="pres">
      <dgm:prSet presAssocID="{3E8E1EBB-2423-4F98-8481-858E481F829A}" presName="connTx" presStyleLbl="parChTrans1D2" presStyleIdx="1" presStyleCnt="4"/>
      <dgm:spPr/>
      <dgm:t>
        <a:bodyPr/>
        <a:lstStyle/>
        <a:p>
          <a:endParaRPr lang="ru-RU"/>
        </a:p>
      </dgm:t>
    </dgm:pt>
    <dgm:pt modelId="{626D5500-9724-408B-85F0-D14F6B09190D}" type="pres">
      <dgm:prSet presAssocID="{86BE4157-1F79-4CB9-B08E-8F0DDA6F9469}" presName="root2" presStyleCnt="0"/>
      <dgm:spPr/>
    </dgm:pt>
    <dgm:pt modelId="{99F23699-51ED-4953-B8FC-C3E4C18D0E6D}" type="pres">
      <dgm:prSet presAssocID="{86BE4157-1F79-4CB9-B08E-8F0DDA6F9469}" presName="LevelTwoTextNode" presStyleLbl="node2" presStyleIdx="1" presStyleCnt="4" custScaleX="124521" custLinFactNeighborX="-298" custLinFactNeighborY="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00C01D-F81C-4EE1-A4A0-FFA4C161C8EE}" type="pres">
      <dgm:prSet presAssocID="{86BE4157-1F79-4CB9-B08E-8F0DDA6F9469}" presName="level3hierChild" presStyleCnt="0"/>
      <dgm:spPr/>
    </dgm:pt>
    <dgm:pt modelId="{80A02884-6204-4B4F-9655-018AAC935B3C}" type="pres">
      <dgm:prSet presAssocID="{DA98B277-F0C4-429D-BB70-1927002C420A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FA933B1B-D024-427A-9FE3-31D8D96CB2A3}" type="pres">
      <dgm:prSet presAssocID="{DA98B277-F0C4-429D-BB70-1927002C420A}" presName="connTx" presStyleLbl="parChTrans1D3" presStyleIdx="1" presStyleCnt="4"/>
      <dgm:spPr/>
      <dgm:t>
        <a:bodyPr/>
        <a:lstStyle/>
        <a:p>
          <a:endParaRPr lang="ru-RU"/>
        </a:p>
      </dgm:t>
    </dgm:pt>
    <dgm:pt modelId="{0411F6D6-2CB6-482A-B4E4-FC50E1070F37}" type="pres">
      <dgm:prSet presAssocID="{4E6F28A7-42B3-4CC4-8C7D-BA4F31AA31AC}" presName="root2" presStyleCnt="0"/>
      <dgm:spPr/>
    </dgm:pt>
    <dgm:pt modelId="{A7759C1F-F320-4013-B0C0-43A03C38F396}" type="pres">
      <dgm:prSet presAssocID="{4E6F28A7-42B3-4CC4-8C7D-BA4F31AA31AC}" presName="LevelTwoTextNode" presStyleLbl="node3" presStyleIdx="1" presStyleCnt="4" custScaleX="2481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49CB0D-FD04-4D96-8032-55EC134F442B}" type="pres">
      <dgm:prSet presAssocID="{4E6F28A7-42B3-4CC4-8C7D-BA4F31AA31AC}" presName="level3hierChild" presStyleCnt="0"/>
      <dgm:spPr/>
    </dgm:pt>
    <dgm:pt modelId="{1FE636E0-6DE8-466E-9706-96623AAD9975}" type="pres">
      <dgm:prSet presAssocID="{B26C5C2F-5AB3-4F44-8706-0BF694FA0315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EA5623F7-39D7-4208-A9C4-254280668B62}" type="pres">
      <dgm:prSet presAssocID="{B26C5C2F-5AB3-4F44-8706-0BF694FA0315}" presName="connTx" presStyleLbl="parChTrans1D2" presStyleIdx="2" presStyleCnt="4"/>
      <dgm:spPr/>
      <dgm:t>
        <a:bodyPr/>
        <a:lstStyle/>
        <a:p>
          <a:endParaRPr lang="ru-RU"/>
        </a:p>
      </dgm:t>
    </dgm:pt>
    <dgm:pt modelId="{D8DDE546-3D7E-4364-8C5E-92C2BEB5B41A}" type="pres">
      <dgm:prSet presAssocID="{F821C195-B06B-4816-AC6B-7E922E195787}" presName="root2" presStyleCnt="0"/>
      <dgm:spPr/>
    </dgm:pt>
    <dgm:pt modelId="{A573557D-3DEB-4C9C-B679-F5C72CF0E178}" type="pres">
      <dgm:prSet presAssocID="{F821C195-B06B-4816-AC6B-7E922E195787}" presName="LevelTwoTextNode" presStyleLbl="node2" presStyleIdx="2" presStyleCnt="4" custScaleX="124521" custLinFactNeighborX="-640" custLinFactNeighborY="164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0512762-FA78-480F-85EF-8EAEDA12ED99}" type="pres">
      <dgm:prSet presAssocID="{F821C195-B06B-4816-AC6B-7E922E195787}" presName="level3hierChild" presStyleCnt="0"/>
      <dgm:spPr/>
    </dgm:pt>
    <dgm:pt modelId="{94E48660-350F-4498-9725-41EFBC3E5237}" type="pres">
      <dgm:prSet presAssocID="{BB95FD53-1ECB-4CE4-8B2F-4A6655894A7B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15B5D46D-4962-4DA0-BD04-FC9C35537AB4}" type="pres">
      <dgm:prSet presAssocID="{BB95FD53-1ECB-4CE4-8B2F-4A6655894A7B}" presName="connTx" presStyleLbl="parChTrans1D3" presStyleIdx="2" presStyleCnt="4"/>
      <dgm:spPr/>
      <dgm:t>
        <a:bodyPr/>
        <a:lstStyle/>
        <a:p>
          <a:endParaRPr lang="ru-RU"/>
        </a:p>
      </dgm:t>
    </dgm:pt>
    <dgm:pt modelId="{7210F230-B048-4D64-BBB9-38CEF3877C9A}" type="pres">
      <dgm:prSet presAssocID="{491F13CB-EBE3-4275-835F-B12A736AAD2F}" presName="root2" presStyleCnt="0"/>
      <dgm:spPr/>
    </dgm:pt>
    <dgm:pt modelId="{92529A58-5AC5-434C-977D-2E79F0F2379A}" type="pres">
      <dgm:prSet presAssocID="{491F13CB-EBE3-4275-835F-B12A736AAD2F}" presName="LevelTwoTextNode" presStyleLbl="node3" presStyleIdx="2" presStyleCnt="4" custScaleX="248274" custScaleY="1052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8DEDE5-1B54-47B9-8A6B-FFC4ABA497D7}" type="pres">
      <dgm:prSet presAssocID="{491F13CB-EBE3-4275-835F-B12A736AAD2F}" presName="level3hierChild" presStyleCnt="0"/>
      <dgm:spPr/>
    </dgm:pt>
    <dgm:pt modelId="{4E2ABEE3-9ED4-45A7-906D-B793605F8E8F}" type="pres">
      <dgm:prSet presAssocID="{3CD0B993-F0D4-466F-94B8-AF4B2511342A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6BFBCE99-063F-4D61-BEA3-BEC178E0860C}" type="pres">
      <dgm:prSet presAssocID="{3CD0B993-F0D4-466F-94B8-AF4B2511342A}" presName="connTx" presStyleLbl="parChTrans1D2" presStyleIdx="3" presStyleCnt="4"/>
      <dgm:spPr/>
      <dgm:t>
        <a:bodyPr/>
        <a:lstStyle/>
        <a:p>
          <a:endParaRPr lang="ru-RU"/>
        </a:p>
      </dgm:t>
    </dgm:pt>
    <dgm:pt modelId="{CE15457F-3295-4FAF-ABB3-E894BE32B360}" type="pres">
      <dgm:prSet presAssocID="{FDA93F15-5495-46B6-9DDA-21D859761FAD}" presName="root2" presStyleCnt="0"/>
      <dgm:spPr/>
    </dgm:pt>
    <dgm:pt modelId="{9867972E-1A0E-4C62-B6FA-C47EFE165286}" type="pres">
      <dgm:prSet presAssocID="{FDA93F15-5495-46B6-9DDA-21D859761FAD}" presName="LevelTwoTextNode" presStyleLbl="node2" presStyleIdx="3" presStyleCnt="4" custScaleX="125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D24B03-D8B0-41B6-8F1E-AC09B6862833}" type="pres">
      <dgm:prSet presAssocID="{FDA93F15-5495-46B6-9DDA-21D859761FAD}" presName="level3hierChild" presStyleCnt="0"/>
      <dgm:spPr/>
    </dgm:pt>
    <dgm:pt modelId="{E716FBF0-AA2F-4D2D-BB24-376F394677C9}" type="pres">
      <dgm:prSet presAssocID="{64A2D677-7866-4255-A739-DF122F6D79A7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49DB6A33-1A09-4B1D-AB98-4C42EA5C6993}" type="pres">
      <dgm:prSet presAssocID="{64A2D677-7866-4255-A739-DF122F6D79A7}" presName="connTx" presStyleLbl="parChTrans1D3" presStyleIdx="3" presStyleCnt="4"/>
      <dgm:spPr/>
      <dgm:t>
        <a:bodyPr/>
        <a:lstStyle/>
        <a:p>
          <a:endParaRPr lang="ru-RU"/>
        </a:p>
      </dgm:t>
    </dgm:pt>
    <dgm:pt modelId="{C72E74C4-2797-443B-814D-1EA006AD3E92}" type="pres">
      <dgm:prSet presAssocID="{83D23893-E943-4F42-81A0-971BC0E84FC5}" presName="root2" presStyleCnt="0"/>
      <dgm:spPr/>
    </dgm:pt>
    <dgm:pt modelId="{22004151-A40E-4051-87D5-7A1D52915DF0}" type="pres">
      <dgm:prSet presAssocID="{83D23893-E943-4F42-81A0-971BC0E84FC5}" presName="LevelTwoTextNode" presStyleLbl="node3" presStyleIdx="3" presStyleCnt="4" custScaleX="2454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38245E6-7B09-44C3-8694-FE658DE7547B}" type="pres">
      <dgm:prSet presAssocID="{83D23893-E943-4F42-81A0-971BC0E84FC5}" presName="level3hierChild" presStyleCnt="0"/>
      <dgm:spPr/>
    </dgm:pt>
  </dgm:ptLst>
  <dgm:cxnLst>
    <dgm:cxn modelId="{72D117D5-1C1C-4B50-8FB1-5E0B61DF346B}" type="presOf" srcId="{B9432907-5D2F-497D-8848-7FD4DD8BD193}" destId="{D8E384CC-146E-41F1-94AD-DD921E7E2264}" srcOrd="0" destOrd="0" presId="urn:microsoft.com/office/officeart/2005/8/layout/hierarchy2"/>
    <dgm:cxn modelId="{8A40AAD8-7B71-44AD-85E9-55D0B501BF98}" srcId="{F821C195-B06B-4816-AC6B-7E922E195787}" destId="{491F13CB-EBE3-4275-835F-B12A736AAD2F}" srcOrd="0" destOrd="0" parTransId="{BB95FD53-1ECB-4CE4-8B2F-4A6655894A7B}" sibTransId="{6DFAA1C3-B51F-4E10-A2E0-3859885DFC99}"/>
    <dgm:cxn modelId="{DE00228F-418D-4B16-B392-A30B3560065D}" type="presOf" srcId="{64A2D677-7866-4255-A739-DF122F6D79A7}" destId="{49DB6A33-1A09-4B1D-AB98-4C42EA5C6993}" srcOrd="1" destOrd="0" presId="urn:microsoft.com/office/officeart/2005/8/layout/hierarchy2"/>
    <dgm:cxn modelId="{095BE5E7-9BBC-430A-80E0-2B4668A3C3D4}" type="presOf" srcId="{BB95FD53-1ECB-4CE4-8B2F-4A6655894A7B}" destId="{94E48660-350F-4498-9725-41EFBC3E5237}" srcOrd="0" destOrd="0" presId="urn:microsoft.com/office/officeart/2005/8/layout/hierarchy2"/>
    <dgm:cxn modelId="{9EBAC0AD-3423-455E-A40A-6FE0D0F85973}" type="presOf" srcId="{3E8E1EBB-2423-4F98-8481-858E481F829A}" destId="{30DF2303-0E99-4938-8B39-C1042A6580BE}" srcOrd="0" destOrd="0" presId="urn:microsoft.com/office/officeart/2005/8/layout/hierarchy2"/>
    <dgm:cxn modelId="{AF604E84-CBEB-4F38-9511-97F7FDB8841E}" type="presOf" srcId="{DA98B277-F0C4-429D-BB70-1927002C420A}" destId="{FA933B1B-D024-427A-9FE3-31D8D96CB2A3}" srcOrd="1" destOrd="0" presId="urn:microsoft.com/office/officeart/2005/8/layout/hierarchy2"/>
    <dgm:cxn modelId="{C9052807-F1E2-4EB5-A6E7-E5CCAFCCFE22}" srcId="{94D8675C-BF08-443F-9019-1800B857B475}" destId="{817C90B2-239B-4E54-BD22-3DB96CE55465}" srcOrd="0" destOrd="0" parTransId="{B9432907-5D2F-497D-8848-7FD4DD8BD193}" sibTransId="{2BE715C9-35CF-469A-A45E-4D886914E370}"/>
    <dgm:cxn modelId="{3DFFBA41-C967-4C97-972B-E1856AEB3140}" type="presOf" srcId="{DA98B277-F0C4-429D-BB70-1927002C420A}" destId="{80A02884-6204-4B4F-9655-018AAC935B3C}" srcOrd="0" destOrd="0" presId="urn:microsoft.com/office/officeart/2005/8/layout/hierarchy2"/>
    <dgm:cxn modelId="{47DD2CD1-B317-45B3-8E6C-94C9C2EE7616}" type="presOf" srcId="{96F84C08-99D5-407A-A72E-786CF8A1A002}" destId="{05CCC33B-DEFA-45C9-9EDC-EF4795DF62BD}" srcOrd="0" destOrd="0" presId="urn:microsoft.com/office/officeart/2005/8/layout/hierarchy2"/>
    <dgm:cxn modelId="{F44A98C5-E526-4C5B-8D27-14B0ACD4ADC8}" type="presOf" srcId="{B26C5C2F-5AB3-4F44-8706-0BF694FA0315}" destId="{1FE636E0-6DE8-466E-9706-96623AAD9975}" srcOrd="0" destOrd="0" presId="urn:microsoft.com/office/officeart/2005/8/layout/hierarchy2"/>
    <dgm:cxn modelId="{7A171A1A-99F5-4B5B-8A37-E73AAD719CE3}" type="presOf" srcId="{EAF0C4E9-0394-4514-B110-585D85D47342}" destId="{27798941-D2E7-4AB3-BBA0-C567F06E7F2F}" srcOrd="1" destOrd="0" presId="urn:microsoft.com/office/officeart/2005/8/layout/hierarchy2"/>
    <dgm:cxn modelId="{DDB13DC2-ECC5-4F2D-8C95-08F43F3F9BDB}" type="presOf" srcId="{94D8675C-BF08-443F-9019-1800B857B475}" destId="{4E53AA63-ED96-4EF3-B78F-8DC08C09BAEC}" srcOrd="0" destOrd="0" presId="urn:microsoft.com/office/officeart/2005/8/layout/hierarchy2"/>
    <dgm:cxn modelId="{3D13750A-40D2-4231-9BD3-2A47FFD8FCE1}" srcId="{94D8675C-BF08-443F-9019-1800B857B475}" destId="{F821C195-B06B-4816-AC6B-7E922E195787}" srcOrd="2" destOrd="0" parTransId="{B26C5C2F-5AB3-4F44-8706-0BF694FA0315}" sibTransId="{C3DF62A1-3878-4404-987E-549B48D83B10}"/>
    <dgm:cxn modelId="{7682DCC8-A2D5-4109-8216-AFD7685AC86C}" type="presOf" srcId="{817C90B2-239B-4E54-BD22-3DB96CE55465}" destId="{F2CA1BA5-D623-4823-9D2D-7738C31AC002}" srcOrd="0" destOrd="0" presId="urn:microsoft.com/office/officeart/2005/8/layout/hierarchy2"/>
    <dgm:cxn modelId="{3D7CBF4F-4C0B-403C-91F1-A3EE72A70B99}" srcId="{94D8675C-BF08-443F-9019-1800B857B475}" destId="{86BE4157-1F79-4CB9-B08E-8F0DDA6F9469}" srcOrd="1" destOrd="0" parTransId="{3E8E1EBB-2423-4F98-8481-858E481F829A}" sibTransId="{187B9018-8812-421F-B5B8-3BF9A6DB691D}"/>
    <dgm:cxn modelId="{B904F10D-13A5-4C38-825C-239BB0539E9E}" type="presOf" srcId="{3CD0B993-F0D4-466F-94B8-AF4B2511342A}" destId="{4E2ABEE3-9ED4-45A7-906D-B793605F8E8F}" srcOrd="0" destOrd="0" presId="urn:microsoft.com/office/officeart/2005/8/layout/hierarchy2"/>
    <dgm:cxn modelId="{5ED6B669-B49F-48F0-A64B-A8C0D3286F37}" type="presOf" srcId="{83D23893-E943-4F42-81A0-971BC0E84FC5}" destId="{22004151-A40E-4051-87D5-7A1D52915DF0}" srcOrd="0" destOrd="0" presId="urn:microsoft.com/office/officeart/2005/8/layout/hierarchy2"/>
    <dgm:cxn modelId="{60582EFC-598F-41BD-A195-06566D709954}" type="presOf" srcId="{3CD0B993-F0D4-466F-94B8-AF4B2511342A}" destId="{6BFBCE99-063F-4D61-BEA3-BEC178E0860C}" srcOrd="1" destOrd="0" presId="urn:microsoft.com/office/officeart/2005/8/layout/hierarchy2"/>
    <dgm:cxn modelId="{9B9AFDED-9793-4517-A03E-17063235430B}" type="presOf" srcId="{3E8E1EBB-2423-4F98-8481-858E481F829A}" destId="{8DD23085-853C-42BC-9554-3FA3F58AC3BA}" srcOrd="1" destOrd="0" presId="urn:microsoft.com/office/officeart/2005/8/layout/hierarchy2"/>
    <dgm:cxn modelId="{94DFC881-833E-4973-BD41-3E7C5285090B}" type="presOf" srcId="{4E6F28A7-42B3-4CC4-8C7D-BA4F31AA31AC}" destId="{A7759C1F-F320-4013-B0C0-43A03C38F396}" srcOrd="0" destOrd="0" presId="urn:microsoft.com/office/officeart/2005/8/layout/hierarchy2"/>
    <dgm:cxn modelId="{2D107330-5FC5-49EA-9887-4B274D71CC29}" srcId="{FDA93F15-5495-46B6-9DDA-21D859761FAD}" destId="{83D23893-E943-4F42-81A0-971BC0E84FC5}" srcOrd="0" destOrd="0" parTransId="{64A2D677-7866-4255-A739-DF122F6D79A7}" sibTransId="{5B4A1F60-2855-42C1-BBB9-E0FE2C7BA5C4}"/>
    <dgm:cxn modelId="{7BE5BEB6-4F00-47C5-ADB5-98EA78A3DC6E}" srcId="{817C90B2-239B-4E54-BD22-3DB96CE55465}" destId="{96F84C08-99D5-407A-A72E-786CF8A1A002}" srcOrd="0" destOrd="0" parTransId="{EAF0C4E9-0394-4514-B110-585D85D47342}" sibTransId="{4E79EDC9-07CA-4E0F-929D-0AB1AB4722C5}"/>
    <dgm:cxn modelId="{D9AB6A09-A45B-480E-BEC0-0138A41A3C6C}" srcId="{1A4D96E1-4691-4D02-9123-AD2282C3DC1E}" destId="{94D8675C-BF08-443F-9019-1800B857B475}" srcOrd="0" destOrd="0" parTransId="{82FB6C94-6F9C-47AA-B27C-AEE07E302B6A}" sibTransId="{C5A2E418-BC8D-4048-A0FC-D47AEF03F61C}"/>
    <dgm:cxn modelId="{2B1B25FC-BAE8-4ADC-A9EC-A3404BDA0F31}" type="presOf" srcId="{86BE4157-1F79-4CB9-B08E-8F0DDA6F9469}" destId="{99F23699-51ED-4953-B8FC-C3E4C18D0E6D}" srcOrd="0" destOrd="0" presId="urn:microsoft.com/office/officeart/2005/8/layout/hierarchy2"/>
    <dgm:cxn modelId="{47474FEA-988B-44B3-A691-DD9A8FB8D627}" type="presOf" srcId="{F821C195-B06B-4816-AC6B-7E922E195787}" destId="{A573557D-3DEB-4C9C-B679-F5C72CF0E178}" srcOrd="0" destOrd="0" presId="urn:microsoft.com/office/officeart/2005/8/layout/hierarchy2"/>
    <dgm:cxn modelId="{799FFD2F-0EE5-4706-95E1-2253572B13F1}" type="presOf" srcId="{64A2D677-7866-4255-A739-DF122F6D79A7}" destId="{E716FBF0-AA2F-4D2D-BB24-376F394677C9}" srcOrd="0" destOrd="0" presId="urn:microsoft.com/office/officeart/2005/8/layout/hierarchy2"/>
    <dgm:cxn modelId="{17B1EA30-2773-4C5A-8DAE-D4ED9A9BED97}" type="presOf" srcId="{491F13CB-EBE3-4275-835F-B12A736AAD2F}" destId="{92529A58-5AC5-434C-977D-2E79F0F2379A}" srcOrd="0" destOrd="0" presId="urn:microsoft.com/office/officeart/2005/8/layout/hierarchy2"/>
    <dgm:cxn modelId="{F066E3DF-8C2F-42AF-8BB1-66CD3BB12A71}" type="presOf" srcId="{B9432907-5D2F-497D-8848-7FD4DD8BD193}" destId="{716F1618-E958-4995-BE9C-C61A5DF7CB8D}" srcOrd="1" destOrd="0" presId="urn:microsoft.com/office/officeart/2005/8/layout/hierarchy2"/>
    <dgm:cxn modelId="{8CF20C77-5CCE-4342-9F1F-1C85683B425B}" type="presOf" srcId="{1A4D96E1-4691-4D02-9123-AD2282C3DC1E}" destId="{1982FF81-0883-411F-BA37-56D309DED01F}" srcOrd="0" destOrd="0" presId="urn:microsoft.com/office/officeart/2005/8/layout/hierarchy2"/>
    <dgm:cxn modelId="{CE56B86B-B68B-4E1A-827C-F21BDC1A9439}" srcId="{94D8675C-BF08-443F-9019-1800B857B475}" destId="{FDA93F15-5495-46B6-9DDA-21D859761FAD}" srcOrd="3" destOrd="0" parTransId="{3CD0B993-F0D4-466F-94B8-AF4B2511342A}" sibTransId="{B9465F51-ADD4-4E6B-AAFE-71043EBBD4CC}"/>
    <dgm:cxn modelId="{075F19E8-7119-4116-B38E-E2481DF53D2D}" type="presOf" srcId="{B26C5C2F-5AB3-4F44-8706-0BF694FA0315}" destId="{EA5623F7-39D7-4208-A9C4-254280668B62}" srcOrd="1" destOrd="0" presId="urn:microsoft.com/office/officeart/2005/8/layout/hierarchy2"/>
    <dgm:cxn modelId="{98EE502D-890F-43D4-B40F-8CC37F48E078}" type="presOf" srcId="{BB95FD53-1ECB-4CE4-8B2F-4A6655894A7B}" destId="{15B5D46D-4962-4DA0-BD04-FC9C35537AB4}" srcOrd="1" destOrd="0" presId="urn:microsoft.com/office/officeart/2005/8/layout/hierarchy2"/>
    <dgm:cxn modelId="{A2848CE4-1911-4AA5-86EF-E409DA8F4272}" type="presOf" srcId="{EAF0C4E9-0394-4514-B110-585D85D47342}" destId="{65EB5529-AACD-4BFB-83CB-C67B03EF8952}" srcOrd="0" destOrd="0" presId="urn:microsoft.com/office/officeart/2005/8/layout/hierarchy2"/>
    <dgm:cxn modelId="{12D7FF5F-B631-4DD3-96DA-E416C71850EF}" type="presOf" srcId="{FDA93F15-5495-46B6-9DDA-21D859761FAD}" destId="{9867972E-1A0E-4C62-B6FA-C47EFE165286}" srcOrd="0" destOrd="0" presId="urn:microsoft.com/office/officeart/2005/8/layout/hierarchy2"/>
    <dgm:cxn modelId="{66FBB98C-E44B-49AB-BB27-E92B7C2DCB73}" srcId="{86BE4157-1F79-4CB9-B08E-8F0DDA6F9469}" destId="{4E6F28A7-42B3-4CC4-8C7D-BA4F31AA31AC}" srcOrd="0" destOrd="0" parTransId="{DA98B277-F0C4-429D-BB70-1927002C420A}" sibTransId="{81258567-A102-495C-B4DE-F87DDAA8BB21}"/>
    <dgm:cxn modelId="{E9F7A8E4-917F-47F8-9569-317745D5BC28}" type="presParOf" srcId="{1982FF81-0883-411F-BA37-56D309DED01F}" destId="{7FC7BAB4-7134-4807-8F88-04DF28AF492C}" srcOrd="0" destOrd="0" presId="urn:microsoft.com/office/officeart/2005/8/layout/hierarchy2"/>
    <dgm:cxn modelId="{75A87A96-9412-4CDD-A0B6-9BCAA3EECAD0}" type="presParOf" srcId="{7FC7BAB4-7134-4807-8F88-04DF28AF492C}" destId="{4E53AA63-ED96-4EF3-B78F-8DC08C09BAEC}" srcOrd="0" destOrd="0" presId="urn:microsoft.com/office/officeart/2005/8/layout/hierarchy2"/>
    <dgm:cxn modelId="{4A767B36-88E6-46F4-B1C7-351157B9C402}" type="presParOf" srcId="{7FC7BAB4-7134-4807-8F88-04DF28AF492C}" destId="{8BD6674E-6BCB-43AC-979E-8A5F3C6F7471}" srcOrd="1" destOrd="0" presId="urn:microsoft.com/office/officeart/2005/8/layout/hierarchy2"/>
    <dgm:cxn modelId="{FDA7F129-6E95-4A58-959B-B1D354C658A8}" type="presParOf" srcId="{8BD6674E-6BCB-43AC-979E-8A5F3C6F7471}" destId="{D8E384CC-146E-41F1-94AD-DD921E7E2264}" srcOrd="0" destOrd="0" presId="urn:microsoft.com/office/officeart/2005/8/layout/hierarchy2"/>
    <dgm:cxn modelId="{5AE5264B-4A30-42F9-AF8A-6C5770CC8845}" type="presParOf" srcId="{D8E384CC-146E-41F1-94AD-DD921E7E2264}" destId="{716F1618-E958-4995-BE9C-C61A5DF7CB8D}" srcOrd="0" destOrd="0" presId="urn:microsoft.com/office/officeart/2005/8/layout/hierarchy2"/>
    <dgm:cxn modelId="{1D5C8C98-9723-473B-86EB-C4A4D73F8422}" type="presParOf" srcId="{8BD6674E-6BCB-43AC-979E-8A5F3C6F7471}" destId="{FA93DBB3-2392-4E8D-A176-831A1585978B}" srcOrd="1" destOrd="0" presId="urn:microsoft.com/office/officeart/2005/8/layout/hierarchy2"/>
    <dgm:cxn modelId="{4BB1C500-1AC4-4F03-A6D2-FF8772BF02EF}" type="presParOf" srcId="{FA93DBB3-2392-4E8D-A176-831A1585978B}" destId="{F2CA1BA5-D623-4823-9D2D-7738C31AC002}" srcOrd="0" destOrd="0" presId="urn:microsoft.com/office/officeart/2005/8/layout/hierarchy2"/>
    <dgm:cxn modelId="{FE29E187-E9E2-4A42-9B3D-C5943881D56A}" type="presParOf" srcId="{FA93DBB3-2392-4E8D-A176-831A1585978B}" destId="{300CC5A4-32D8-422C-89FD-575B50329DA4}" srcOrd="1" destOrd="0" presId="urn:microsoft.com/office/officeart/2005/8/layout/hierarchy2"/>
    <dgm:cxn modelId="{61BBEDA4-E6B7-4F74-9575-7284FFAAD290}" type="presParOf" srcId="{300CC5A4-32D8-422C-89FD-575B50329DA4}" destId="{65EB5529-AACD-4BFB-83CB-C67B03EF8952}" srcOrd="0" destOrd="0" presId="urn:microsoft.com/office/officeart/2005/8/layout/hierarchy2"/>
    <dgm:cxn modelId="{2DD8D525-760A-4F39-AA30-80EE16E6A673}" type="presParOf" srcId="{65EB5529-AACD-4BFB-83CB-C67B03EF8952}" destId="{27798941-D2E7-4AB3-BBA0-C567F06E7F2F}" srcOrd="0" destOrd="0" presId="urn:microsoft.com/office/officeart/2005/8/layout/hierarchy2"/>
    <dgm:cxn modelId="{15A385C6-4606-4288-AC53-ECF89ECA52A3}" type="presParOf" srcId="{300CC5A4-32D8-422C-89FD-575B50329DA4}" destId="{A7AC4EC4-868E-4184-BF44-092755D0298C}" srcOrd="1" destOrd="0" presId="urn:microsoft.com/office/officeart/2005/8/layout/hierarchy2"/>
    <dgm:cxn modelId="{E432FDD9-6E75-49C4-98A8-01CF0E8D6CA7}" type="presParOf" srcId="{A7AC4EC4-868E-4184-BF44-092755D0298C}" destId="{05CCC33B-DEFA-45C9-9EDC-EF4795DF62BD}" srcOrd="0" destOrd="0" presId="urn:microsoft.com/office/officeart/2005/8/layout/hierarchy2"/>
    <dgm:cxn modelId="{13F1B93E-9EAB-4996-A3C7-ABB03A447D4F}" type="presParOf" srcId="{A7AC4EC4-868E-4184-BF44-092755D0298C}" destId="{3049DBDA-C307-4A10-82E2-95F540EC4381}" srcOrd="1" destOrd="0" presId="urn:microsoft.com/office/officeart/2005/8/layout/hierarchy2"/>
    <dgm:cxn modelId="{6E1DEC69-98D7-4B15-B29A-5FFFE1252556}" type="presParOf" srcId="{8BD6674E-6BCB-43AC-979E-8A5F3C6F7471}" destId="{30DF2303-0E99-4938-8B39-C1042A6580BE}" srcOrd="2" destOrd="0" presId="urn:microsoft.com/office/officeart/2005/8/layout/hierarchy2"/>
    <dgm:cxn modelId="{E5683E7D-5FAC-4F64-A73D-8057B9F31436}" type="presParOf" srcId="{30DF2303-0E99-4938-8B39-C1042A6580BE}" destId="{8DD23085-853C-42BC-9554-3FA3F58AC3BA}" srcOrd="0" destOrd="0" presId="urn:microsoft.com/office/officeart/2005/8/layout/hierarchy2"/>
    <dgm:cxn modelId="{FDBAFFB3-1BE4-4C8B-9CAD-1FD8B945FC84}" type="presParOf" srcId="{8BD6674E-6BCB-43AC-979E-8A5F3C6F7471}" destId="{626D5500-9724-408B-85F0-D14F6B09190D}" srcOrd="3" destOrd="0" presId="urn:microsoft.com/office/officeart/2005/8/layout/hierarchy2"/>
    <dgm:cxn modelId="{079083E7-7732-4AB2-A77F-88613203DDAE}" type="presParOf" srcId="{626D5500-9724-408B-85F0-D14F6B09190D}" destId="{99F23699-51ED-4953-B8FC-C3E4C18D0E6D}" srcOrd="0" destOrd="0" presId="urn:microsoft.com/office/officeart/2005/8/layout/hierarchy2"/>
    <dgm:cxn modelId="{FE73FE4C-2AD8-494C-B887-79E947AB2347}" type="presParOf" srcId="{626D5500-9724-408B-85F0-D14F6B09190D}" destId="{8B00C01D-F81C-4EE1-A4A0-FFA4C161C8EE}" srcOrd="1" destOrd="0" presId="urn:microsoft.com/office/officeart/2005/8/layout/hierarchy2"/>
    <dgm:cxn modelId="{563DEE87-11AB-4923-A88A-E0E2FC26E15B}" type="presParOf" srcId="{8B00C01D-F81C-4EE1-A4A0-FFA4C161C8EE}" destId="{80A02884-6204-4B4F-9655-018AAC935B3C}" srcOrd="0" destOrd="0" presId="urn:microsoft.com/office/officeart/2005/8/layout/hierarchy2"/>
    <dgm:cxn modelId="{B8531A38-922D-45E5-B5AB-42599963D2AE}" type="presParOf" srcId="{80A02884-6204-4B4F-9655-018AAC935B3C}" destId="{FA933B1B-D024-427A-9FE3-31D8D96CB2A3}" srcOrd="0" destOrd="0" presId="urn:microsoft.com/office/officeart/2005/8/layout/hierarchy2"/>
    <dgm:cxn modelId="{059D9B67-EAD7-4BC6-A33C-E2F86DA2E50A}" type="presParOf" srcId="{8B00C01D-F81C-4EE1-A4A0-FFA4C161C8EE}" destId="{0411F6D6-2CB6-482A-B4E4-FC50E1070F37}" srcOrd="1" destOrd="0" presId="urn:microsoft.com/office/officeart/2005/8/layout/hierarchy2"/>
    <dgm:cxn modelId="{7C693080-FFFB-4F04-8E74-151B18F45B0A}" type="presParOf" srcId="{0411F6D6-2CB6-482A-B4E4-FC50E1070F37}" destId="{A7759C1F-F320-4013-B0C0-43A03C38F396}" srcOrd="0" destOrd="0" presId="urn:microsoft.com/office/officeart/2005/8/layout/hierarchy2"/>
    <dgm:cxn modelId="{583BADE5-1D32-40B6-BE27-7C5A6812C538}" type="presParOf" srcId="{0411F6D6-2CB6-482A-B4E4-FC50E1070F37}" destId="{6049CB0D-FD04-4D96-8032-55EC134F442B}" srcOrd="1" destOrd="0" presId="urn:microsoft.com/office/officeart/2005/8/layout/hierarchy2"/>
    <dgm:cxn modelId="{6C22CAF1-6EA5-4C57-A6D1-10F1D46BDAEF}" type="presParOf" srcId="{8BD6674E-6BCB-43AC-979E-8A5F3C6F7471}" destId="{1FE636E0-6DE8-466E-9706-96623AAD9975}" srcOrd="4" destOrd="0" presId="urn:microsoft.com/office/officeart/2005/8/layout/hierarchy2"/>
    <dgm:cxn modelId="{F22ADE40-3EC3-49CF-A10B-288E68CE649A}" type="presParOf" srcId="{1FE636E0-6DE8-466E-9706-96623AAD9975}" destId="{EA5623F7-39D7-4208-A9C4-254280668B62}" srcOrd="0" destOrd="0" presId="urn:microsoft.com/office/officeart/2005/8/layout/hierarchy2"/>
    <dgm:cxn modelId="{520B9760-DC9E-456B-AAC1-59BEC20DF6BB}" type="presParOf" srcId="{8BD6674E-6BCB-43AC-979E-8A5F3C6F7471}" destId="{D8DDE546-3D7E-4364-8C5E-92C2BEB5B41A}" srcOrd="5" destOrd="0" presId="urn:microsoft.com/office/officeart/2005/8/layout/hierarchy2"/>
    <dgm:cxn modelId="{FC728F13-58E8-4730-B69C-6B925132DC6C}" type="presParOf" srcId="{D8DDE546-3D7E-4364-8C5E-92C2BEB5B41A}" destId="{A573557D-3DEB-4C9C-B679-F5C72CF0E178}" srcOrd="0" destOrd="0" presId="urn:microsoft.com/office/officeart/2005/8/layout/hierarchy2"/>
    <dgm:cxn modelId="{C4D578E0-531E-4E42-9445-BF16BA7CCA9C}" type="presParOf" srcId="{D8DDE546-3D7E-4364-8C5E-92C2BEB5B41A}" destId="{E0512762-FA78-480F-85EF-8EAEDA12ED99}" srcOrd="1" destOrd="0" presId="urn:microsoft.com/office/officeart/2005/8/layout/hierarchy2"/>
    <dgm:cxn modelId="{4B23D77B-452B-4763-902A-471976C6DEAE}" type="presParOf" srcId="{E0512762-FA78-480F-85EF-8EAEDA12ED99}" destId="{94E48660-350F-4498-9725-41EFBC3E5237}" srcOrd="0" destOrd="0" presId="urn:microsoft.com/office/officeart/2005/8/layout/hierarchy2"/>
    <dgm:cxn modelId="{F73F5BEB-8212-4682-BA50-A327E332BAF8}" type="presParOf" srcId="{94E48660-350F-4498-9725-41EFBC3E5237}" destId="{15B5D46D-4962-4DA0-BD04-FC9C35537AB4}" srcOrd="0" destOrd="0" presId="urn:microsoft.com/office/officeart/2005/8/layout/hierarchy2"/>
    <dgm:cxn modelId="{455F9CEE-B090-4A27-ABF1-08219FF7AA51}" type="presParOf" srcId="{E0512762-FA78-480F-85EF-8EAEDA12ED99}" destId="{7210F230-B048-4D64-BBB9-38CEF3877C9A}" srcOrd="1" destOrd="0" presId="urn:microsoft.com/office/officeart/2005/8/layout/hierarchy2"/>
    <dgm:cxn modelId="{45C73500-0C6D-40A3-BE28-56F2AA54FE45}" type="presParOf" srcId="{7210F230-B048-4D64-BBB9-38CEF3877C9A}" destId="{92529A58-5AC5-434C-977D-2E79F0F2379A}" srcOrd="0" destOrd="0" presId="urn:microsoft.com/office/officeart/2005/8/layout/hierarchy2"/>
    <dgm:cxn modelId="{AF9EC2BB-B83F-42F3-9A36-D3F85CBFDEBD}" type="presParOf" srcId="{7210F230-B048-4D64-BBB9-38CEF3877C9A}" destId="{7A8DEDE5-1B54-47B9-8A6B-FFC4ABA497D7}" srcOrd="1" destOrd="0" presId="urn:microsoft.com/office/officeart/2005/8/layout/hierarchy2"/>
    <dgm:cxn modelId="{B741043B-66D2-4A17-98B2-6D1605C90285}" type="presParOf" srcId="{8BD6674E-6BCB-43AC-979E-8A5F3C6F7471}" destId="{4E2ABEE3-9ED4-45A7-906D-B793605F8E8F}" srcOrd="6" destOrd="0" presId="urn:microsoft.com/office/officeart/2005/8/layout/hierarchy2"/>
    <dgm:cxn modelId="{8263B75B-8F36-4203-A40E-1B43B20D1515}" type="presParOf" srcId="{4E2ABEE3-9ED4-45A7-906D-B793605F8E8F}" destId="{6BFBCE99-063F-4D61-BEA3-BEC178E0860C}" srcOrd="0" destOrd="0" presId="urn:microsoft.com/office/officeart/2005/8/layout/hierarchy2"/>
    <dgm:cxn modelId="{5682E00F-C282-4FC4-9461-493927D5E095}" type="presParOf" srcId="{8BD6674E-6BCB-43AC-979E-8A5F3C6F7471}" destId="{CE15457F-3295-4FAF-ABB3-E894BE32B360}" srcOrd="7" destOrd="0" presId="urn:microsoft.com/office/officeart/2005/8/layout/hierarchy2"/>
    <dgm:cxn modelId="{750720CB-793C-46E5-9798-4C12116C7828}" type="presParOf" srcId="{CE15457F-3295-4FAF-ABB3-E894BE32B360}" destId="{9867972E-1A0E-4C62-B6FA-C47EFE165286}" srcOrd="0" destOrd="0" presId="urn:microsoft.com/office/officeart/2005/8/layout/hierarchy2"/>
    <dgm:cxn modelId="{976CFD91-47C9-4B72-80D6-E1506478DEC4}" type="presParOf" srcId="{CE15457F-3295-4FAF-ABB3-E894BE32B360}" destId="{38D24B03-D8B0-41B6-8F1E-AC09B6862833}" srcOrd="1" destOrd="0" presId="urn:microsoft.com/office/officeart/2005/8/layout/hierarchy2"/>
    <dgm:cxn modelId="{0BD3D856-A754-4A30-9FEB-9041D5A8EF49}" type="presParOf" srcId="{38D24B03-D8B0-41B6-8F1E-AC09B6862833}" destId="{E716FBF0-AA2F-4D2D-BB24-376F394677C9}" srcOrd="0" destOrd="0" presId="urn:microsoft.com/office/officeart/2005/8/layout/hierarchy2"/>
    <dgm:cxn modelId="{6005738C-2E5E-4473-B1CF-B77D59A3C35B}" type="presParOf" srcId="{E716FBF0-AA2F-4D2D-BB24-376F394677C9}" destId="{49DB6A33-1A09-4B1D-AB98-4C42EA5C6993}" srcOrd="0" destOrd="0" presId="urn:microsoft.com/office/officeart/2005/8/layout/hierarchy2"/>
    <dgm:cxn modelId="{A26A41A3-3368-4C17-AD41-7FF6653A49EC}" type="presParOf" srcId="{38D24B03-D8B0-41B6-8F1E-AC09B6862833}" destId="{C72E74C4-2797-443B-814D-1EA006AD3E92}" srcOrd="1" destOrd="0" presId="urn:microsoft.com/office/officeart/2005/8/layout/hierarchy2"/>
    <dgm:cxn modelId="{A678D45B-B5F1-4EC8-A379-A0265D7FD01A}" type="presParOf" srcId="{C72E74C4-2797-443B-814D-1EA006AD3E92}" destId="{22004151-A40E-4051-87D5-7A1D52915DF0}" srcOrd="0" destOrd="0" presId="urn:microsoft.com/office/officeart/2005/8/layout/hierarchy2"/>
    <dgm:cxn modelId="{E2EFFF34-1A89-4D6B-B835-7CF133FC948B}" type="presParOf" srcId="{C72E74C4-2797-443B-814D-1EA006AD3E92}" destId="{C38245E6-7B09-44C3-8694-FE658DE7547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53AA63-ED96-4EF3-B78F-8DC08C09BAEC}">
      <dsp:nvSpPr>
        <dsp:cNvPr id="0" name=""/>
        <dsp:cNvSpPr/>
      </dsp:nvSpPr>
      <dsp:spPr>
        <a:xfrm>
          <a:off x="3294" y="980338"/>
          <a:ext cx="1073424" cy="7484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экологического воспитания</a:t>
          </a:r>
        </a:p>
      </dsp:txBody>
      <dsp:txXfrm>
        <a:off x="3294" y="980338"/>
        <a:ext cx="1073424" cy="748434"/>
      </dsp:txXfrm>
    </dsp:sp>
    <dsp:sp modelId="{D8E384CC-146E-41F1-94AD-DD921E7E2264}">
      <dsp:nvSpPr>
        <dsp:cNvPr id="0" name=""/>
        <dsp:cNvSpPr/>
      </dsp:nvSpPr>
      <dsp:spPr>
        <a:xfrm rot="17668986">
          <a:off x="773372" y="865235"/>
          <a:ext cx="1036061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1036061" y="178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7668986">
        <a:off x="1265502" y="857202"/>
        <a:ext cx="51803" cy="51803"/>
      </dsp:txXfrm>
    </dsp:sp>
    <dsp:sp modelId="{F2CA1BA5-D623-4823-9D2D-7738C31AC002}">
      <dsp:nvSpPr>
        <dsp:cNvPr id="0" name=""/>
        <dsp:cNvSpPr/>
      </dsp:nvSpPr>
      <dsp:spPr>
        <a:xfrm>
          <a:off x="1506088" y="136155"/>
          <a:ext cx="1320011" cy="55099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исследования</a:t>
          </a:r>
        </a:p>
      </dsp:txBody>
      <dsp:txXfrm>
        <a:off x="1506088" y="136155"/>
        <a:ext cx="1320011" cy="550994"/>
      </dsp:txXfrm>
    </dsp:sp>
    <dsp:sp modelId="{65EB5529-AACD-4BFB-83CB-C67B03EF8952}">
      <dsp:nvSpPr>
        <dsp:cNvPr id="0" name=""/>
        <dsp:cNvSpPr/>
      </dsp:nvSpPr>
      <dsp:spPr>
        <a:xfrm>
          <a:off x="2826099" y="393784"/>
          <a:ext cx="429369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429369" y="178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30050" y="400918"/>
        <a:ext cx="21468" cy="21468"/>
      </dsp:txXfrm>
    </dsp:sp>
    <dsp:sp modelId="{05CCC33B-DEFA-45C9-9EDC-EF4795DF62BD}">
      <dsp:nvSpPr>
        <dsp:cNvPr id="0" name=""/>
        <dsp:cNvSpPr/>
      </dsp:nvSpPr>
      <dsp:spPr>
        <a:xfrm>
          <a:off x="3255469" y="130388"/>
          <a:ext cx="2646334" cy="5625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Наблюдение, анкетирование, опросы, моделирование, математические методы обработки данных</a:t>
          </a:r>
        </a:p>
      </dsp:txBody>
      <dsp:txXfrm>
        <a:off x="3255469" y="130388"/>
        <a:ext cx="2646334" cy="562528"/>
      </dsp:txXfrm>
    </dsp:sp>
    <dsp:sp modelId="{30DF2303-0E99-4938-8B39-C1042A6580BE}">
      <dsp:nvSpPr>
        <dsp:cNvPr id="0" name=""/>
        <dsp:cNvSpPr/>
      </dsp:nvSpPr>
      <dsp:spPr>
        <a:xfrm rot="19435672">
          <a:off x="1026174" y="1181461"/>
          <a:ext cx="527258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527258" y="178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19435672">
        <a:off x="1276622" y="1186148"/>
        <a:ext cx="26362" cy="26362"/>
      </dsp:txXfrm>
    </dsp:sp>
    <dsp:sp modelId="{99F23699-51ED-4953-B8FC-C3E4C18D0E6D}">
      <dsp:nvSpPr>
        <dsp:cNvPr id="0" name=""/>
        <dsp:cNvSpPr/>
      </dsp:nvSpPr>
      <dsp:spPr>
        <a:xfrm>
          <a:off x="1502889" y="775747"/>
          <a:ext cx="1336638" cy="5367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  воспитания</a:t>
          </a:r>
        </a:p>
      </dsp:txBody>
      <dsp:txXfrm>
        <a:off x="1502889" y="775747"/>
        <a:ext cx="1336638" cy="536712"/>
      </dsp:txXfrm>
    </dsp:sp>
    <dsp:sp modelId="{80A02884-6204-4B4F-9655-018AAC935B3C}">
      <dsp:nvSpPr>
        <dsp:cNvPr id="0" name=""/>
        <dsp:cNvSpPr/>
      </dsp:nvSpPr>
      <dsp:spPr>
        <a:xfrm rot="21581531">
          <a:off x="2839525" y="1025073"/>
          <a:ext cx="432574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432574" y="178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21581531">
        <a:off x="3044998" y="1032127"/>
        <a:ext cx="21628" cy="21628"/>
      </dsp:txXfrm>
    </dsp:sp>
    <dsp:sp modelId="{A7759C1F-F320-4013-B0C0-43A03C38F396}">
      <dsp:nvSpPr>
        <dsp:cNvPr id="0" name=""/>
        <dsp:cNvSpPr/>
      </dsp:nvSpPr>
      <dsp:spPr>
        <a:xfrm>
          <a:off x="3272096" y="773423"/>
          <a:ext cx="2663423" cy="5367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Поощрение, наказание, общественное мнение, упражнение, организационные работы</a:t>
          </a:r>
        </a:p>
      </dsp:txBody>
      <dsp:txXfrm>
        <a:off x="3272096" y="773423"/>
        <a:ext cx="2663423" cy="536712"/>
      </dsp:txXfrm>
    </dsp:sp>
    <dsp:sp modelId="{1FE636E0-6DE8-466E-9706-96623AAD9975}">
      <dsp:nvSpPr>
        <dsp:cNvPr id="0" name=""/>
        <dsp:cNvSpPr/>
      </dsp:nvSpPr>
      <dsp:spPr>
        <a:xfrm rot="2266589">
          <a:off x="1020701" y="1500410"/>
          <a:ext cx="534534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534534" y="178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2266589">
        <a:off x="1274605" y="1504915"/>
        <a:ext cx="26726" cy="26726"/>
      </dsp:txXfrm>
    </dsp:sp>
    <dsp:sp modelId="{A573557D-3DEB-4C9C-B679-F5C72CF0E178}">
      <dsp:nvSpPr>
        <dsp:cNvPr id="0" name=""/>
        <dsp:cNvSpPr/>
      </dsp:nvSpPr>
      <dsp:spPr>
        <a:xfrm>
          <a:off x="1499218" y="1413646"/>
          <a:ext cx="1336638" cy="5367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Методы социально-психологической помощи</a:t>
          </a:r>
        </a:p>
      </dsp:txBody>
      <dsp:txXfrm>
        <a:off x="1499218" y="1413646"/>
        <a:ext cx="1336638" cy="536712"/>
      </dsp:txXfrm>
    </dsp:sp>
    <dsp:sp modelId="{94E48660-350F-4498-9725-41EFBC3E5237}">
      <dsp:nvSpPr>
        <dsp:cNvPr id="0" name=""/>
        <dsp:cNvSpPr/>
      </dsp:nvSpPr>
      <dsp:spPr>
        <a:xfrm rot="21530561">
          <a:off x="2835812" y="1659727"/>
          <a:ext cx="436328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436328" y="178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21530561">
        <a:off x="3043068" y="1666687"/>
        <a:ext cx="21816" cy="21816"/>
      </dsp:txXfrm>
    </dsp:sp>
    <dsp:sp modelId="{92529A58-5AC5-434C-977D-2E79F0F2379A}">
      <dsp:nvSpPr>
        <dsp:cNvPr id="0" name=""/>
        <dsp:cNvSpPr/>
      </dsp:nvSpPr>
      <dsp:spPr>
        <a:xfrm>
          <a:off x="3272096" y="1390642"/>
          <a:ext cx="2665033" cy="565093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Лекция, пример, беседа,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диспут, рассказ</a:t>
          </a:r>
        </a:p>
      </dsp:txBody>
      <dsp:txXfrm>
        <a:off x="3272096" y="1390642"/>
        <a:ext cx="2665033" cy="565093"/>
      </dsp:txXfrm>
    </dsp:sp>
    <dsp:sp modelId="{4E2ABEE3-9ED4-45A7-906D-B793605F8E8F}">
      <dsp:nvSpPr>
        <dsp:cNvPr id="0" name=""/>
        <dsp:cNvSpPr/>
      </dsp:nvSpPr>
      <dsp:spPr>
        <a:xfrm rot="3940772">
          <a:off x="770121" y="1811709"/>
          <a:ext cx="1042564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1042564" y="1786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 rot="3940772">
        <a:off x="1265339" y="1803513"/>
        <a:ext cx="52128" cy="52128"/>
      </dsp:txXfrm>
    </dsp:sp>
    <dsp:sp modelId="{9867972E-1A0E-4C62-B6FA-C47EFE165286}">
      <dsp:nvSpPr>
        <dsp:cNvPr id="0" name=""/>
        <dsp:cNvSpPr/>
      </dsp:nvSpPr>
      <dsp:spPr>
        <a:xfrm>
          <a:off x="1506088" y="2036243"/>
          <a:ext cx="1349713" cy="53671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Учебно-практические методы</a:t>
          </a:r>
        </a:p>
      </dsp:txBody>
      <dsp:txXfrm>
        <a:off x="1506088" y="2036243"/>
        <a:ext cx="1349713" cy="536712"/>
      </dsp:txXfrm>
    </dsp:sp>
    <dsp:sp modelId="{E716FBF0-AA2F-4D2D-BB24-376F394677C9}">
      <dsp:nvSpPr>
        <dsp:cNvPr id="0" name=""/>
        <dsp:cNvSpPr/>
      </dsp:nvSpPr>
      <dsp:spPr>
        <a:xfrm>
          <a:off x="2855801" y="2286730"/>
          <a:ext cx="429369" cy="35736"/>
        </a:xfrm>
        <a:custGeom>
          <a:avLst/>
          <a:gdLst/>
          <a:ahLst/>
          <a:cxnLst/>
          <a:rect l="0" t="0" r="0" b="0"/>
          <a:pathLst>
            <a:path>
              <a:moveTo>
                <a:pt x="0" y="17868"/>
              </a:moveTo>
              <a:lnTo>
                <a:pt x="429369" y="1786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059752" y="2293864"/>
        <a:ext cx="21468" cy="21468"/>
      </dsp:txXfrm>
    </dsp:sp>
    <dsp:sp modelId="{22004151-A40E-4051-87D5-7A1D52915DF0}">
      <dsp:nvSpPr>
        <dsp:cNvPr id="0" name=""/>
        <dsp:cNvSpPr/>
      </dsp:nvSpPr>
      <dsp:spPr>
        <a:xfrm>
          <a:off x="3285171" y="2036243"/>
          <a:ext cx="2634204" cy="53671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Создание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учебно-практического участка </a:t>
          </a:r>
        </a:p>
      </dsp:txBody>
      <dsp:txXfrm>
        <a:off x="3285171" y="2036243"/>
        <a:ext cx="2634204" cy="536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2020-11-11T14:04:00Z</dcterms:created>
  <dcterms:modified xsi:type="dcterms:W3CDTF">2020-11-11T14:04:00Z</dcterms:modified>
</cp:coreProperties>
</file>