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E1" w:rsidRDefault="00E00DC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7E1" w:rsidRDefault="003507E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4B4B2D" w:rsidRPr="004B4B2D" w:rsidRDefault="004B4B2D" w:rsidP="004B4B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4B2D">
        <w:rPr>
          <w:rFonts w:ascii="Times New Roman" w:hAnsi="Times New Roman" w:cs="Times New Roman"/>
          <w:sz w:val="28"/>
          <w:szCs w:val="28"/>
        </w:rPr>
        <w:lastRenderedPageBreak/>
        <w:t>Акмолинская</w:t>
      </w:r>
      <w:proofErr w:type="spellEnd"/>
      <w:r w:rsidRPr="004B4B2D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3507E1"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 w:rsidR="003507E1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="003507E1">
        <w:rPr>
          <w:rFonts w:ascii="Times New Roman" w:hAnsi="Times New Roman" w:cs="Times New Roman"/>
          <w:sz w:val="28"/>
          <w:szCs w:val="28"/>
        </w:rPr>
        <w:t xml:space="preserve"> сал</w:t>
      </w:r>
      <w:r w:rsidRPr="004B4B2D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4B4B2D">
        <w:rPr>
          <w:rFonts w:ascii="Times New Roman" w:hAnsi="Times New Roman" w:cs="Times New Roman"/>
          <w:sz w:val="28"/>
          <w:szCs w:val="28"/>
        </w:rPr>
        <w:t>Андыкожа</w:t>
      </w:r>
      <w:proofErr w:type="spellEnd"/>
      <w:r w:rsidRPr="004B4B2D">
        <w:rPr>
          <w:rFonts w:ascii="Times New Roman" w:hAnsi="Times New Roman" w:cs="Times New Roman"/>
          <w:sz w:val="28"/>
          <w:szCs w:val="28"/>
        </w:rPr>
        <w:t xml:space="preserve"> батыра.</w:t>
      </w:r>
    </w:p>
    <w:p w:rsidR="004B4B2D" w:rsidRPr="004B4B2D" w:rsidRDefault="004B4B2D" w:rsidP="004B4B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sz w:val="28"/>
          <w:szCs w:val="28"/>
        </w:rPr>
        <w:t>Донская средняя школа.</w:t>
      </w:r>
    </w:p>
    <w:p w:rsidR="004B4B2D" w:rsidRPr="004B4B2D" w:rsidRDefault="004B4B2D" w:rsidP="004B4B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sz w:val="28"/>
          <w:szCs w:val="28"/>
        </w:rPr>
        <w:t>Арапов Сергей Викторович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B2D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культуры.</w:t>
      </w:r>
    </w:p>
    <w:p w:rsidR="004B4B2D" w:rsidRPr="004B4B2D" w:rsidRDefault="004B4B2D" w:rsidP="004B4B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B4B2D">
        <w:rPr>
          <w:rFonts w:ascii="Times New Roman" w:hAnsi="Times New Roman" w:cs="Times New Roman"/>
          <w:sz w:val="28"/>
          <w:szCs w:val="28"/>
        </w:rPr>
        <w:t>высшая.</w:t>
      </w:r>
    </w:p>
    <w:p w:rsidR="004B4B2D" w:rsidRPr="004B4B2D" w:rsidRDefault="003507E1" w:rsidP="004B4B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– 22</w:t>
      </w:r>
      <w:r w:rsidR="004B4B2D" w:rsidRPr="004B4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B4B2D" w:rsidRPr="004B4B2D">
        <w:rPr>
          <w:rFonts w:ascii="Times New Roman" w:hAnsi="Times New Roman" w:cs="Times New Roman"/>
          <w:sz w:val="28"/>
          <w:szCs w:val="28"/>
        </w:rPr>
        <w:t>.</w:t>
      </w:r>
    </w:p>
    <w:p w:rsidR="004B4B2D" w:rsidRPr="004B4B2D" w:rsidRDefault="004B4B2D" w:rsidP="004B4B2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B4B2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B4B2D" w:rsidRPr="004B4B2D" w:rsidRDefault="004B4B2D" w:rsidP="004B4B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2D">
        <w:rPr>
          <w:rFonts w:ascii="Times New Roman" w:hAnsi="Times New Roman" w:cs="Times New Roman"/>
          <w:b/>
          <w:sz w:val="28"/>
          <w:szCs w:val="28"/>
        </w:rPr>
        <w:t>Круговая тренировка на уроках баскетбола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b/>
          <w:sz w:val="28"/>
          <w:szCs w:val="28"/>
        </w:rPr>
        <w:tab/>
      </w:r>
      <w:r w:rsidRPr="004B4B2D">
        <w:rPr>
          <w:rFonts w:ascii="Times New Roman" w:hAnsi="Times New Roman" w:cs="Times New Roman"/>
          <w:sz w:val="28"/>
          <w:szCs w:val="28"/>
        </w:rPr>
        <w:t>В реалиях современного мира у учащихся очень много возможностей для проведения досуга, и не всегда это времяпровождение проходит с пользой. Наша задача как учителей физической культуры привить детям любовь к систематическим занятиям спортом и здоровому образу жизни. Все начинается в школе, на занятиях, и очень важно, чтобы урок не превращался в нудный, однообразный и шаблонный труд, а приносил учащимся радость и желание продолжить занятия. Одним из средств достижения этой цели являются, конечно же, спортивные игры. Я хотел бы подробнее рассмотреть уроки баскетбола, так как мои ученики регулярно участвуют в районных и областных соревнованиях. В областной спартакиаде школьников «</w:t>
      </w:r>
      <w:proofErr w:type="spellStart"/>
      <w:r w:rsidRPr="004B4B2D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B4B2D">
        <w:rPr>
          <w:rFonts w:ascii="Times New Roman" w:hAnsi="Times New Roman" w:cs="Times New Roman"/>
          <w:sz w:val="28"/>
          <w:szCs w:val="28"/>
        </w:rPr>
        <w:t xml:space="preserve"> 2016» мои учащиеся в составе районной команды среди мальчиков стали чемпионами области, а девочки заняли третье место. </w:t>
      </w:r>
    </w:p>
    <w:p w:rsidR="004B4B2D" w:rsidRPr="004B4B2D" w:rsidRDefault="004B4B2D" w:rsidP="004B4B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б</w:t>
      </w:r>
      <w:r w:rsidRPr="004B4B2D">
        <w:rPr>
          <w:rFonts w:ascii="Times New Roman" w:hAnsi="Times New Roman" w:cs="Times New Roman"/>
          <w:sz w:val="28"/>
          <w:szCs w:val="28"/>
        </w:rPr>
        <w:t>аскетбол становится все более контактной, силовой игрой. Около 70% всех движений игрока носит скоростно-силовой характер. Это требует от игроков специальной физической подготовки. Они должны обладать взрывной силой, способностью проявлять свои силовые качества в кратчайший промежуток времени. В баскетболе это рывки, прыжки, быстрый пас, борьба на щите, контратаки. Особенно важно это для высокорослых игроков, чаще всего они медлительные, предрасположены к искривлению и деформации позвоночника. Поэтому им особенно необходимо создать мышечный корсет, поддерживающий позвоночный столб, и укрепить мышцы живота. Очень тяжело на уроке охватить все стороны развития юного баскетболиста, так как это и техническая, и тактическая, и физическая подготовка. На этом фоне очень остро встает вопрос о правильном планировании, проведении и дополнительных нагрузках на уроке. Для этих целей я широко применяю метод круговой тренировки. Конкретная направленность круговой тренировки, комплекс включаемых в нее упражнений, дозирование нагрузки зависят от возрастных особенностей учащихся и уровня подготовленности.</w:t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sz w:val="28"/>
          <w:szCs w:val="28"/>
        </w:rPr>
        <w:tab/>
        <w:t>Для каждого класса я составляю комплекс упражнений с учетом физиологических, возрастных особенностей и комплексного развития двигательных качеств. Перед началом выполнения комплекса для каждого ученика определяется индивидуальная физическая нагрузка. Это делается с помощью максимального теста. Максимальный тест определяется на первых уроках. Ознакомившись с упражнениями, после их показа и объяснения, ученики по моей команде начинают выполнять на своих станциях намеченное упражнение в отведенное время (30 – 40сек.), стараясь проделать его максимальное количество раз, и затем переходят на следующую станцию. Результат записывается в личную карточку учета результатов.</w:t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sz w:val="28"/>
          <w:szCs w:val="28"/>
        </w:rPr>
        <w:lastRenderedPageBreak/>
        <w:tab/>
        <w:t>После определения максимального теста для каждого устанавливается индивидуальная нагрузка. На следующих уроках учащиеся выполняют каждое упражнение комплекса установленное число раз.</w:t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sz w:val="28"/>
          <w:szCs w:val="28"/>
        </w:rPr>
        <w:tab/>
        <w:t>При четкой организации работы, на выполнение всего комплекса из 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B4B2D">
        <w:rPr>
          <w:rFonts w:ascii="Times New Roman" w:hAnsi="Times New Roman" w:cs="Times New Roman"/>
          <w:sz w:val="28"/>
          <w:szCs w:val="28"/>
        </w:rPr>
        <w:t>8 упражнений уходит не более 10 минут (30сек. – выполнение упражнения, 30 сек. – смена станции).</w:t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sz w:val="28"/>
          <w:szCs w:val="28"/>
        </w:rPr>
        <w:tab/>
        <w:t>Организм учеников постепенно приспосабливается к повторяемой нагрузке. Поэтому необходимо постепенно повышать ее, увеличивая дозировку или количество выполняемых кругов.</w:t>
      </w:r>
    </w:p>
    <w:p w:rsidR="004B4B2D" w:rsidRPr="004B4B2D" w:rsidRDefault="004B4B2D" w:rsidP="004B4B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sz w:val="28"/>
          <w:szCs w:val="28"/>
        </w:rPr>
        <w:t xml:space="preserve">Ниже я привожу комплекс упражнений в парах для учащихся 7-го класса. </w:t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b/>
          <w:sz w:val="28"/>
          <w:szCs w:val="28"/>
        </w:rPr>
        <w:tab/>
        <w:t xml:space="preserve">1 станция: </w:t>
      </w:r>
      <w:r w:rsidRPr="004B4B2D">
        <w:rPr>
          <w:rFonts w:ascii="Times New Roman" w:hAnsi="Times New Roman" w:cs="Times New Roman"/>
          <w:sz w:val="28"/>
          <w:szCs w:val="28"/>
        </w:rPr>
        <w:t>Прогиб назад, руки за головой в упоре бедрами на коне.</w:t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sz w:val="28"/>
          <w:szCs w:val="28"/>
        </w:rPr>
        <w:tab/>
      </w:r>
      <w:r w:rsidRPr="004B4B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54A35" wp14:editId="498C8AB3">
            <wp:extent cx="2700655" cy="1711960"/>
            <wp:effectExtent l="0" t="0" r="4445" b="2540"/>
            <wp:docPr id="5" name="Рисунок 5" descr="Описание: C:\Users\Виктор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Виктор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b/>
          <w:sz w:val="28"/>
          <w:szCs w:val="28"/>
        </w:rPr>
        <w:t xml:space="preserve">2 станция: </w:t>
      </w:r>
      <w:r w:rsidRPr="004B4B2D">
        <w:rPr>
          <w:rFonts w:ascii="Times New Roman" w:hAnsi="Times New Roman" w:cs="Times New Roman"/>
          <w:sz w:val="28"/>
          <w:szCs w:val="28"/>
        </w:rPr>
        <w:t>Подъем туловища, лежа на спине, руки за головой, ноги согнуты в коленях под углом 90 градусов.</w:t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sz w:val="28"/>
          <w:szCs w:val="28"/>
        </w:rPr>
        <w:tab/>
      </w:r>
      <w:r w:rsidRPr="004B4B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1DEC1" wp14:editId="55BB50E7">
            <wp:extent cx="2743200" cy="2062480"/>
            <wp:effectExtent l="0" t="0" r="0" b="0"/>
            <wp:docPr id="4" name="Рисунок 4" descr="Описание: C:\Users\Виктор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Виктор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B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B2D">
        <w:rPr>
          <w:rFonts w:ascii="Times New Roman" w:hAnsi="Times New Roman" w:cs="Times New Roman"/>
          <w:b/>
          <w:sz w:val="28"/>
          <w:szCs w:val="28"/>
        </w:rPr>
        <w:t xml:space="preserve">3 станция: </w:t>
      </w:r>
      <w:r w:rsidRPr="004B4B2D">
        <w:rPr>
          <w:rFonts w:ascii="Times New Roman" w:hAnsi="Times New Roman" w:cs="Times New Roman"/>
          <w:sz w:val="28"/>
          <w:szCs w:val="28"/>
        </w:rPr>
        <w:t>Сгибание-разгибание рук в упоре сзади на гимнастической лестнице.</w:t>
      </w:r>
      <w:r w:rsidRPr="004B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B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1B9001" wp14:editId="527020EC">
            <wp:extent cx="2743200" cy="2062480"/>
            <wp:effectExtent l="0" t="0" r="0" b="0"/>
            <wp:docPr id="3" name="Рисунок 3" descr="Описание: C:\Users\Виктор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Виктор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станция: </w:t>
      </w:r>
      <w:r w:rsidRPr="004B4B2D">
        <w:rPr>
          <w:rFonts w:ascii="Times New Roman" w:hAnsi="Times New Roman" w:cs="Times New Roman"/>
          <w:sz w:val="28"/>
          <w:szCs w:val="28"/>
        </w:rPr>
        <w:t>Выпрыгивание из упора одной ногой на гимнастическую скамейку с одновременным выпрямлением рук с отягощением, со сменой ног в безопорном положении.</w:t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sz w:val="28"/>
          <w:szCs w:val="28"/>
        </w:rPr>
        <w:tab/>
      </w:r>
      <w:r w:rsidRPr="004B4B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ABDE2B" wp14:editId="0676E8B3">
            <wp:extent cx="2743200" cy="2062480"/>
            <wp:effectExtent l="0" t="0" r="0" b="0"/>
            <wp:docPr id="2" name="Рисунок 2" descr="Описание: C:\Users\Виктор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Виктор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18" w:rsidRDefault="00AF5A18" w:rsidP="004B4B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b/>
          <w:sz w:val="28"/>
          <w:szCs w:val="28"/>
        </w:rPr>
        <w:t xml:space="preserve">5 станция: </w:t>
      </w:r>
      <w:r w:rsidRPr="004B4B2D">
        <w:rPr>
          <w:rFonts w:ascii="Times New Roman" w:hAnsi="Times New Roman" w:cs="Times New Roman"/>
          <w:sz w:val="28"/>
          <w:szCs w:val="28"/>
        </w:rPr>
        <w:t>Сгибание-разгибание рук в упоре лежа.</w:t>
      </w:r>
    </w:p>
    <w:p w:rsidR="004B4B2D" w:rsidRPr="004B4B2D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sz w:val="28"/>
          <w:szCs w:val="28"/>
        </w:rPr>
        <w:tab/>
      </w:r>
      <w:r w:rsidRPr="004B4B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C9BCAC" wp14:editId="4857DB51">
            <wp:extent cx="2743200" cy="2062480"/>
            <wp:effectExtent l="0" t="0" r="0" b="0"/>
            <wp:docPr id="1" name="Рисунок 1" descr="Описание: C:\Users\Виктор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Виктор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18" w:rsidRDefault="00AF5A18" w:rsidP="004B4B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A18" w:rsidRPr="00AF5A18" w:rsidRDefault="00AF5A18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25905402" wp14:editId="2CF396F0">
            <wp:simplePos x="0" y="0"/>
            <wp:positionH relativeFrom="column">
              <wp:posOffset>33020</wp:posOffset>
            </wp:positionH>
            <wp:positionV relativeFrom="paragraph">
              <wp:posOffset>297815</wp:posOffset>
            </wp:positionV>
            <wp:extent cx="2743200" cy="2057400"/>
            <wp:effectExtent l="0" t="0" r="0" b="0"/>
            <wp:wrapTopAndBottom/>
            <wp:docPr id="7" name="Рисунок 7" descr="Описание: C:\Users\Виктор\AppData\Local\Microsoft\Windows\INetCache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Виктор\AppData\Local\Microsoft\Windows\INetCache\Content.Word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B2D" w:rsidRPr="004B4B2D">
        <w:rPr>
          <w:rFonts w:ascii="Times New Roman" w:hAnsi="Times New Roman" w:cs="Times New Roman"/>
          <w:b/>
          <w:sz w:val="28"/>
          <w:szCs w:val="28"/>
        </w:rPr>
        <w:t xml:space="preserve">6 станция: </w:t>
      </w:r>
      <w:r w:rsidR="004B4B2D" w:rsidRPr="004B4B2D">
        <w:rPr>
          <w:rFonts w:ascii="Times New Roman" w:hAnsi="Times New Roman" w:cs="Times New Roman"/>
          <w:sz w:val="28"/>
          <w:szCs w:val="28"/>
        </w:rPr>
        <w:t>Передачи набивного мяча в парах.</w:t>
      </w:r>
    </w:p>
    <w:p w:rsidR="00AF5A18" w:rsidRDefault="00AF5A18" w:rsidP="004B4B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A18" w:rsidRDefault="004B4B2D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b/>
          <w:sz w:val="28"/>
          <w:szCs w:val="28"/>
        </w:rPr>
        <w:t xml:space="preserve">7 станция: </w:t>
      </w:r>
      <w:r w:rsidRPr="004B4B2D">
        <w:rPr>
          <w:rFonts w:ascii="Times New Roman" w:hAnsi="Times New Roman" w:cs="Times New Roman"/>
          <w:sz w:val="28"/>
          <w:szCs w:val="28"/>
        </w:rPr>
        <w:t>Сгибание-разгибание ног с опорой руками на гимнастическую лестницу, с партнером на плечах.</w:t>
      </w:r>
    </w:p>
    <w:p w:rsidR="00AF5A18" w:rsidRDefault="00AF5A18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5A18" w:rsidRDefault="00AF5A18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5A18" w:rsidRDefault="00AF5A18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5A18" w:rsidRDefault="00AF5A18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5A18" w:rsidRDefault="00AF5A18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5A18" w:rsidRDefault="00AF5A18" w:rsidP="004B4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B2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E85AE44" wp14:editId="097B2652">
            <wp:simplePos x="0" y="0"/>
            <wp:positionH relativeFrom="column">
              <wp:posOffset>-73660</wp:posOffset>
            </wp:positionH>
            <wp:positionV relativeFrom="paragraph">
              <wp:posOffset>-256540</wp:posOffset>
            </wp:positionV>
            <wp:extent cx="2714625" cy="1924050"/>
            <wp:effectExtent l="0" t="0" r="9525" b="0"/>
            <wp:wrapTopAndBottom/>
            <wp:docPr id="6" name="Рисунок 6" descr="Описание: C:\Users\Виктор\AppData\Local\Microsoft\Windows\INetCache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Виктор\AppData\Local\Microsoft\Windows\INetCache\Content.Word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288" w:rsidRDefault="00AF5A18" w:rsidP="003023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комплексы упражнений, разработанные для каждого класса, помогают в формировании навыков, необходимых в баскетболе</w:t>
      </w:r>
      <w:r w:rsidR="003023A6">
        <w:rPr>
          <w:rFonts w:ascii="Times New Roman" w:hAnsi="Times New Roman" w:cs="Times New Roman"/>
          <w:sz w:val="28"/>
          <w:szCs w:val="28"/>
        </w:rPr>
        <w:t>, и не требуют больших затрат времени на уроках.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7E1" w:rsidRDefault="003507E1" w:rsidP="003023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7E1" w:rsidRDefault="003507E1" w:rsidP="003023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288" w:rsidRPr="00370288" w:rsidRDefault="00370288" w:rsidP="00370288"/>
    <w:p w:rsidR="00370288" w:rsidRPr="00370288" w:rsidRDefault="00370288" w:rsidP="00370288"/>
    <w:p w:rsidR="00370288" w:rsidRDefault="00370288" w:rsidP="00370288"/>
    <w:p w:rsidR="008E117F" w:rsidRPr="00370288" w:rsidRDefault="008E117F" w:rsidP="00370288">
      <w:pPr>
        <w:ind w:firstLine="708"/>
      </w:pPr>
    </w:p>
    <w:sectPr w:rsidR="008E117F" w:rsidRPr="00370288" w:rsidSect="00AF5A1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2D"/>
    <w:rsid w:val="0024708C"/>
    <w:rsid w:val="003023A6"/>
    <w:rsid w:val="003507E1"/>
    <w:rsid w:val="00370288"/>
    <w:rsid w:val="004B4B2D"/>
    <w:rsid w:val="008E117F"/>
    <w:rsid w:val="00AF5A18"/>
    <w:rsid w:val="00CC1660"/>
    <w:rsid w:val="00E0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3C0D"/>
  <w15:docId w15:val="{3B937276-3020-42FD-BD08-DFE6CAE1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2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B2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4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Виктор</cp:lastModifiedBy>
  <cp:revision>8</cp:revision>
  <dcterms:created xsi:type="dcterms:W3CDTF">2016-07-11T15:37:00Z</dcterms:created>
  <dcterms:modified xsi:type="dcterms:W3CDTF">2020-09-22T15:01:00Z</dcterms:modified>
</cp:coreProperties>
</file>