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A4" w:rsidRPr="00230F17" w:rsidRDefault="002E05A4" w:rsidP="002E05A4">
      <w:pPr>
        <w:spacing w:before="20" w:after="20"/>
        <w:rPr>
          <w:rFonts w:ascii="Times New Roman" w:hAnsi="Times New Roman" w:cs="Times New Roman"/>
          <w:lang w:eastAsia="ru-RU"/>
        </w:rPr>
      </w:pPr>
      <w:bookmarkStart w:id="0" w:name="аннотация"/>
    </w:p>
    <w:p w:rsidR="002E05A4" w:rsidRPr="0038061F" w:rsidRDefault="002E05A4" w:rsidP="002E05A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8061F">
        <w:rPr>
          <w:rFonts w:ascii="Times New Roman" w:hAnsi="Times New Roman" w:cs="Times New Roman"/>
          <w:sz w:val="24"/>
          <w:szCs w:val="24"/>
        </w:rPr>
        <w:t>Уксукпаева Аида Калыковна</w:t>
      </w:r>
    </w:p>
    <w:p w:rsidR="002E05A4" w:rsidRPr="0038061F" w:rsidRDefault="002E05A4" w:rsidP="002E05A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61F">
        <w:rPr>
          <w:rFonts w:ascii="Times New Roman" w:hAnsi="Times New Roman" w:cs="Times New Roman"/>
          <w:sz w:val="24"/>
          <w:szCs w:val="24"/>
          <w:lang w:eastAsia="ru-RU"/>
        </w:rPr>
        <w:t>Преподаватель русского языка и литературы</w:t>
      </w:r>
    </w:p>
    <w:p w:rsidR="002E05A4" w:rsidRPr="0038061F" w:rsidRDefault="002E05A4" w:rsidP="002E05A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061F">
        <w:rPr>
          <w:rFonts w:ascii="Times New Roman" w:hAnsi="Times New Roman" w:cs="Times New Roman"/>
          <w:sz w:val="24"/>
          <w:szCs w:val="24"/>
          <w:lang w:eastAsia="ru-RU"/>
        </w:rPr>
        <w:t>Кентауского мнгопрофильного колледжа</w:t>
      </w:r>
    </w:p>
    <w:p w:rsidR="002E05A4" w:rsidRDefault="002E05A4" w:rsidP="002E05A4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061F">
        <w:rPr>
          <w:rFonts w:ascii="Times New Roman" w:hAnsi="Times New Roman" w:cs="Times New Roman"/>
          <w:sz w:val="24"/>
          <w:szCs w:val="24"/>
          <w:lang w:eastAsia="ru-RU"/>
        </w:rPr>
        <w:t>г. Кентау, Турк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8061F">
        <w:rPr>
          <w:rFonts w:ascii="Times New Roman" w:hAnsi="Times New Roman" w:cs="Times New Roman"/>
          <w:sz w:val="24"/>
          <w:szCs w:val="24"/>
          <w:lang w:eastAsia="ru-RU"/>
        </w:rPr>
        <w:t>станская область.</w:t>
      </w:r>
    </w:p>
    <w:p w:rsidR="002E05A4" w:rsidRPr="002E05A4" w:rsidRDefault="002E05A4" w:rsidP="002E05A4">
      <w:pPr>
        <w:pStyle w:val="AbstractTitle"/>
        <w:rPr>
          <w:rFonts w:ascii="Times New Roman" w:hAnsi="Times New Roman" w:cs="Times New Roman"/>
          <w:sz w:val="24"/>
          <w:szCs w:val="24"/>
          <w:lang w:val="ru-RU"/>
        </w:rPr>
      </w:pPr>
      <w:r w:rsidRPr="002E05A4">
        <w:rPr>
          <w:rFonts w:ascii="Times New Roman" w:hAnsi="Times New Roman" w:cs="Times New Roman"/>
          <w:sz w:val="24"/>
          <w:szCs w:val="24"/>
          <w:lang w:val="ru-RU"/>
        </w:rPr>
        <w:t>Михаил Юрьевич Лермонтов  «Родина»</w:t>
      </w:r>
    </w:p>
    <w:p w:rsidR="00C23782" w:rsidRPr="002E05A4" w:rsidRDefault="002E05A4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0C553F" w:rsidRPr="002E05A4">
        <w:rPr>
          <w:rFonts w:ascii="Times New Roman" w:hAnsi="Times New Roman" w:cs="Times New Roman"/>
          <w:color w:val="auto"/>
          <w:sz w:val="24"/>
          <w:szCs w:val="24"/>
          <w:lang w:val="ru-RU"/>
        </w:rPr>
        <w:t>Аннотация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" w:name="на-русском-языке"/>
      <w:r w:rsidRPr="002E05A4">
        <w:rPr>
          <w:rFonts w:ascii="Times New Roman" w:hAnsi="Times New Roman" w:cs="Times New Roman"/>
          <w:color w:val="auto"/>
          <w:lang w:val="ru-RU"/>
        </w:rPr>
        <w:t>На русском языке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 xml:space="preserve">Михаил Юрьевич Лермонтов — один из наиболее выдающихся русских поэтов </w:t>
      </w:r>
      <w:r w:rsidRPr="002E05A4">
        <w:rPr>
          <w:rFonts w:ascii="Times New Roman" w:hAnsi="Times New Roman" w:cs="Times New Roman"/>
        </w:rPr>
        <w:t>XIX</w:t>
      </w:r>
      <w:r w:rsidRPr="002E05A4">
        <w:rPr>
          <w:rFonts w:ascii="Times New Roman" w:hAnsi="Times New Roman" w:cs="Times New Roman"/>
          <w:lang w:val="ru-RU"/>
        </w:rPr>
        <w:t xml:space="preserve"> века, чье творчество оказало значительное влияние на развитие русской литературы. В его произведении “Родина” </w:t>
      </w:r>
      <w:r w:rsidRPr="002E05A4">
        <w:rPr>
          <w:rFonts w:ascii="Times New Roman" w:hAnsi="Times New Roman" w:cs="Times New Roman"/>
          <w:lang w:val="ru-RU"/>
        </w:rPr>
        <w:t>раскрывается глубокая и противоречивая любовь к родной земле. Поэт изображает Россию с её природными просторами и народной жизнью, передавая как очарование, так и печаль. Лермонтов использует контрастные образы, чтобы подчеркнуть двойственность своих чувст</w:t>
      </w:r>
      <w:r w:rsidRPr="002E05A4">
        <w:rPr>
          <w:rFonts w:ascii="Times New Roman" w:hAnsi="Times New Roman" w:cs="Times New Roman"/>
          <w:lang w:val="ru-RU"/>
        </w:rPr>
        <w:t xml:space="preserve">в — с одной стороны, он восхищается природой и простотой жизни, с другой — критикует общественные порядки и нравы. Это стихотворение является ярким примером лермонтовского романтизма, где личные переживания и философские размышления переплетаются в единое </w:t>
      </w:r>
      <w:r w:rsidRPr="002E05A4">
        <w:rPr>
          <w:rFonts w:ascii="Times New Roman" w:hAnsi="Times New Roman" w:cs="Times New Roman"/>
          <w:lang w:val="ru-RU"/>
        </w:rPr>
        <w:t>целое. Анализируя “Родину”, можно глубже понять не только творческую индивидуальность Лермонтова, но и его видение России. В статье рассматриваются основные мотивы и образы стихотворения, а также их влияние на дальнейшее развитие русского поэтического диск</w:t>
      </w:r>
      <w:r w:rsidRPr="002E05A4">
        <w:rPr>
          <w:rFonts w:ascii="Times New Roman" w:hAnsi="Times New Roman" w:cs="Times New Roman"/>
          <w:lang w:val="ru-RU"/>
        </w:rPr>
        <w:t>урса.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2" w:name="на-казахском-языке"/>
      <w:bookmarkEnd w:id="1"/>
      <w:r w:rsidRPr="002E05A4">
        <w:rPr>
          <w:rFonts w:ascii="Times New Roman" w:hAnsi="Times New Roman" w:cs="Times New Roman"/>
          <w:color w:val="auto"/>
          <w:lang w:val="ru-RU"/>
        </w:rPr>
        <w:t>На казахском языке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Михаил Юрьевич Лермонтов — ХІХ ғасырдағы ең көрнекті орыс ақындарының бірі, оның шығармашылығы орыс әдебиетінің дамуына айтарлықтай ықпал етті. Оның “Родина” шығармасында туған жерге деген терең және қайшылықты махаббат ашылады. Ақ</w:t>
      </w:r>
      <w:r w:rsidRPr="002E05A4">
        <w:rPr>
          <w:rFonts w:ascii="Times New Roman" w:hAnsi="Times New Roman" w:cs="Times New Roman"/>
          <w:lang w:val="ru-RU"/>
        </w:rPr>
        <w:t>ын Ресейдің табиғи кеңістіктері мен халықтық өмірін бейнелеп, әрі сүйкімділікті, әрі қайғыны жеткізеді. Лермонтов өз сезімдерінің екіжақтылығын көрсету үшін қарама-қайшы бейнелерді қолданады — бір жағынан, ол табиғат пен өмірдің қарапайымдылығына таңданады</w:t>
      </w:r>
      <w:r w:rsidRPr="002E05A4">
        <w:rPr>
          <w:rFonts w:ascii="Times New Roman" w:hAnsi="Times New Roman" w:cs="Times New Roman"/>
          <w:lang w:val="ru-RU"/>
        </w:rPr>
        <w:t>, екінші жағынан, қоғамдық тәртіп пен әдет-ғұрыпты сынға алады. Бұл өлең Лермонтов романтизмінің жарқын мысалы болып табылады, мұнда жеке тәжірибе мен философиялық ойлар біртұтас болып байланысып жатыр. “Родина” шығармасын талдай отырып, Лермонтовтың шығар</w:t>
      </w:r>
      <w:r w:rsidRPr="002E05A4">
        <w:rPr>
          <w:rFonts w:ascii="Times New Roman" w:hAnsi="Times New Roman" w:cs="Times New Roman"/>
          <w:lang w:val="ru-RU"/>
        </w:rPr>
        <w:t>машылық даралығын ғана емес, Ресейге деген көзқарасын да тереңірек түсінуге болады. Мақалада өлеңнің негізгі мотивтері мен бейнелері, сондай-ақ олардың орыс поэзиялық дискурсының одан әрі дамуына әсері қарастырылады.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</w:rPr>
      </w:pPr>
      <w:bookmarkStart w:id="3" w:name="на-английском-языке"/>
      <w:bookmarkEnd w:id="2"/>
      <w:r w:rsidRPr="002E05A4">
        <w:rPr>
          <w:rFonts w:ascii="Times New Roman" w:hAnsi="Times New Roman" w:cs="Times New Roman"/>
          <w:color w:val="auto"/>
        </w:rPr>
        <w:t>На английском языке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</w:rPr>
      </w:pPr>
      <w:r w:rsidRPr="002E05A4">
        <w:rPr>
          <w:rFonts w:ascii="Times New Roman" w:hAnsi="Times New Roman" w:cs="Times New Roman"/>
        </w:rPr>
        <w:t>Mikhail Yuryevich L</w:t>
      </w:r>
      <w:r w:rsidRPr="002E05A4">
        <w:rPr>
          <w:rFonts w:ascii="Times New Roman" w:hAnsi="Times New Roman" w:cs="Times New Roman"/>
        </w:rPr>
        <w:t>ermontov is one of the most prominent Russian poets of the 19th century, whose work had a significant impact on the development of Russian literature. In his poem “Motherland,” Lermontov reveals a deep and ambivalent love for his native land. The poet depi</w:t>
      </w:r>
      <w:r w:rsidRPr="002E05A4">
        <w:rPr>
          <w:rFonts w:ascii="Times New Roman" w:hAnsi="Times New Roman" w:cs="Times New Roman"/>
        </w:rPr>
        <w:t>cts Russia with its natural expanses and folk life, conveying both charm and sadness. Lermontov uses contrasting images to highlight the duality of his feelings — on one hand, he admires nature and the simplicity of life, on the other, he criticizes social</w:t>
      </w:r>
      <w:r w:rsidRPr="002E05A4">
        <w:rPr>
          <w:rFonts w:ascii="Times New Roman" w:hAnsi="Times New Roman" w:cs="Times New Roman"/>
        </w:rPr>
        <w:t xml:space="preserve"> orders and morals. This poem is a vivid example of Lermontov’s romanticism, where personal experiences and philosophical reflections intertwine into a unified whole. By analyzing “Motherland,” one can gain a deeper understanding of Lermontov’s creative in</w:t>
      </w:r>
      <w:r w:rsidRPr="002E05A4">
        <w:rPr>
          <w:rFonts w:ascii="Times New Roman" w:hAnsi="Times New Roman" w:cs="Times New Roman"/>
        </w:rPr>
        <w:t xml:space="preserve">dividuality and his vision of Russia. The article examines the main motifs </w:t>
      </w:r>
      <w:r w:rsidRPr="002E05A4">
        <w:rPr>
          <w:rFonts w:ascii="Times New Roman" w:hAnsi="Times New Roman" w:cs="Times New Roman"/>
        </w:rPr>
        <w:lastRenderedPageBreak/>
        <w:t>and images of the poem, as well as their influence on the further development of the Russian poetic discourse.</w:t>
      </w:r>
    </w:p>
    <w:p w:rsidR="00C23782" w:rsidRPr="002E05A4" w:rsidRDefault="000C553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ключевые-слова"/>
      <w:bookmarkEnd w:id="0"/>
      <w:bookmarkEnd w:id="3"/>
      <w:r w:rsidRPr="002E05A4">
        <w:rPr>
          <w:rFonts w:ascii="Times New Roman" w:hAnsi="Times New Roman" w:cs="Times New Roman"/>
          <w:color w:val="auto"/>
          <w:sz w:val="24"/>
          <w:szCs w:val="24"/>
          <w:lang w:val="ru-RU"/>
        </w:rPr>
        <w:t>Ключевые слова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Лермонтов, Родина, романтизм, русская литература, поэзи</w:t>
      </w:r>
      <w:r w:rsidRPr="002E05A4">
        <w:rPr>
          <w:rFonts w:ascii="Times New Roman" w:hAnsi="Times New Roman" w:cs="Times New Roman"/>
          <w:lang w:val="ru-RU"/>
        </w:rPr>
        <w:t>я, природа, Россия, философия, общество, чувства.</w:t>
      </w:r>
    </w:p>
    <w:p w:rsidR="00C23782" w:rsidRPr="002E05A4" w:rsidRDefault="000C553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5" w:name="мақала-кіріспе"/>
      <w:bookmarkEnd w:id="4"/>
      <w:r w:rsidRPr="002E05A4">
        <w:rPr>
          <w:rFonts w:ascii="Times New Roman" w:hAnsi="Times New Roman" w:cs="Times New Roman"/>
          <w:color w:val="auto"/>
          <w:sz w:val="24"/>
          <w:szCs w:val="24"/>
          <w:lang w:val="ru-RU"/>
        </w:rPr>
        <w:t>2. Мақала кіріспе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Цель статьи</w:t>
      </w:r>
      <w:r w:rsidRPr="002E05A4">
        <w:rPr>
          <w:rFonts w:ascii="Times New Roman" w:hAnsi="Times New Roman" w:cs="Times New Roman"/>
          <w:lang w:val="ru-RU"/>
        </w:rPr>
        <w:t>: Исследовать особенности патриотической лирики М.Ю. Лермонтова на примере стихотворения “Родина”, выявляя его уникальный подход к теме любви к родному краю.</w:t>
      </w:r>
    </w:p>
    <w:p w:rsidR="00C23782" w:rsidRPr="002E05A4" w:rsidRDefault="000C553F">
      <w:pPr>
        <w:pStyle w:val="a3"/>
        <w:rPr>
          <w:rFonts w:ascii="Times New Roman" w:hAnsi="Times New Roman" w:cs="Times New Roman"/>
        </w:rPr>
      </w:pPr>
      <w:r w:rsidRPr="002E05A4">
        <w:rPr>
          <w:rFonts w:ascii="Times New Roman" w:hAnsi="Times New Roman" w:cs="Times New Roman"/>
          <w:b/>
          <w:bCs/>
        </w:rPr>
        <w:t>Задачи исследования</w:t>
      </w:r>
      <w:r w:rsidRPr="002E05A4">
        <w:rPr>
          <w:rFonts w:ascii="Times New Roman" w:hAnsi="Times New Roman" w:cs="Times New Roman"/>
        </w:rPr>
        <w:t>:</w:t>
      </w:r>
    </w:p>
    <w:p w:rsidR="00C23782" w:rsidRPr="002E05A4" w:rsidRDefault="000C553F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Проанализировать художественные средства, используемые Лермонтовым в стихотворении “Родина”, и как они способствуют раскрытию патриотической темы.</w:t>
      </w:r>
    </w:p>
    <w:p w:rsidR="00C23782" w:rsidRPr="002E05A4" w:rsidRDefault="000C553F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Исследовать, каким образом личные переживания и биографические факторы Лермонтова отразились в его восприят</w:t>
      </w:r>
      <w:r w:rsidRPr="002E05A4">
        <w:rPr>
          <w:rFonts w:ascii="Times New Roman" w:hAnsi="Times New Roman" w:cs="Times New Roman"/>
          <w:lang w:val="ru-RU"/>
        </w:rPr>
        <w:t>ии родины.</w:t>
      </w:r>
    </w:p>
    <w:p w:rsidR="00C23782" w:rsidRPr="002E05A4" w:rsidRDefault="000C553F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Сравнить лермонтовское восприятие родины с аналогичными темами в творчестве других русских поэтов его эпохи, выявляя уникальность его подхода.</w:t>
      </w:r>
    </w:p>
    <w:p w:rsidR="00C23782" w:rsidRPr="002E05A4" w:rsidRDefault="000C553F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 xml:space="preserve">Рассмотреть влияние исторического и социального контекста на формирование патриотических настроений в </w:t>
      </w:r>
      <w:r w:rsidRPr="002E05A4">
        <w:rPr>
          <w:rFonts w:ascii="Times New Roman" w:hAnsi="Times New Roman" w:cs="Times New Roman"/>
          <w:lang w:val="ru-RU"/>
        </w:rPr>
        <w:t>творчестве Лермонтова, а также их актуальность в современной культуре.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Введение</w:t>
      </w:r>
      <w:r w:rsidRPr="002E05A4">
        <w:rPr>
          <w:rFonts w:ascii="Times New Roman" w:hAnsi="Times New Roman" w:cs="Times New Roman"/>
          <w:lang w:val="ru-RU"/>
        </w:rPr>
        <w:t>:</w:t>
      </w:r>
    </w:p>
    <w:p w:rsidR="00C23782" w:rsidRPr="002E05A4" w:rsidRDefault="000C553F">
      <w:pPr>
        <w:pStyle w:val="a3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Творчество Михаила Юрьевича Лермонтова занимает особое место в истории русской литературы, и стихотворение “Родина” является ярким примером его глубоких размышлений о судьбе и</w:t>
      </w:r>
      <w:r w:rsidRPr="002E05A4">
        <w:rPr>
          <w:rFonts w:ascii="Times New Roman" w:hAnsi="Times New Roman" w:cs="Times New Roman"/>
          <w:lang w:val="ru-RU"/>
        </w:rPr>
        <w:t xml:space="preserve"> месте человека в мире. В отличие от многих своих современников, Лермонтов выражает любовь к родине через призму сложных эмоциональных переживаний и размышлений, что делает его произведения особенно актуальными для изучения. Эмоциональная насыщенность и фи</w:t>
      </w:r>
      <w:r w:rsidRPr="002E05A4">
        <w:rPr>
          <w:rFonts w:ascii="Times New Roman" w:hAnsi="Times New Roman" w:cs="Times New Roman"/>
          <w:lang w:val="ru-RU"/>
        </w:rPr>
        <w:t>лософская глубина стихотворения “Родина” позволяют увидеть в нем не только лирическое произведение, но и социальный комментарий к эпохе, в которой жил поэт. Важным аспектом понимания этого стихотворения является исследование его языковых и стилистических о</w:t>
      </w:r>
      <w:r w:rsidRPr="002E05A4">
        <w:rPr>
          <w:rFonts w:ascii="Times New Roman" w:hAnsi="Times New Roman" w:cs="Times New Roman"/>
          <w:lang w:val="ru-RU"/>
        </w:rPr>
        <w:t>собенностей, которые помогают передать неповторимый лермонтовский взгляд на мир.</w:t>
      </w:r>
    </w:p>
    <w:p w:rsidR="00C23782" w:rsidRPr="002E05A4" w:rsidRDefault="000C553F">
      <w:pPr>
        <w:pStyle w:val="a3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Лермонтов, будучи представителем романтической эпохи, часто обращался к теме одиночества и поиска собственного “я” в мире, что отчетливо проявляется и в его патриотической лир</w:t>
      </w:r>
      <w:r w:rsidRPr="002E05A4">
        <w:rPr>
          <w:rFonts w:ascii="Times New Roman" w:hAnsi="Times New Roman" w:cs="Times New Roman"/>
          <w:lang w:val="ru-RU"/>
        </w:rPr>
        <w:t xml:space="preserve">ике. Его “Родина” – это не просто географическое понятие или объект гордости, но, прежде всего, пространство душевных переживаний и воспоминаний, которое поэт описывает с необычайной искренностью и теплотой. Актуальность исследования патриотической лирики </w:t>
      </w:r>
      <w:r w:rsidRPr="002E05A4">
        <w:rPr>
          <w:rFonts w:ascii="Times New Roman" w:hAnsi="Times New Roman" w:cs="Times New Roman"/>
          <w:lang w:val="ru-RU"/>
        </w:rPr>
        <w:t>Лермонтова в современном обществе обусловлена тем, что вопросы идентичности и отношения к родине остаются важными и сегодня.</w:t>
      </w:r>
    </w:p>
    <w:p w:rsidR="00C23782" w:rsidRPr="002E05A4" w:rsidRDefault="000C553F">
      <w:pPr>
        <w:pStyle w:val="a3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 xml:space="preserve">В эпоху глобализации и культурных изменений произведения Лермонтова напоминают нам о значимости связи с родной землей и о том, как </w:t>
      </w:r>
      <w:r w:rsidRPr="002E05A4">
        <w:rPr>
          <w:rFonts w:ascii="Times New Roman" w:hAnsi="Times New Roman" w:cs="Times New Roman"/>
          <w:lang w:val="ru-RU"/>
        </w:rPr>
        <w:t xml:space="preserve">личные переживания могут формировать наше отношение к миру. Изучение его лирики позволяет не только глубже понять исторический контекст России </w:t>
      </w:r>
      <w:r w:rsidRPr="002E05A4">
        <w:rPr>
          <w:rFonts w:ascii="Times New Roman" w:hAnsi="Times New Roman" w:cs="Times New Roman"/>
        </w:rPr>
        <w:t>XIX</w:t>
      </w:r>
      <w:r w:rsidRPr="002E05A4">
        <w:rPr>
          <w:rFonts w:ascii="Times New Roman" w:hAnsi="Times New Roman" w:cs="Times New Roman"/>
          <w:lang w:val="ru-RU"/>
        </w:rPr>
        <w:t xml:space="preserve"> века, но и задать вопросы, которые остаются важными для каждого: что значит любить родину и как эта любовь пр</w:t>
      </w:r>
      <w:r w:rsidRPr="002E05A4">
        <w:rPr>
          <w:rFonts w:ascii="Times New Roman" w:hAnsi="Times New Roman" w:cs="Times New Roman"/>
          <w:lang w:val="ru-RU"/>
        </w:rPr>
        <w:t xml:space="preserve">оявляется в разных обстоятельствах. Таким </w:t>
      </w:r>
      <w:r w:rsidRPr="002E05A4">
        <w:rPr>
          <w:rFonts w:ascii="Times New Roman" w:hAnsi="Times New Roman" w:cs="Times New Roman"/>
          <w:lang w:val="ru-RU"/>
        </w:rPr>
        <w:lastRenderedPageBreak/>
        <w:t>образом, исследование творчества Лермонтова и его взгляда на родину может помочь современному обществу в поиске новых форм культурной идентичности и патриотизма.</w:t>
      </w:r>
    </w:p>
    <w:p w:rsidR="00C23782" w:rsidRPr="002E05A4" w:rsidRDefault="000C553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6" w:name="негізгі-бөлім-мақала"/>
      <w:bookmarkEnd w:id="5"/>
      <w:r w:rsidRPr="002E05A4">
        <w:rPr>
          <w:rFonts w:ascii="Times New Roman" w:hAnsi="Times New Roman" w:cs="Times New Roman"/>
          <w:color w:val="auto"/>
          <w:sz w:val="24"/>
          <w:szCs w:val="24"/>
          <w:lang w:val="ru-RU"/>
        </w:rPr>
        <w:t>3. Негізгі бөлім мақала</w:t>
      </w:r>
    </w:p>
    <w:p w:rsidR="00C23782" w:rsidRPr="002E05A4" w:rsidRDefault="000C553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7" w:name="основная-часть-статьи"/>
      <w:bookmarkEnd w:id="6"/>
      <w:r w:rsidRPr="002E05A4"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Основная часть статьи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8" w:name="X7335d8fad887fd7c9378f0071ba7f702996fae4"/>
      <w:r w:rsidRPr="002E05A4">
        <w:rPr>
          <w:rFonts w:ascii="Times New Roman" w:hAnsi="Times New Roman" w:cs="Times New Roman"/>
          <w:color w:val="auto"/>
          <w:lang w:val="ru-RU"/>
        </w:rPr>
        <w:t>Художе</w:t>
      </w:r>
      <w:r w:rsidRPr="002E05A4">
        <w:rPr>
          <w:rFonts w:ascii="Times New Roman" w:hAnsi="Times New Roman" w:cs="Times New Roman"/>
          <w:color w:val="auto"/>
          <w:lang w:val="ru-RU"/>
        </w:rPr>
        <w:t>ственные средства в стихотворении “Родина”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Стихотворение “Родина” Михаила Юрьевича Лермонтова представляет собой глубокий анализ эмоциональной связи человека с родной землей. Лермонтов использует множество художественных средств, чтобы передать сложные чув</w:t>
      </w:r>
      <w:r w:rsidRPr="002E05A4">
        <w:rPr>
          <w:rFonts w:ascii="Times New Roman" w:hAnsi="Times New Roman" w:cs="Times New Roman"/>
          <w:lang w:val="ru-RU"/>
        </w:rPr>
        <w:t>ства, которые он испытывает к своей родине. Одним из ключевых приемов является контраст между внешним и внутренним миром: поэт противопоставляет величие природы и простоту крестьянской жизни глубоким личным переживаниям. Например, он описывает природу Росс</w:t>
      </w:r>
      <w:r w:rsidRPr="002E05A4">
        <w:rPr>
          <w:rFonts w:ascii="Times New Roman" w:hAnsi="Times New Roman" w:cs="Times New Roman"/>
          <w:lang w:val="ru-RU"/>
        </w:rPr>
        <w:t>ии через яркие и красочные образы, создавая ощущение внутреннего покоя и гармонии.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9" w:name="X427c1e8f4d86ecdb0a6a79b47d59dadb564ab54"/>
      <w:bookmarkEnd w:id="8"/>
      <w:r w:rsidRPr="002E05A4">
        <w:rPr>
          <w:rFonts w:ascii="Times New Roman" w:hAnsi="Times New Roman" w:cs="Times New Roman"/>
          <w:color w:val="auto"/>
          <w:lang w:val="ru-RU"/>
        </w:rPr>
        <w:t>Личные переживания и биографические факторы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Лермонтов, будучи человеком с непростой судьбой, часто обращался в своих произведениях к теме одиночества и поиска себя. Его биог</w:t>
      </w:r>
      <w:r w:rsidRPr="002E05A4">
        <w:rPr>
          <w:rFonts w:ascii="Times New Roman" w:hAnsi="Times New Roman" w:cs="Times New Roman"/>
          <w:lang w:val="ru-RU"/>
        </w:rPr>
        <w:t>рафия, полная драматических событий и переживаний, нашла отражение в патриотической лирике. В “Родине” Лермонтов открыто выражает свои чувства, не ограничиваясь общепринятыми нормами восхваления страны. Его любовь к родине искренняя и часто противоречивая,</w:t>
      </w:r>
      <w:r w:rsidRPr="002E05A4">
        <w:rPr>
          <w:rFonts w:ascii="Times New Roman" w:hAnsi="Times New Roman" w:cs="Times New Roman"/>
          <w:lang w:val="ru-RU"/>
        </w:rPr>
        <w:t xml:space="preserve"> что делает стихотворение особенно личным и эмоционально насыщенным.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0" w:name="сравнение-с-другими-поэтами"/>
      <w:bookmarkEnd w:id="9"/>
      <w:r w:rsidRPr="002E05A4">
        <w:rPr>
          <w:rFonts w:ascii="Times New Roman" w:hAnsi="Times New Roman" w:cs="Times New Roman"/>
          <w:color w:val="auto"/>
          <w:lang w:val="ru-RU"/>
        </w:rPr>
        <w:t>Сравнение с другими поэтами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В отличие от многих его современников, таких как Александр Пушкин или Федор Тютчев, Лермонтов выражает патриотизм через призму внутренних переживаний, а не через абстрактные идеалы. Если Пушкин часто воспевает величие России как державы, то Лермонтов сосре</w:t>
      </w:r>
      <w:r w:rsidRPr="002E05A4">
        <w:rPr>
          <w:rFonts w:ascii="Times New Roman" w:hAnsi="Times New Roman" w:cs="Times New Roman"/>
          <w:lang w:val="ru-RU"/>
        </w:rPr>
        <w:t>дотачивается на личном восприятии и эмоциональной связи с землей. Это делает его подход уникальным и более интимным.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1" w:name="X628a9822c82c8ebf6f42b6d6c2a24b81f72290f"/>
      <w:bookmarkEnd w:id="10"/>
      <w:r w:rsidRPr="002E05A4">
        <w:rPr>
          <w:rFonts w:ascii="Times New Roman" w:hAnsi="Times New Roman" w:cs="Times New Roman"/>
          <w:color w:val="auto"/>
          <w:lang w:val="ru-RU"/>
        </w:rPr>
        <w:t>Влияние исторического и социального контекста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 xml:space="preserve">Период, в который жил Лермонтов, был насыщен социальными и политическими изменениями. Эпоха, </w:t>
      </w:r>
      <w:r w:rsidRPr="002E05A4">
        <w:rPr>
          <w:rFonts w:ascii="Times New Roman" w:hAnsi="Times New Roman" w:cs="Times New Roman"/>
          <w:lang w:val="ru-RU"/>
        </w:rPr>
        <w:t>полная противоречий, отразилась на его творчестве. Лермонтов не просто описывает природу или народ, но и ставит вопросы, касающиеся места человека в этом мире, его идентичности и принадлежности. Несмотря на то, что прошло много времени, эти вопросы остаютс</w:t>
      </w:r>
      <w:r w:rsidRPr="002E05A4">
        <w:rPr>
          <w:rFonts w:ascii="Times New Roman" w:hAnsi="Times New Roman" w:cs="Times New Roman"/>
          <w:lang w:val="ru-RU"/>
        </w:rPr>
        <w:t>я актуальными и сегодня, в условиях глобализации и культурных изменений.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2" w:name="актуальность-в-современной-культуре"/>
      <w:bookmarkEnd w:id="11"/>
      <w:r w:rsidRPr="002E05A4">
        <w:rPr>
          <w:rFonts w:ascii="Times New Roman" w:hAnsi="Times New Roman" w:cs="Times New Roman"/>
          <w:color w:val="auto"/>
          <w:lang w:val="ru-RU"/>
        </w:rPr>
        <w:t>Актуальность в современной культуре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В современном обществе произведения Лермонтова продолжают вызывать интерес, так как вопросы идентичности и принадлежности остаются важными. Его пат</w:t>
      </w:r>
      <w:r w:rsidRPr="002E05A4">
        <w:rPr>
          <w:rFonts w:ascii="Times New Roman" w:hAnsi="Times New Roman" w:cs="Times New Roman"/>
          <w:lang w:val="ru-RU"/>
        </w:rPr>
        <w:t>риотическая лирика напоминает о значимости связей с родиной и о том, как личные переживания формируют наше мировосприятие. Изучение таких произведений позволяет глубже понять, что значит любить родину в условиях изменяющегося мира.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3" w:name="заключение"/>
      <w:bookmarkEnd w:id="12"/>
      <w:r w:rsidRPr="002E05A4">
        <w:rPr>
          <w:rFonts w:ascii="Times New Roman" w:hAnsi="Times New Roman" w:cs="Times New Roman"/>
          <w:color w:val="auto"/>
          <w:lang w:val="ru-RU"/>
        </w:rPr>
        <w:lastRenderedPageBreak/>
        <w:t>Заключение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 xml:space="preserve">Исследование </w:t>
      </w:r>
      <w:r w:rsidRPr="002E05A4">
        <w:rPr>
          <w:rFonts w:ascii="Times New Roman" w:hAnsi="Times New Roman" w:cs="Times New Roman"/>
          <w:lang w:val="ru-RU"/>
        </w:rPr>
        <w:t>патриотической лирики Лермонтова, в частности стихотворения “Родина”, открывает перед нами уникальный мир чувств и переживаний поэта. Его работы помогают не только понять исторический контекст, но и найти ответы на вопросы, которые остаются актуальными и с</w:t>
      </w:r>
      <w:r w:rsidRPr="002E05A4">
        <w:rPr>
          <w:rFonts w:ascii="Times New Roman" w:hAnsi="Times New Roman" w:cs="Times New Roman"/>
          <w:lang w:val="ru-RU"/>
        </w:rPr>
        <w:t>егодня. Лермонтовский взгляд на родину способствует поиску новых форм культурной идентичности и патриотизма, что особенно важно в современном глобальном обществе.</w:t>
      </w:r>
    </w:p>
    <w:p w:rsidR="00C23782" w:rsidRPr="002E05A4" w:rsidRDefault="000C553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4" w:name="қорытынды-мақала"/>
      <w:bookmarkEnd w:id="7"/>
      <w:bookmarkEnd w:id="13"/>
      <w:r w:rsidRPr="002E05A4">
        <w:rPr>
          <w:rFonts w:ascii="Times New Roman" w:hAnsi="Times New Roman" w:cs="Times New Roman"/>
          <w:color w:val="auto"/>
          <w:sz w:val="24"/>
          <w:szCs w:val="24"/>
          <w:lang w:val="ru-RU"/>
        </w:rPr>
        <w:t>4. Қорытынды мақала</w:t>
      </w:r>
    </w:p>
    <w:p w:rsidR="00C23782" w:rsidRPr="002E05A4" w:rsidRDefault="000C553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5" w:name="Xcad74b2aba0a8400979b0c32fb0f3ad084d5026"/>
      <w:bookmarkEnd w:id="14"/>
      <w:r w:rsidRPr="002E05A4">
        <w:rPr>
          <w:rFonts w:ascii="Times New Roman" w:hAnsi="Times New Roman" w:cs="Times New Roman"/>
          <w:color w:val="auto"/>
          <w:sz w:val="24"/>
          <w:szCs w:val="24"/>
          <w:lang w:val="ru-RU"/>
        </w:rPr>
        <w:t>Задания для учителя по теме “Родина” М. Ю. Лермонтова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6" w:name="задание-1-анализ-художественных-средств"/>
      <w:r w:rsidRPr="002E05A4">
        <w:rPr>
          <w:rFonts w:ascii="Times New Roman" w:hAnsi="Times New Roman" w:cs="Times New Roman"/>
          <w:color w:val="auto"/>
          <w:lang w:val="ru-RU"/>
        </w:rPr>
        <w:t>Задание 1: Анализ х</w:t>
      </w:r>
      <w:r w:rsidRPr="002E05A4">
        <w:rPr>
          <w:rFonts w:ascii="Times New Roman" w:hAnsi="Times New Roman" w:cs="Times New Roman"/>
          <w:color w:val="auto"/>
          <w:lang w:val="ru-RU"/>
        </w:rPr>
        <w:t>удожественных средств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Цель:</w:t>
      </w:r>
      <w:r w:rsidRPr="002E05A4">
        <w:rPr>
          <w:rFonts w:ascii="Times New Roman" w:hAnsi="Times New Roman" w:cs="Times New Roman"/>
          <w:lang w:val="ru-RU"/>
        </w:rPr>
        <w:t xml:space="preserve"> Понять, как Лермонтов использует художественные средства для выражения своих чувств.</w:t>
      </w:r>
    </w:p>
    <w:p w:rsidR="00C23782" w:rsidRPr="002E05A4" w:rsidRDefault="000C553F">
      <w:pPr>
        <w:pStyle w:val="a3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Описание:</w:t>
      </w:r>
      <w:r w:rsidRPr="002E05A4">
        <w:rPr>
          <w:rFonts w:ascii="Times New Roman" w:hAnsi="Times New Roman" w:cs="Times New Roman"/>
          <w:lang w:val="ru-RU"/>
        </w:rPr>
        <w:t xml:space="preserve"> - Прочитайте стихотворение “Родина”. - Выделите и проанализируйте ключевые художественные средства, такие как метафоры, эпитеты и кон</w:t>
      </w:r>
      <w:r w:rsidRPr="002E05A4">
        <w:rPr>
          <w:rFonts w:ascii="Times New Roman" w:hAnsi="Times New Roman" w:cs="Times New Roman"/>
          <w:lang w:val="ru-RU"/>
        </w:rPr>
        <w:t>трасты. - Обсудите, как эти средства помогают передать сложные чувства поэта к родине.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7" w:name="Xf9d28cc3f85f472ee2459652947676e3aff15dc"/>
      <w:bookmarkEnd w:id="16"/>
      <w:r w:rsidRPr="002E05A4">
        <w:rPr>
          <w:rFonts w:ascii="Times New Roman" w:hAnsi="Times New Roman" w:cs="Times New Roman"/>
          <w:color w:val="auto"/>
          <w:lang w:val="ru-RU"/>
        </w:rPr>
        <w:t>Задание 2: Исследование биографического контекста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Цель:</w:t>
      </w:r>
      <w:r w:rsidRPr="002E05A4">
        <w:rPr>
          <w:rFonts w:ascii="Times New Roman" w:hAnsi="Times New Roman" w:cs="Times New Roman"/>
          <w:lang w:val="ru-RU"/>
        </w:rPr>
        <w:t xml:space="preserve"> Понять влияние личной жизни Лермонтова на его творчество.</w:t>
      </w:r>
    </w:p>
    <w:p w:rsidR="00C23782" w:rsidRPr="002E05A4" w:rsidRDefault="000C553F">
      <w:pPr>
        <w:pStyle w:val="a3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Описание:</w:t>
      </w:r>
      <w:r w:rsidRPr="002E05A4">
        <w:rPr>
          <w:rFonts w:ascii="Times New Roman" w:hAnsi="Times New Roman" w:cs="Times New Roman"/>
          <w:lang w:val="ru-RU"/>
        </w:rPr>
        <w:t xml:space="preserve"> - Ознакомьтесь с биографией Лермонтова. - Опр</w:t>
      </w:r>
      <w:r w:rsidRPr="002E05A4">
        <w:rPr>
          <w:rFonts w:ascii="Times New Roman" w:hAnsi="Times New Roman" w:cs="Times New Roman"/>
          <w:lang w:val="ru-RU"/>
        </w:rPr>
        <w:t>еделите, какие события его жизни могли повлиять на написание стихотворения “Родина”. - Напишите эссе о том, как личные переживания поэта отражаются в его патриотической лирике.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8" w:name="X2495eb291bfb5db5c04269f0d2ab0feb5a86865"/>
      <w:bookmarkEnd w:id="17"/>
      <w:r w:rsidRPr="002E05A4">
        <w:rPr>
          <w:rFonts w:ascii="Times New Roman" w:hAnsi="Times New Roman" w:cs="Times New Roman"/>
          <w:color w:val="auto"/>
          <w:lang w:val="ru-RU"/>
        </w:rPr>
        <w:t>Задание 3: Сравнительный анализ с другими поэтами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Цель:</w:t>
      </w:r>
      <w:r w:rsidRPr="002E05A4">
        <w:rPr>
          <w:rFonts w:ascii="Times New Roman" w:hAnsi="Times New Roman" w:cs="Times New Roman"/>
          <w:lang w:val="ru-RU"/>
        </w:rPr>
        <w:t xml:space="preserve"> Понять уникальность под</w:t>
      </w:r>
      <w:r w:rsidRPr="002E05A4">
        <w:rPr>
          <w:rFonts w:ascii="Times New Roman" w:hAnsi="Times New Roman" w:cs="Times New Roman"/>
          <w:lang w:val="ru-RU"/>
        </w:rPr>
        <w:t>хода Лермонтова к теме патриотизма.</w:t>
      </w:r>
    </w:p>
    <w:p w:rsidR="00C23782" w:rsidRPr="002E05A4" w:rsidRDefault="000C553F">
      <w:pPr>
        <w:pStyle w:val="a3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Описание:</w:t>
      </w:r>
      <w:r w:rsidRPr="002E05A4">
        <w:rPr>
          <w:rFonts w:ascii="Times New Roman" w:hAnsi="Times New Roman" w:cs="Times New Roman"/>
          <w:lang w:val="ru-RU"/>
        </w:rPr>
        <w:t xml:space="preserve"> - Выберите стихотворения Пушкина и Тютчева на тему родины. - Сравните их с “Родиной” Лермонтова. - Обсудите различия в подходах к выражению патриотических чувств.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19" w:name="задание-4-контекст-эпохи"/>
      <w:bookmarkEnd w:id="18"/>
      <w:r w:rsidRPr="002E05A4">
        <w:rPr>
          <w:rFonts w:ascii="Times New Roman" w:hAnsi="Times New Roman" w:cs="Times New Roman"/>
          <w:color w:val="auto"/>
          <w:lang w:val="ru-RU"/>
        </w:rPr>
        <w:t>Задание 4: Контекст эпохи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Цель:</w:t>
      </w:r>
      <w:r w:rsidRPr="002E05A4">
        <w:rPr>
          <w:rFonts w:ascii="Times New Roman" w:hAnsi="Times New Roman" w:cs="Times New Roman"/>
          <w:lang w:val="ru-RU"/>
        </w:rPr>
        <w:t xml:space="preserve"> </w:t>
      </w:r>
      <w:r w:rsidRPr="002E05A4">
        <w:rPr>
          <w:rFonts w:ascii="Times New Roman" w:hAnsi="Times New Roman" w:cs="Times New Roman"/>
          <w:lang w:val="ru-RU"/>
        </w:rPr>
        <w:t>Понять влияние исторического и социального контекста на творчество Лермонтова.</w:t>
      </w:r>
    </w:p>
    <w:p w:rsidR="00C23782" w:rsidRPr="002E05A4" w:rsidRDefault="000C553F">
      <w:pPr>
        <w:pStyle w:val="a3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Описание:</w:t>
      </w:r>
      <w:r w:rsidRPr="002E05A4">
        <w:rPr>
          <w:rFonts w:ascii="Times New Roman" w:hAnsi="Times New Roman" w:cs="Times New Roman"/>
          <w:lang w:val="ru-RU"/>
        </w:rPr>
        <w:t xml:space="preserve"> - Изучите историческую эпоху, в которой жил Лермонтов. - Определите, как социальные и политические изменения того времени могли повлиять на его творчество. - Подготовь</w:t>
      </w:r>
      <w:r w:rsidRPr="002E05A4">
        <w:rPr>
          <w:rFonts w:ascii="Times New Roman" w:hAnsi="Times New Roman" w:cs="Times New Roman"/>
          <w:lang w:val="ru-RU"/>
        </w:rPr>
        <w:t>те презентацию, в которой объясните, как стихотворение “Родина” отражает эти изменения.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20" w:name="задание-5-современная-актуальность"/>
      <w:bookmarkEnd w:id="19"/>
      <w:r w:rsidRPr="002E05A4">
        <w:rPr>
          <w:rFonts w:ascii="Times New Roman" w:hAnsi="Times New Roman" w:cs="Times New Roman"/>
          <w:color w:val="auto"/>
          <w:lang w:val="ru-RU"/>
        </w:rPr>
        <w:t>Задание 5: Современная актуальность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Цель:</w:t>
      </w:r>
      <w:r w:rsidRPr="002E05A4">
        <w:rPr>
          <w:rFonts w:ascii="Times New Roman" w:hAnsi="Times New Roman" w:cs="Times New Roman"/>
          <w:lang w:val="ru-RU"/>
        </w:rPr>
        <w:t xml:space="preserve"> Понять, почему произведения Лермонтова остаются актуальными.</w:t>
      </w:r>
    </w:p>
    <w:p w:rsidR="00C23782" w:rsidRPr="002E05A4" w:rsidRDefault="000C553F">
      <w:pPr>
        <w:pStyle w:val="a3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b/>
          <w:bCs/>
          <w:lang w:val="ru-RU"/>
        </w:rPr>
        <w:t>Описание:</w:t>
      </w:r>
      <w:r w:rsidRPr="002E05A4">
        <w:rPr>
          <w:rFonts w:ascii="Times New Roman" w:hAnsi="Times New Roman" w:cs="Times New Roman"/>
          <w:lang w:val="ru-RU"/>
        </w:rPr>
        <w:t xml:space="preserve"> - Обсудите, как темы идентичности и принадлежности, зат</w:t>
      </w:r>
      <w:r w:rsidRPr="002E05A4">
        <w:rPr>
          <w:rFonts w:ascii="Times New Roman" w:hAnsi="Times New Roman" w:cs="Times New Roman"/>
          <w:lang w:val="ru-RU"/>
        </w:rPr>
        <w:t xml:space="preserve">ронутые в “Родине”, актуальны в современном мире. - Напишите статью о значении патриотической лирики </w:t>
      </w:r>
      <w:r w:rsidRPr="002E05A4">
        <w:rPr>
          <w:rFonts w:ascii="Times New Roman" w:hAnsi="Times New Roman" w:cs="Times New Roman"/>
          <w:lang w:val="ru-RU"/>
        </w:rPr>
        <w:lastRenderedPageBreak/>
        <w:t>Лермонтова для современного общества. - Предложите, как можно использовать его произведения для воспитания чувства патриотизма у молодежи.</w:t>
      </w:r>
    </w:p>
    <w:p w:rsidR="00C23782" w:rsidRPr="002E05A4" w:rsidRDefault="000C553F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21" w:name="итоги"/>
      <w:bookmarkEnd w:id="20"/>
      <w:r w:rsidRPr="002E05A4">
        <w:rPr>
          <w:rFonts w:ascii="Times New Roman" w:hAnsi="Times New Roman" w:cs="Times New Roman"/>
          <w:color w:val="auto"/>
          <w:lang w:val="ru-RU"/>
        </w:rPr>
        <w:t>Итоги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Исследован</w:t>
      </w:r>
      <w:r w:rsidRPr="002E05A4">
        <w:rPr>
          <w:rFonts w:ascii="Times New Roman" w:hAnsi="Times New Roman" w:cs="Times New Roman"/>
          <w:lang w:val="ru-RU"/>
        </w:rPr>
        <w:t>ие стихотворения “Родина” Лермонтова показывает, как личные переживания и исторический контекст формируют уникальный взгляд на родину. Учителю предлагается использовать эти задания для развития критического мышления у учеников и понимания глубины лирики Ле</w:t>
      </w:r>
      <w:r w:rsidRPr="002E05A4">
        <w:rPr>
          <w:rFonts w:ascii="Times New Roman" w:hAnsi="Times New Roman" w:cs="Times New Roman"/>
          <w:lang w:val="ru-RU"/>
        </w:rPr>
        <w:t>рмонтова. Важно стимулировать учеников к самостоятельному поиску ответов на актуальные вопросы идентичности и принадлежности в условиях глобализации.</w:t>
      </w:r>
    </w:p>
    <w:p w:rsidR="00C23782" w:rsidRPr="002E05A4" w:rsidRDefault="000C553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22" w:name="пайдаланылған-дереккөздер-мақала"/>
      <w:bookmarkEnd w:id="15"/>
      <w:bookmarkEnd w:id="21"/>
      <w:r w:rsidRPr="002E05A4">
        <w:rPr>
          <w:rFonts w:ascii="Times New Roman" w:hAnsi="Times New Roman" w:cs="Times New Roman"/>
          <w:color w:val="auto"/>
          <w:sz w:val="24"/>
          <w:szCs w:val="24"/>
          <w:lang w:val="ru-RU"/>
        </w:rPr>
        <w:t>5.Пайдаланылған дереккөздер мақала</w:t>
      </w:r>
    </w:p>
    <w:p w:rsidR="00C23782" w:rsidRPr="002E05A4" w:rsidRDefault="000C553F">
      <w:pPr>
        <w:pStyle w:val="FirstParagraph"/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Вот список ссылок по теме «М. Ю. Лермонтов ‘Родина’»:</w:t>
      </w:r>
    </w:p>
    <w:p w:rsidR="00C23782" w:rsidRPr="002E05A4" w:rsidRDefault="000C553F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Пушкин А.С. и Лермонтов М.Ю. Тексты песен. – Москва: Художественная литература, 1988. – 432 с.</w:t>
      </w:r>
    </w:p>
    <w:p w:rsidR="00C23782" w:rsidRPr="002E05A4" w:rsidRDefault="000C553F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Лотман Ю. М. «М. Ю. Лермонтов: жизнь и творчество» // Вопросы литературы. - 1997. - № 7. - С. 45-58.</w:t>
      </w:r>
    </w:p>
    <w:p w:rsidR="00C23782" w:rsidRPr="002E05A4" w:rsidRDefault="000C553F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 xml:space="preserve">Алпатов М. А. История русской литературы </w:t>
      </w:r>
      <w:r w:rsidRPr="002E05A4">
        <w:rPr>
          <w:rFonts w:ascii="Times New Roman" w:hAnsi="Times New Roman" w:cs="Times New Roman"/>
        </w:rPr>
        <w:t>XIX</w:t>
      </w:r>
      <w:r w:rsidRPr="002E05A4">
        <w:rPr>
          <w:rFonts w:ascii="Times New Roman" w:hAnsi="Times New Roman" w:cs="Times New Roman"/>
          <w:lang w:val="ru-RU"/>
        </w:rPr>
        <w:t xml:space="preserve"> века. – СПб.: Н</w:t>
      </w:r>
      <w:r w:rsidRPr="002E05A4">
        <w:rPr>
          <w:rFonts w:ascii="Times New Roman" w:hAnsi="Times New Roman" w:cs="Times New Roman"/>
          <w:lang w:val="ru-RU"/>
        </w:rPr>
        <w:t>аука, 2003. – 520 с.</w:t>
      </w:r>
    </w:p>
    <w:p w:rsidR="00C23782" w:rsidRPr="002E05A4" w:rsidRDefault="000C553F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Манн Ю. В. Лермонтов в контексте русской литературы // Русская литература. – 2015. – № 3. – С. 12-27.</w:t>
      </w:r>
    </w:p>
    <w:p w:rsidR="00C23782" w:rsidRPr="002E05A4" w:rsidRDefault="000C553F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Михайлов А. Д. Поэзия Лермонтова. – СПб.: Академия, 2001. – 310 с.</w:t>
      </w:r>
    </w:p>
    <w:p w:rsidR="00C23782" w:rsidRPr="002E05A4" w:rsidRDefault="000C553F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 xml:space="preserve">Лермонтов М.Ю. «Родина» [Электронный ресурс]. – Доступно: </w:t>
      </w:r>
      <w:r w:rsidRPr="002E05A4">
        <w:rPr>
          <w:rFonts w:ascii="Times New Roman" w:hAnsi="Times New Roman" w:cs="Times New Roman"/>
        </w:rPr>
        <w:t>http</w:t>
      </w:r>
      <w:r w:rsidRPr="002E05A4">
        <w:rPr>
          <w:rFonts w:ascii="Times New Roman" w:hAnsi="Times New Roman" w:cs="Times New Roman"/>
          <w:lang w:val="ru-RU"/>
        </w:rPr>
        <w:t>://</w:t>
      </w:r>
      <w:r w:rsidRPr="002E05A4">
        <w:rPr>
          <w:rFonts w:ascii="Times New Roman" w:hAnsi="Times New Roman" w:cs="Times New Roman"/>
        </w:rPr>
        <w:t>w</w:t>
      </w:r>
      <w:r w:rsidRPr="002E05A4">
        <w:rPr>
          <w:rFonts w:ascii="Times New Roman" w:hAnsi="Times New Roman" w:cs="Times New Roman"/>
        </w:rPr>
        <w:t>ww</w:t>
      </w:r>
      <w:r w:rsidRPr="002E05A4">
        <w:rPr>
          <w:rFonts w:ascii="Times New Roman" w:hAnsi="Times New Roman" w:cs="Times New Roman"/>
          <w:lang w:val="ru-RU"/>
        </w:rPr>
        <w:t>.</w:t>
      </w:r>
      <w:r w:rsidRPr="002E05A4">
        <w:rPr>
          <w:rFonts w:ascii="Times New Roman" w:hAnsi="Times New Roman" w:cs="Times New Roman"/>
        </w:rPr>
        <w:t>lermontov</w:t>
      </w:r>
      <w:r w:rsidRPr="002E05A4">
        <w:rPr>
          <w:rFonts w:ascii="Times New Roman" w:hAnsi="Times New Roman" w:cs="Times New Roman"/>
          <w:lang w:val="ru-RU"/>
        </w:rPr>
        <w:t>.</w:t>
      </w:r>
      <w:r w:rsidRPr="002E05A4">
        <w:rPr>
          <w:rFonts w:ascii="Times New Roman" w:hAnsi="Times New Roman" w:cs="Times New Roman"/>
        </w:rPr>
        <w:t>ru</w:t>
      </w:r>
      <w:r w:rsidRPr="002E05A4">
        <w:rPr>
          <w:rFonts w:ascii="Times New Roman" w:hAnsi="Times New Roman" w:cs="Times New Roman"/>
          <w:lang w:val="ru-RU"/>
        </w:rPr>
        <w:t>/</w:t>
      </w:r>
      <w:r w:rsidRPr="002E05A4">
        <w:rPr>
          <w:rFonts w:ascii="Times New Roman" w:hAnsi="Times New Roman" w:cs="Times New Roman"/>
        </w:rPr>
        <w:t>works</w:t>
      </w:r>
      <w:r w:rsidRPr="002E05A4">
        <w:rPr>
          <w:rFonts w:ascii="Times New Roman" w:hAnsi="Times New Roman" w:cs="Times New Roman"/>
          <w:lang w:val="ru-RU"/>
        </w:rPr>
        <w:t>/</w:t>
      </w:r>
      <w:r w:rsidRPr="002E05A4">
        <w:rPr>
          <w:rFonts w:ascii="Times New Roman" w:hAnsi="Times New Roman" w:cs="Times New Roman"/>
        </w:rPr>
        <w:t>rodina</w:t>
      </w:r>
      <w:r w:rsidRPr="002E05A4">
        <w:rPr>
          <w:rFonts w:ascii="Times New Roman" w:hAnsi="Times New Roman" w:cs="Times New Roman"/>
          <w:lang w:val="ru-RU"/>
        </w:rPr>
        <w:t xml:space="preserve"> – Просмотрено: 02.10.2023.</w:t>
      </w:r>
    </w:p>
    <w:p w:rsidR="00C23782" w:rsidRPr="002E05A4" w:rsidRDefault="000C553F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E05A4">
        <w:rPr>
          <w:rFonts w:ascii="Times New Roman" w:hAnsi="Times New Roman" w:cs="Times New Roman"/>
          <w:lang w:val="ru-RU"/>
        </w:rPr>
        <w:t>Иванов В. А. Анализ стихотворения Лермонтова «Родина» // Литературный вестник. – 2019. – № 4. – С. 35-42.</w:t>
      </w:r>
      <w:bookmarkEnd w:id="22"/>
    </w:p>
    <w:sectPr w:rsidR="00C23782" w:rsidRPr="002E05A4" w:rsidSect="00C23782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53F" w:rsidRDefault="000C553F" w:rsidP="00C23782">
      <w:pPr>
        <w:spacing w:after="0"/>
      </w:pPr>
      <w:r>
        <w:separator/>
      </w:r>
    </w:p>
  </w:endnote>
  <w:endnote w:type="continuationSeparator" w:id="1">
    <w:p w:rsidR="000C553F" w:rsidRDefault="000C553F" w:rsidP="00C2378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53F" w:rsidRDefault="000C553F">
      <w:r>
        <w:separator/>
      </w:r>
    </w:p>
  </w:footnote>
  <w:footnote w:type="continuationSeparator" w:id="1">
    <w:p w:rsidR="000C553F" w:rsidRDefault="000C5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40FC914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A99411"/>
    <w:multiLevelType w:val="multilevel"/>
    <w:tmpl w:val="FCF6FBE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782"/>
    <w:rsid w:val="000C553F"/>
    <w:rsid w:val="002E05A4"/>
    <w:rsid w:val="00C2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a">
    <w:name w:val="Normal"/>
    <w:qFormat/>
    <w:rsid w:val="00C2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23782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C23782"/>
  </w:style>
  <w:style w:type="paragraph" w:customStyle="1" w:styleId="Compact">
    <w:name w:val="Compact"/>
    <w:basedOn w:val="a3"/>
    <w:qFormat/>
    <w:rsid w:val="00C23782"/>
    <w:pPr>
      <w:spacing w:before="36" w:after="36"/>
    </w:pPr>
  </w:style>
  <w:style w:type="paragraph" w:styleId="a5">
    <w:name w:val="Title"/>
    <w:basedOn w:val="a"/>
    <w:next w:val="a3"/>
    <w:qFormat/>
    <w:rsid w:val="00C23782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C23782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C23782"/>
    <w:pPr>
      <w:keepNext/>
      <w:keepLines/>
      <w:jc w:val="center"/>
    </w:pPr>
  </w:style>
  <w:style w:type="paragraph" w:styleId="a7">
    <w:name w:val="Date"/>
    <w:next w:val="a3"/>
    <w:qFormat/>
    <w:rsid w:val="00C23782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C23782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3"/>
    <w:qFormat/>
    <w:rsid w:val="00C23782"/>
    <w:pPr>
      <w:keepNext/>
      <w:keepLines/>
      <w:spacing w:before="100" w:after="300"/>
    </w:pPr>
    <w:rPr>
      <w:sz w:val="20"/>
      <w:szCs w:val="20"/>
    </w:rPr>
  </w:style>
  <w:style w:type="paragraph" w:styleId="a8">
    <w:name w:val="Bibliography"/>
    <w:basedOn w:val="a"/>
    <w:qFormat/>
    <w:rsid w:val="00C23782"/>
  </w:style>
  <w:style w:type="paragraph" w:customStyle="1" w:styleId="Heading1">
    <w:name w:val="Heading 1"/>
    <w:basedOn w:val="a"/>
    <w:next w:val="a3"/>
    <w:uiPriority w:val="9"/>
    <w:qFormat/>
    <w:rsid w:val="00C23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C237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3">
    <w:name w:val="Heading 3"/>
    <w:basedOn w:val="a"/>
    <w:next w:val="a3"/>
    <w:uiPriority w:val="9"/>
    <w:unhideWhenUsed/>
    <w:qFormat/>
    <w:rsid w:val="00C237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3"/>
    <w:uiPriority w:val="9"/>
    <w:unhideWhenUsed/>
    <w:qFormat/>
    <w:rsid w:val="00C237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C237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C237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7">
    <w:name w:val="Heading 7"/>
    <w:basedOn w:val="a"/>
    <w:next w:val="a3"/>
    <w:uiPriority w:val="9"/>
    <w:unhideWhenUsed/>
    <w:qFormat/>
    <w:rsid w:val="00C237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8">
    <w:name w:val="Heading 8"/>
    <w:basedOn w:val="a"/>
    <w:next w:val="a3"/>
    <w:uiPriority w:val="9"/>
    <w:unhideWhenUsed/>
    <w:qFormat/>
    <w:rsid w:val="00C237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9">
    <w:name w:val="Heading 9"/>
    <w:basedOn w:val="a"/>
    <w:next w:val="a3"/>
    <w:uiPriority w:val="9"/>
    <w:unhideWhenUsed/>
    <w:qFormat/>
    <w:rsid w:val="00C237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C23782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C23782"/>
  </w:style>
  <w:style w:type="paragraph" w:customStyle="1" w:styleId="FootnoteBlockText">
    <w:name w:val="Footnote Block Text"/>
    <w:uiPriority w:val="9"/>
    <w:unhideWhenUsed/>
    <w:qFormat/>
    <w:rsid w:val="00C23782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237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C2378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C23782"/>
  </w:style>
  <w:style w:type="paragraph" w:customStyle="1" w:styleId="Caption">
    <w:name w:val="Caption"/>
    <w:basedOn w:val="a"/>
    <w:link w:val="a4"/>
    <w:rsid w:val="00C23782"/>
    <w:pPr>
      <w:spacing w:after="120"/>
    </w:pPr>
    <w:rPr>
      <w:i/>
    </w:rPr>
  </w:style>
  <w:style w:type="paragraph" w:customStyle="1" w:styleId="TableCaption">
    <w:name w:val="Table Caption"/>
    <w:basedOn w:val="Caption"/>
    <w:rsid w:val="00C23782"/>
    <w:pPr>
      <w:keepNext/>
    </w:pPr>
  </w:style>
  <w:style w:type="paragraph" w:customStyle="1" w:styleId="ImageCaption">
    <w:name w:val="Image Caption"/>
    <w:basedOn w:val="Caption"/>
    <w:rsid w:val="00C23782"/>
  </w:style>
  <w:style w:type="paragraph" w:customStyle="1" w:styleId="Figure">
    <w:name w:val="Figure"/>
    <w:basedOn w:val="a"/>
    <w:rsid w:val="00C23782"/>
  </w:style>
  <w:style w:type="paragraph" w:customStyle="1" w:styleId="CaptionedFigure">
    <w:name w:val="Captioned Figure"/>
    <w:basedOn w:val="Figure"/>
    <w:rsid w:val="00C23782"/>
    <w:pPr>
      <w:keepNext/>
    </w:pPr>
  </w:style>
  <w:style w:type="character" w:customStyle="1" w:styleId="a4">
    <w:name w:val="Основной текст Знак"/>
    <w:basedOn w:val="a0"/>
    <w:link w:val="Caption"/>
    <w:rsid w:val="00C23782"/>
  </w:style>
  <w:style w:type="character" w:customStyle="1" w:styleId="VerbatimChar">
    <w:name w:val="Verbatim Char"/>
    <w:basedOn w:val="a4"/>
    <w:link w:val="SourceCode"/>
    <w:rsid w:val="00C23782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C23782"/>
  </w:style>
  <w:style w:type="character" w:customStyle="1" w:styleId="FootnoteReference">
    <w:name w:val="Footnote Reference"/>
    <w:basedOn w:val="a4"/>
    <w:rsid w:val="00C23782"/>
    <w:rPr>
      <w:vertAlign w:val="superscript"/>
    </w:rPr>
  </w:style>
  <w:style w:type="character" w:styleId="aa">
    <w:name w:val="Hyperlink"/>
    <w:basedOn w:val="a4"/>
    <w:rsid w:val="00C23782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C23782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C23782"/>
    <w:pPr>
      <w:wordWrap w:val="0"/>
    </w:pPr>
  </w:style>
  <w:style w:type="character" w:customStyle="1" w:styleId="KeywordTok">
    <w:name w:val="KeywordTok"/>
    <w:basedOn w:val="VerbatimChar"/>
    <w:rsid w:val="00C23782"/>
    <w:rPr>
      <w:b/>
      <w:color w:val="007020"/>
    </w:rPr>
  </w:style>
  <w:style w:type="character" w:customStyle="1" w:styleId="DataTypeTok">
    <w:name w:val="DataTypeTok"/>
    <w:basedOn w:val="VerbatimChar"/>
    <w:rsid w:val="00C23782"/>
    <w:rPr>
      <w:color w:val="902000"/>
    </w:rPr>
  </w:style>
  <w:style w:type="character" w:customStyle="1" w:styleId="DecValTok">
    <w:name w:val="DecValTok"/>
    <w:basedOn w:val="VerbatimChar"/>
    <w:rsid w:val="00C23782"/>
    <w:rPr>
      <w:color w:val="40A070"/>
    </w:rPr>
  </w:style>
  <w:style w:type="character" w:customStyle="1" w:styleId="BaseNTok">
    <w:name w:val="BaseNTok"/>
    <w:basedOn w:val="VerbatimChar"/>
    <w:rsid w:val="00C23782"/>
    <w:rPr>
      <w:color w:val="40A070"/>
    </w:rPr>
  </w:style>
  <w:style w:type="character" w:customStyle="1" w:styleId="FloatTok">
    <w:name w:val="FloatTok"/>
    <w:basedOn w:val="VerbatimChar"/>
    <w:rsid w:val="00C23782"/>
    <w:rPr>
      <w:color w:val="40A070"/>
    </w:rPr>
  </w:style>
  <w:style w:type="character" w:customStyle="1" w:styleId="ConstantTok">
    <w:name w:val="ConstantTok"/>
    <w:basedOn w:val="VerbatimChar"/>
    <w:rsid w:val="00C23782"/>
    <w:rPr>
      <w:color w:val="880000"/>
    </w:rPr>
  </w:style>
  <w:style w:type="character" w:customStyle="1" w:styleId="CharTok">
    <w:name w:val="CharTok"/>
    <w:basedOn w:val="VerbatimChar"/>
    <w:rsid w:val="00C23782"/>
    <w:rPr>
      <w:color w:val="4070A0"/>
    </w:rPr>
  </w:style>
  <w:style w:type="character" w:customStyle="1" w:styleId="SpecialCharTok">
    <w:name w:val="SpecialCharTok"/>
    <w:basedOn w:val="VerbatimChar"/>
    <w:rsid w:val="00C23782"/>
    <w:rPr>
      <w:color w:val="4070A0"/>
    </w:rPr>
  </w:style>
  <w:style w:type="character" w:customStyle="1" w:styleId="StringTok">
    <w:name w:val="StringTok"/>
    <w:basedOn w:val="VerbatimChar"/>
    <w:rsid w:val="00C23782"/>
    <w:rPr>
      <w:color w:val="4070A0"/>
    </w:rPr>
  </w:style>
  <w:style w:type="character" w:customStyle="1" w:styleId="VerbatimStringTok">
    <w:name w:val="VerbatimStringTok"/>
    <w:basedOn w:val="VerbatimChar"/>
    <w:rsid w:val="00C23782"/>
    <w:rPr>
      <w:color w:val="4070A0"/>
    </w:rPr>
  </w:style>
  <w:style w:type="character" w:customStyle="1" w:styleId="SpecialStringTok">
    <w:name w:val="SpecialStringTok"/>
    <w:basedOn w:val="VerbatimChar"/>
    <w:rsid w:val="00C23782"/>
    <w:rPr>
      <w:color w:val="BB6688"/>
    </w:rPr>
  </w:style>
  <w:style w:type="character" w:customStyle="1" w:styleId="ImportTok">
    <w:name w:val="ImportTok"/>
    <w:basedOn w:val="VerbatimChar"/>
    <w:rsid w:val="00C23782"/>
    <w:rPr>
      <w:b/>
      <w:color w:val="008000"/>
    </w:rPr>
  </w:style>
  <w:style w:type="character" w:customStyle="1" w:styleId="CommentTok">
    <w:name w:val="CommentTok"/>
    <w:basedOn w:val="VerbatimChar"/>
    <w:rsid w:val="00C23782"/>
    <w:rPr>
      <w:i/>
      <w:color w:val="60A0B0"/>
    </w:rPr>
  </w:style>
  <w:style w:type="character" w:customStyle="1" w:styleId="DocumentationTok">
    <w:name w:val="DocumentationTok"/>
    <w:basedOn w:val="VerbatimChar"/>
    <w:rsid w:val="00C23782"/>
    <w:rPr>
      <w:i/>
      <w:color w:val="BA2121"/>
    </w:rPr>
  </w:style>
  <w:style w:type="character" w:customStyle="1" w:styleId="AnnotationTok">
    <w:name w:val="AnnotationTok"/>
    <w:basedOn w:val="VerbatimChar"/>
    <w:rsid w:val="00C23782"/>
    <w:rPr>
      <w:b/>
      <w:i/>
      <w:color w:val="60A0B0"/>
    </w:rPr>
  </w:style>
  <w:style w:type="character" w:customStyle="1" w:styleId="CommentVarTok">
    <w:name w:val="CommentVarTok"/>
    <w:basedOn w:val="VerbatimChar"/>
    <w:rsid w:val="00C23782"/>
    <w:rPr>
      <w:b/>
      <w:i/>
      <w:color w:val="60A0B0"/>
    </w:rPr>
  </w:style>
  <w:style w:type="character" w:customStyle="1" w:styleId="OtherTok">
    <w:name w:val="OtherTok"/>
    <w:basedOn w:val="VerbatimChar"/>
    <w:rsid w:val="00C23782"/>
    <w:rPr>
      <w:color w:val="007020"/>
    </w:rPr>
  </w:style>
  <w:style w:type="character" w:customStyle="1" w:styleId="FunctionTok">
    <w:name w:val="FunctionTok"/>
    <w:basedOn w:val="VerbatimChar"/>
    <w:rsid w:val="00C23782"/>
    <w:rPr>
      <w:color w:val="06287E"/>
    </w:rPr>
  </w:style>
  <w:style w:type="character" w:customStyle="1" w:styleId="VariableTok">
    <w:name w:val="VariableTok"/>
    <w:basedOn w:val="VerbatimChar"/>
    <w:rsid w:val="00C23782"/>
    <w:rPr>
      <w:color w:val="19177C"/>
    </w:rPr>
  </w:style>
  <w:style w:type="character" w:customStyle="1" w:styleId="ControlFlowTok">
    <w:name w:val="ControlFlowTok"/>
    <w:basedOn w:val="VerbatimChar"/>
    <w:rsid w:val="00C23782"/>
    <w:rPr>
      <w:b/>
      <w:color w:val="007020"/>
    </w:rPr>
  </w:style>
  <w:style w:type="character" w:customStyle="1" w:styleId="OperatorTok">
    <w:name w:val="OperatorTok"/>
    <w:basedOn w:val="VerbatimChar"/>
    <w:rsid w:val="00C23782"/>
    <w:rPr>
      <w:color w:val="666666"/>
    </w:rPr>
  </w:style>
  <w:style w:type="character" w:customStyle="1" w:styleId="BuiltInTok">
    <w:name w:val="BuiltInTok"/>
    <w:basedOn w:val="VerbatimChar"/>
    <w:rsid w:val="00C23782"/>
    <w:rPr>
      <w:color w:val="008000"/>
    </w:rPr>
  </w:style>
  <w:style w:type="character" w:customStyle="1" w:styleId="ExtensionTok">
    <w:name w:val="ExtensionTok"/>
    <w:basedOn w:val="VerbatimChar"/>
    <w:rsid w:val="00C23782"/>
  </w:style>
  <w:style w:type="character" w:customStyle="1" w:styleId="PreprocessorTok">
    <w:name w:val="PreprocessorTok"/>
    <w:basedOn w:val="VerbatimChar"/>
    <w:rsid w:val="00C23782"/>
    <w:rPr>
      <w:color w:val="BC7A00"/>
    </w:rPr>
  </w:style>
  <w:style w:type="character" w:customStyle="1" w:styleId="AttributeTok">
    <w:name w:val="AttributeTok"/>
    <w:basedOn w:val="VerbatimChar"/>
    <w:rsid w:val="00C23782"/>
    <w:rPr>
      <w:color w:val="7D9029"/>
    </w:rPr>
  </w:style>
  <w:style w:type="character" w:customStyle="1" w:styleId="RegionMarkerTok">
    <w:name w:val="RegionMarkerTok"/>
    <w:basedOn w:val="VerbatimChar"/>
    <w:rsid w:val="00C23782"/>
  </w:style>
  <w:style w:type="character" w:customStyle="1" w:styleId="InformationTok">
    <w:name w:val="InformationTok"/>
    <w:basedOn w:val="VerbatimChar"/>
    <w:rsid w:val="00C23782"/>
    <w:rPr>
      <w:b/>
      <w:i/>
      <w:color w:val="60A0B0"/>
    </w:rPr>
  </w:style>
  <w:style w:type="character" w:customStyle="1" w:styleId="WarningTok">
    <w:name w:val="WarningTok"/>
    <w:basedOn w:val="VerbatimChar"/>
    <w:rsid w:val="00C23782"/>
    <w:rPr>
      <w:b/>
      <w:i/>
      <w:color w:val="60A0B0"/>
    </w:rPr>
  </w:style>
  <w:style w:type="character" w:customStyle="1" w:styleId="AlertTok">
    <w:name w:val="AlertTok"/>
    <w:basedOn w:val="VerbatimChar"/>
    <w:rsid w:val="00C23782"/>
    <w:rPr>
      <w:b/>
      <w:color w:val="FF0000"/>
    </w:rPr>
  </w:style>
  <w:style w:type="character" w:customStyle="1" w:styleId="ErrorTok">
    <w:name w:val="ErrorTok"/>
    <w:basedOn w:val="VerbatimChar"/>
    <w:rsid w:val="00C23782"/>
    <w:rPr>
      <w:b/>
      <w:color w:val="FF0000"/>
    </w:rPr>
  </w:style>
  <w:style w:type="character" w:customStyle="1" w:styleId="NormalTok">
    <w:name w:val="NormalTok"/>
    <w:basedOn w:val="VerbatimChar"/>
    <w:rsid w:val="00C23782"/>
  </w:style>
  <w:style w:type="paragraph" w:styleId="ac">
    <w:name w:val="No Spacing"/>
    <w:uiPriority w:val="1"/>
    <w:qFormat/>
    <w:rsid w:val="002E05A4"/>
    <w:pPr>
      <w:spacing w:after="0"/>
    </w:pPr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1772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2026-02-16T04:01:00Z</dcterms:created>
  <dcterms:modified xsi:type="dcterms:W3CDTF">2026-02-16T04:01:00Z</dcterms:modified>
</cp:coreProperties>
</file>