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75B" w:rsidRDefault="007A475B" w:rsidP="007A475B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Цифровая грамотность: как обеспечить безопасность в интернете для подростков.</w:t>
      </w:r>
    </w:p>
    <w:p w:rsidR="007A475B" w:rsidRDefault="007A475B" w:rsidP="007A475B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основных аспектов безопасного поведения в сети.</w:t>
      </w:r>
    </w:p>
    <w:p w:rsidR="007A475B" w:rsidRDefault="007A475B" w:rsidP="007A475B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Советы по защите личной информации и предотвращению </w:t>
      </w:r>
      <w:proofErr w:type="spellStart"/>
      <w:r>
        <w:rPr>
          <w:rFonts w:ascii="Times New Roman" w:hAnsi="Times New Roman"/>
          <w:sz w:val="28"/>
          <w:szCs w:val="28"/>
        </w:rPr>
        <w:t>кибербуллинга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A475B" w:rsidRDefault="007A475B" w:rsidP="007A475B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A475B" w:rsidRDefault="007A475B" w:rsidP="007A475B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КГУ</w:t>
      </w:r>
    </w:p>
    <w:p w:rsidR="007A475B" w:rsidRDefault="007A475B" w:rsidP="007A475B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Рудненский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дом юношества»</w:t>
      </w:r>
    </w:p>
    <w:p w:rsidR="007A475B" w:rsidRDefault="007A475B" w:rsidP="007A475B">
      <w:pPr>
        <w:spacing w:after="0"/>
        <w:ind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Тегза</w:t>
      </w:r>
      <w:proofErr w:type="spellEnd"/>
      <w:r>
        <w:rPr>
          <w:rFonts w:ascii="Times New Roman" w:hAnsi="Times New Roman"/>
          <w:sz w:val="28"/>
          <w:szCs w:val="28"/>
        </w:rPr>
        <w:t xml:space="preserve"> Евгения Владимировна</w:t>
      </w:r>
    </w:p>
    <w:p w:rsidR="007A475B" w:rsidRDefault="007A475B" w:rsidP="007A475B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7A475B" w:rsidRDefault="007A475B" w:rsidP="007A475B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</w:p>
    <w:p w:rsidR="007A475B" w:rsidRDefault="007A475B" w:rsidP="007A475B">
      <w:pPr>
        <w:spacing w:after="0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конкретных и практических советов по обеспечению безопасности в интернете для подростков. Читатель должен получить понятные и реализуемые рекомендации по защите личных данных и предотвращению возможных угроз.</w:t>
      </w:r>
    </w:p>
    <w:p w:rsidR="007A475B" w:rsidRDefault="007A475B" w:rsidP="007A475B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7A475B" w:rsidRDefault="007A475B" w:rsidP="007A475B">
      <w:pPr>
        <w:spacing w:after="0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подробно разъяснить основные аспекты безопасного поведения в интернете. Это включает в себя создание сильных паролей, осведомленность об онлайн-угрозах, защиту личной информации и предотвращение </w:t>
      </w:r>
      <w:proofErr w:type="spellStart"/>
      <w:r>
        <w:rPr>
          <w:rFonts w:ascii="Times New Roman" w:hAnsi="Times New Roman"/>
          <w:sz w:val="28"/>
          <w:szCs w:val="28"/>
        </w:rPr>
        <w:t>кибербуллинга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7A475B" w:rsidRDefault="007A475B" w:rsidP="007A475B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7A475B" w:rsidRDefault="007A475B" w:rsidP="007A475B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современном быстро меняющемся мире цифровых технологий подростки сталкиваются с различными вызовами в онлайн-пространстве. Обеспечение их безопасности в интернете становится важной частью образования. Основы цифровой грамотности, такие как создание сложных паролей и осведомленность об онлайн-угрозах, являются первыми шагами на пути к безопасному существованию в сети.</w:t>
      </w:r>
    </w:p>
    <w:p w:rsidR="007A475B" w:rsidRDefault="007A475B" w:rsidP="007A475B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устойчивых и надежных паролей — не просто мера безопасности, но и важная привычка. Подчеркните подросткам необходимость использования уникальных комбинаций букв, цифр и символов для каждой учетной записи. Это поможет им избежать взлома и несанкционированного доступа к личной информации.</w:t>
      </w:r>
    </w:p>
    <w:p w:rsidR="007A475B" w:rsidRDefault="007A475B" w:rsidP="007A47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Однако, безопасность в интернете не ограничивается только управлением паролями. Важно обучать подростков основам конфиденциальности. Личные данные, такие как адрес проживания, номер телефона и школьная информация, должны оставаться в строгой тайне. Поддерживайте подростков в понимании, что предоставление слишком много информации в открытом доступе может стать мишенью для злоумышленников.</w:t>
      </w:r>
    </w:p>
    <w:p w:rsidR="007A475B" w:rsidRDefault="007A475B" w:rsidP="007A47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Обучение распознаванию онлайн-угроз — неотъемлемая часть цифровой грамотности. Подросткам важно понимать, как выявить подозрительные сообщения, </w:t>
      </w:r>
      <w:proofErr w:type="spellStart"/>
      <w:r>
        <w:rPr>
          <w:rFonts w:ascii="Times New Roman" w:hAnsi="Times New Roman"/>
          <w:sz w:val="28"/>
          <w:szCs w:val="28"/>
        </w:rPr>
        <w:t>фишинговые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атаки и другие виды мошенничества. Постоянная </w:t>
      </w:r>
      <w:r>
        <w:rPr>
          <w:rFonts w:ascii="Times New Roman" w:hAnsi="Times New Roman"/>
          <w:sz w:val="28"/>
          <w:szCs w:val="28"/>
        </w:rPr>
        <w:lastRenderedPageBreak/>
        <w:t>осведомленность и бдительность в сети помогут им избежать попадания в ловушки злоумышленников.</w:t>
      </w:r>
    </w:p>
    <w:p w:rsidR="007A475B" w:rsidRDefault="007A475B" w:rsidP="007A47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Помимо технических аспектов, акцент на концепции </w:t>
      </w:r>
      <w:proofErr w:type="spellStart"/>
      <w:r>
        <w:rPr>
          <w:rFonts w:ascii="Times New Roman" w:hAnsi="Times New Roman"/>
          <w:sz w:val="28"/>
          <w:szCs w:val="28"/>
        </w:rPr>
        <w:t>кибербезопасности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играет ключевую роль. Подросткам следует понимать, что </w:t>
      </w:r>
      <w:proofErr w:type="spellStart"/>
      <w:r>
        <w:rPr>
          <w:rFonts w:ascii="Times New Roman" w:hAnsi="Times New Roman"/>
          <w:sz w:val="28"/>
          <w:szCs w:val="28"/>
        </w:rPr>
        <w:t>кибербезопасность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— это не только защита от вредоносных программ, но и ответственное поведение в онлайн-мире. Активное использование антивирусов, регулярные обновления программ и бдительность в сети являются важными компонентами этой концепции.</w:t>
      </w:r>
    </w:p>
    <w:p w:rsidR="007A475B" w:rsidRDefault="007A475B" w:rsidP="007A475B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важно подчеркнуть проблему </w:t>
      </w:r>
      <w:proofErr w:type="spellStart"/>
      <w:r>
        <w:rPr>
          <w:rFonts w:ascii="Times New Roman" w:hAnsi="Times New Roman"/>
          <w:sz w:val="28"/>
          <w:szCs w:val="28"/>
        </w:rPr>
        <w:t>кибербуллинга</w:t>
      </w:r>
      <w:proofErr w:type="spellEnd"/>
      <w:r>
        <w:rPr>
          <w:rFonts w:ascii="Times New Roman" w:hAnsi="Times New Roman"/>
          <w:sz w:val="28"/>
          <w:szCs w:val="28"/>
        </w:rPr>
        <w:t>. Электронное домогательство может иметь серьезные последствия для подростков, поэтому необходимо поощрять открытый диалог и обучать правильным стратегиям реагирования на подобные ситуации.</w:t>
      </w:r>
    </w:p>
    <w:p w:rsidR="007A475B" w:rsidRDefault="007A475B" w:rsidP="007A475B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Регулярные беседы о безопасности в сети становятся ключевым инструментом для формирования у подростков здоровых онлайн-привычек. Постоянный диалог создает доверительную обстановку, в которой подростки могут свободно делиться своими вопросами и опасениями.</w:t>
      </w:r>
    </w:p>
    <w:p w:rsidR="007A475B" w:rsidRDefault="007A475B" w:rsidP="007A475B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Цифровая грамотность — это не просто набор технических навыков, но и умение принимать осознанные решения в цифровой среде. Обучение безопасности в интернете становится важным элементом в формировании подростков как ответственных и </w:t>
      </w:r>
      <w:proofErr w:type="spellStart"/>
      <w:r>
        <w:rPr>
          <w:rFonts w:ascii="Times New Roman" w:hAnsi="Times New Roman"/>
          <w:sz w:val="28"/>
          <w:szCs w:val="28"/>
        </w:rPr>
        <w:t>навигационно</w:t>
      </w:r>
      <w:proofErr w:type="spellEnd"/>
      <w:r>
        <w:rPr>
          <w:rFonts w:ascii="Times New Roman" w:hAnsi="Times New Roman"/>
          <w:sz w:val="28"/>
          <w:szCs w:val="28"/>
        </w:rPr>
        <w:t xml:space="preserve"> грамотных граждан цифрового мира.</w:t>
      </w:r>
    </w:p>
    <w:p w:rsidR="007A475B" w:rsidRDefault="007A475B" w:rsidP="007A475B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термин охватывает широкий спектр навыков, начиная от базового уровня владения компьютером и интернетом, и заканчивая более сложными аспектами, такими как критическое мышление, цифровая безопасность и этичное поведение в онлайн-среде.</w:t>
      </w:r>
    </w:p>
    <w:p w:rsidR="007A475B" w:rsidRDefault="007A475B" w:rsidP="007A475B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компоненты цифровой грамотности включают в себя:</w:t>
      </w:r>
    </w:p>
    <w:p w:rsidR="007A475B" w:rsidRDefault="007A475B" w:rsidP="007A47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Технические навыки: Владение основами работы с компьютерами, программами, мобильными устройствами и другими цифровыми технологиями. Эти навыки включают в себя умение эффективно использовать программное обеспечение, проводить поиск в интернете и взаимодействовать с различными онлайн-платформами.</w:t>
      </w:r>
    </w:p>
    <w:p w:rsidR="007A475B" w:rsidRDefault="007A475B" w:rsidP="007A475B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Цифровая безопасность: Понимание основных принципов безопасного поведения в интернете, включая защиту личной информации, использование надежных паролей, распознавание онлайн-угроз и предотвращение </w:t>
      </w:r>
      <w:proofErr w:type="spellStart"/>
      <w:r>
        <w:rPr>
          <w:rFonts w:ascii="Times New Roman" w:hAnsi="Times New Roman"/>
          <w:sz w:val="28"/>
          <w:szCs w:val="28"/>
        </w:rPr>
        <w:t>кибербуллинга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A475B" w:rsidRDefault="007A475B" w:rsidP="007A475B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Критическое мышление: Способность анализа информации, оценка ее достоверности и различие между реальной и манипулированной информацией. Критическое мышление также включает в себя способность к анализу и оценке эффективности онлайн-ресурсов.</w:t>
      </w:r>
    </w:p>
    <w:p w:rsidR="007A475B" w:rsidRDefault="007A475B" w:rsidP="007A475B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Социальные навыки в онлайн-среде: Умение взаимодействовать с другими в цифровой среде с уважением к мнению и чувствам других, а также понимание цифровой этики и правил ведения в онлайн-сообществах.</w:t>
      </w:r>
    </w:p>
    <w:p w:rsidR="007A475B" w:rsidRDefault="007A475B" w:rsidP="007A475B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Этичность и ответственность: Понимание этических аспектов использования цифровых технологий, включая уважение частной жизни, соблюдение авторских прав и предотвращение распространения вредной информации.</w:t>
      </w:r>
    </w:p>
    <w:p w:rsidR="007A475B" w:rsidRDefault="007A475B" w:rsidP="007A475B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Цифровая грамотность становится все более важным аспектом современного образования и общественной жизни, поскольку цифровые технологии играют все более влиятельную роль в повседневной деятельности. Развитие этих навыков помогает людям успешно адаптироваться к цифровому обществу, делая их более компетентными и защищенными в онлайн-среде.</w:t>
      </w:r>
    </w:p>
    <w:p w:rsidR="007A475B" w:rsidRDefault="007A475B" w:rsidP="007A475B">
      <w:pPr>
        <w:spacing w:after="0"/>
        <w:rPr>
          <w:rFonts w:ascii="Times New Roman" w:hAnsi="Times New Roman"/>
          <w:sz w:val="28"/>
          <w:szCs w:val="28"/>
        </w:rPr>
      </w:pPr>
    </w:p>
    <w:p w:rsidR="007A475B" w:rsidRDefault="007A475B" w:rsidP="007A475B"/>
    <w:p w:rsidR="007A475B" w:rsidRDefault="007A475B" w:rsidP="007A475B"/>
    <w:p w:rsidR="007A475B" w:rsidRDefault="007A475B" w:rsidP="007A475B"/>
    <w:p w:rsidR="007A475B" w:rsidRDefault="007A475B" w:rsidP="007A475B"/>
    <w:p w:rsidR="007A475B" w:rsidRDefault="007A475B" w:rsidP="007A475B"/>
    <w:p w:rsidR="007A475B" w:rsidRDefault="007A475B" w:rsidP="007A475B"/>
    <w:p w:rsidR="00E14586" w:rsidRDefault="00E14586">
      <w:bookmarkStart w:id="0" w:name="_GoBack"/>
      <w:bookmarkEnd w:id="0"/>
    </w:p>
    <w:sectPr w:rsidR="00E14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86"/>
    <w:rsid w:val="007A475B"/>
    <w:rsid w:val="00E1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0BFC7-2763-4054-91CE-C2EEE9D8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75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4273</Characters>
  <Application>Microsoft Office Word</Application>
  <DocSecurity>0</DocSecurity>
  <Lines>35</Lines>
  <Paragraphs>10</Paragraphs>
  <ScaleCrop>false</ScaleCrop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2024-01-21T06:01:00Z</dcterms:created>
  <dcterms:modified xsi:type="dcterms:W3CDTF">2024-01-21T06:01:00Z</dcterms:modified>
</cp:coreProperties>
</file>