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1230"/>
        <w:gridCol w:w="973"/>
        <w:gridCol w:w="3149"/>
        <w:gridCol w:w="987"/>
        <w:gridCol w:w="2053"/>
        <w:gridCol w:w="41"/>
        <w:gridCol w:w="40"/>
      </w:tblGrid>
      <w:tr w:rsidR="00E02F51" w:rsidRPr="00BD4789" w:rsidTr="00AC18F4">
        <w:trPr>
          <w:gridAfter w:val="2"/>
          <w:wAfter w:w="81" w:type="dxa"/>
          <w:cantSplit/>
          <w:trHeight w:val="473"/>
        </w:trPr>
        <w:tc>
          <w:tcPr>
            <w:tcW w:w="10944" w:type="dxa"/>
            <w:gridSpan w:val="7"/>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b/>
                <w:lang w:eastAsia="zh-CN"/>
              </w:rPr>
              <w:t xml:space="preserve">Раздел долгосрочного плана: </w:t>
            </w:r>
          </w:p>
        </w:tc>
      </w:tr>
      <w:tr w:rsidR="00E02F51" w:rsidRPr="00BD4789" w:rsidTr="00AC18F4">
        <w:trPr>
          <w:gridAfter w:val="2"/>
          <w:wAfter w:w="81" w:type="dxa"/>
          <w:cantSplit/>
          <w:trHeight w:val="472"/>
        </w:trPr>
        <w:tc>
          <w:tcPr>
            <w:tcW w:w="10944" w:type="dxa"/>
            <w:gridSpan w:val="7"/>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val="en-GB" w:eastAsia="zh-CN"/>
              </w:rPr>
            </w:pPr>
            <w:r w:rsidRPr="00BD4789">
              <w:rPr>
                <w:rFonts w:ascii="Times New Roman" w:eastAsia="Times New Roman" w:hAnsi="Times New Roman" w:cs="Times New Roman"/>
                <w:b/>
                <w:lang w:eastAsia="zh-CN"/>
              </w:rPr>
              <w:t>Дата</w:t>
            </w:r>
            <w:r w:rsidRPr="00BD4789">
              <w:rPr>
                <w:rFonts w:ascii="Times New Roman" w:eastAsia="Times New Roman" w:hAnsi="Times New Roman" w:cs="Times New Roman"/>
                <w:b/>
                <w:lang w:val="en-GB" w:eastAsia="zh-CN"/>
              </w:rPr>
              <w:t>:</w:t>
            </w:r>
          </w:p>
        </w:tc>
      </w:tr>
      <w:tr w:rsidR="00E02F51" w:rsidRPr="00BD4789" w:rsidTr="00AC18F4">
        <w:trPr>
          <w:gridAfter w:val="2"/>
          <w:wAfter w:w="81" w:type="dxa"/>
          <w:cantSplit/>
          <w:trHeight w:val="412"/>
        </w:trPr>
        <w:tc>
          <w:tcPr>
            <w:tcW w:w="10944" w:type="dxa"/>
            <w:gridSpan w:val="7"/>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val="kk-KZ" w:eastAsia="zh-CN"/>
              </w:rPr>
            </w:pPr>
            <w:r w:rsidRPr="00BD4789">
              <w:rPr>
                <w:rFonts w:ascii="Times New Roman" w:eastAsia="Times New Roman" w:hAnsi="Times New Roman" w:cs="Times New Roman"/>
                <w:b/>
                <w:lang w:eastAsia="zh-CN"/>
              </w:rPr>
              <w:t>Класс</w:t>
            </w:r>
            <w:r w:rsidRPr="00BD4789">
              <w:rPr>
                <w:rFonts w:ascii="Times New Roman" w:eastAsia="Times New Roman" w:hAnsi="Times New Roman" w:cs="Times New Roman"/>
                <w:b/>
                <w:lang w:val="en-GB" w:eastAsia="zh-CN"/>
              </w:rPr>
              <w:t xml:space="preserve">: </w:t>
            </w:r>
            <w:r w:rsidRPr="00BD4789">
              <w:rPr>
                <w:rFonts w:ascii="Times New Roman" w:eastAsia="Times New Roman" w:hAnsi="Times New Roman" w:cs="Times New Roman"/>
                <w:b/>
                <w:lang w:val="kk-KZ" w:eastAsia="zh-CN"/>
              </w:rPr>
              <w:t>8</w:t>
            </w:r>
          </w:p>
        </w:tc>
      </w:tr>
      <w:tr w:rsidR="00E02F51" w:rsidRPr="00BD4789" w:rsidTr="00F85762">
        <w:trPr>
          <w:cantSplit/>
          <w:trHeight w:val="412"/>
        </w:trPr>
        <w:tc>
          <w:tcPr>
            <w:tcW w:w="2552" w:type="dxa"/>
            <w:gridSpan w:val="2"/>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val="en-GB" w:eastAsia="zh-CN"/>
              </w:rPr>
            </w:pPr>
            <w:r w:rsidRPr="00BD4789">
              <w:rPr>
                <w:rFonts w:ascii="Times New Roman" w:eastAsia="Times New Roman" w:hAnsi="Times New Roman" w:cs="Times New Roman"/>
                <w:b/>
                <w:lang w:eastAsia="zh-CN"/>
              </w:rPr>
              <w:t>Тема урока</w:t>
            </w:r>
          </w:p>
        </w:tc>
        <w:tc>
          <w:tcPr>
            <w:tcW w:w="8473" w:type="dxa"/>
            <w:gridSpan w:val="7"/>
            <w:shd w:val="clear" w:color="auto" w:fill="auto"/>
          </w:tcPr>
          <w:p w:rsidR="00E02F51" w:rsidRPr="00BD4789" w:rsidRDefault="00E02F51" w:rsidP="00F85762">
            <w:pPr>
              <w:widowControl w:val="0"/>
              <w:suppressAutoHyphens/>
              <w:snapToGrid w:val="0"/>
              <w:spacing w:line="260" w:lineRule="exact"/>
              <w:jc w:val="center"/>
              <w:rPr>
                <w:rFonts w:ascii="Times New Roman" w:eastAsia="Times New Roman" w:hAnsi="Times New Roman" w:cs="Times New Roman"/>
                <w:b/>
                <w:lang w:eastAsia="zh-CN"/>
              </w:rPr>
            </w:pPr>
            <w:bookmarkStart w:id="0" w:name="_GoBack"/>
            <w:r w:rsidRPr="00BD4789">
              <w:rPr>
                <w:rFonts w:ascii="Times New Roman" w:hAnsi="Times New Roman" w:cs="Times New Roman"/>
              </w:rPr>
              <w:t>Структура и функции палочек и колбочек, волосковых клеток</w:t>
            </w:r>
            <w:bookmarkEnd w:id="0"/>
            <w:r w:rsidRPr="00BD4789">
              <w:rPr>
                <w:rFonts w:ascii="Times New Roman" w:hAnsi="Times New Roman" w:cs="Times New Roman"/>
              </w:rPr>
              <w:t>. Определение слепого пятна, опыт со смешением цветов, воздушной и костной проводимости.</w:t>
            </w:r>
          </w:p>
        </w:tc>
      </w:tr>
      <w:tr w:rsidR="00E02F51" w:rsidRPr="00BD4789" w:rsidTr="00F85762">
        <w:trPr>
          <w:cantSplit/>
        </w:trPr>
        <w:tc>
          <w:tcPr>
            <w:tcW w:w="2552" w:type="dxa"/>
            <w:gridSpan w:val="2"/>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 xml:space="preserve">Цели обучения, которые достигаются на </w:t>
            </w:r>
            <w:proofErr w:type="gramStart"/>
            <w:r w:rsidRPr="00BD4789">
              <w:rPr>
                <w:rFonts w:ascii="Times New Roman" w:eastAsia="Times New Roman" w:hAnsi="Times New Roman" w:cs="Times New Roman"/>
                <w:b/>
                <w:lang w:eastAsia="en-GB"/>
              </w:rPr>
              <w:t>данном  уроке</w:t>
            </w:r>
            <w:proofErr w:type="gramEnd"/>
            <w:r w:rsidRPr="00BD4789">
              <w:rPr>
                <w:rFonts w:ascii="Times New Roman" w:eastAsia="Times New Roman" w:hAnsi="Times New Roman" w:cs="Times New Roman"/>
                <w:b/>
                <w:lang w:eastAsia="en-GB"/>
              </w:rPr>
              <w:t xml:space="preserve"> (ссылка на учебную программу)</w:t>
            </w:r>
          </w:p>
        </w:tc>
        <w:tc>
          <w:tcPr>
            <w:tcW w:w="8473" w:type="dxa"/>
            <w:gridSpan w:val="7"/>
            <w:shd w:val="clear" w:color="auto" w:fill="auto"/>
          </w:tcPr>
          <w:p w:rsidR="00E02F51" w:rsidRPr="00BD4789" w:rsidRDefault="00E02F51" w:rsidP="00F85762">
            <w:pPr>
              <w:rPr>
                <w:rFonts w:ascii="Times New Roman" w:hAnsi="Times New Roman" w:cs="Times New Roman"/>
              </w:rPr>
            </w:pPr>
            <w:r w:rsidRPr="00BD4789">
              <w:rPr>
                <w:rFonts w:ascii="Times New Roman" w:hAnsi="Times New Roman" w:cs="Times New Roman"/>
              </w:rPr>
              <w:t>8.1.7.3 соотнести структуру зрительного и слухового рецепторов с их функциями</w:t>
            </w:r>
          </w:p>
        </w:tc>
      </w:tr>
      <w:tr w:rsidR="00E02F51" w:rsidRPr="00BD4789" w:rsidTr="00F85762">
        <w:trPr>
          <w:cantSplit/>
          <w:trHeight w:val="603"/>
        </w:trPr>
        <w:tc>
          <w:tcPr>
            <w:tcW w:w="2552" w:type="dxa"/>
            <w:gridSpan w:val="2"/>
            <w:shd w:val="clear" w:color="auto" w:fill="auto"/>
          </w:tcPr>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lang w:val="en-GB" w:eastAsia="zh-CN"/>
              </w:rPr>
            </w:pPr>
            <w:r w:rsidRPr="00BD4789">
              <w:rPr>
                <w:rFonts w:ascii="Times New Roman" w:eastAsia="Times New Roman" w:hAnsi="Times New Roman" w:cs="Times New Roman"/>
                <w:b/>
                <w:lang w:eastAsia="en-GB"/>
              </w:rPr>
              <w:t>Цели урока</w:t>
            </w:r>
          </w:p>
        </w:tc>
        <w:tc>
          <w:tcPr>
            <w:tcW w:w="8473" w:type="dxa"/>
            <w:gridSpan w:val="7"/>
            <w:shd w:val="clear" w:color="auto" w:fill="auto"/>
          </w:tcPr>
          <w:p w:rsidR="00E02F51" w:rsidRPr="00BD4789" w:rsidRDefault="00E02F51" w:rsidP="00F85762">
            <w:pPr>
              <w:rPr>
                <w:rFonts w:ascii="Times New Roman" w:hAnsi="Times New Roman" w:cs="Times New Roman"/>
              </w:rPr>
            </w:pPr>
            <w:r w:rsidRPr="00BD4789">
              <w:rPr>
                <w:rFonts w:ascii="Times New Roman" w:hAnsi="Times New Roman" w:cs="Times New Roman"/>
              </w:rPr>
              <w:t xml:space="preserve"> </w:t>
            </w:r>
            <w:proofErr w:type="gramStart"/>
            <w:r w:rsidRPr="00BD4789">
              <w:rPr>
                <w:rFonts w:ascii="Times New Roman" w:hAnsi="Times New Roman" w:cs="Times New Roman"/>
              </w:rPr>
              <w:t>раскрыть</w:t>
            </w:r>
            <w:proofErr w:type="gramEnd"/>
            <w:r w:rsidRPr="00BD4789">
              <w:rPr>
                <w:rFonts w:ascii="Times New Roman" w:hAnsi="Times New Roman" w:cs="Times New Roman"/>
              </w:rPr>
              <w:t xml:space="preserve"> значение зрения, строение и функции глаза;</w:t>
            </w:r>
          </w:p>
          <w:p w:rsidR="00E02F51" w:rsidRPr="00BD4789" w:rsidRDefault="00E02F51" w:rsidP="00F85762">
            <w:pPr>
              <w:shd w:val="clear" w:color="auto" w:fill="FFFFFF"/>
              <w:spacing w:line="274" w:lineRule="atLeast"/>
              <w:rPr>
                <w:rFonts w:ascii="Times New Roman" w:eastAsia="Times New Roman" w:hAnsi="Times New Roman" w:cs="Times New Roman"/>
                <w:color w:val="333333"/>
              </w:rPr>
            </w:pPr>
            <w:proofErr w:type="gramStart"/>
            <w:r w:rsidRPr="00BD4789">
              <w:rPr>
                <w:rFonts w:ascii="Times New Roman" w:eastAsia="Times New Roman" w:hAnsi="Times New Roman" w:cs="Times New Roman"/>
                <w:color w:val="333333"/>
              </w:rPr>
              <w:t>продолжить</w:t>
            </w:r>
            <w:proofErr w:type="gramEnd"/>
            <w:r w:rsidRPr="00BD4789">
              <w:rPr>
                <w:rFonts w:ascii="Times New Roman" w:eastAsia="Times New Roman" w:hAnsi="Times New Roman" w:cs="Times New Roman"/>
                <w:color w:val="333333"/>
              </w:rPr>
              <w:t xml:space="preserve"> формировать понятие </w:t>
            </w:r>
            <w:r w:rsidRPr="00BD4789">
              <w:rPr>
                <w:rFonts w:ascii="Times New Roman" w:eastAsia="Times New Roman" w:hAnsi="Times New Roman" w:cs="Times New Roman"/>
                <w:i/>
                <w:iCs/>
                <w:color w:val="333333"/>
              </w:rPr>
              <w:t>анализатор</w:t>
            </w:r>
            <w:r w:rsidRPr="00BD4789">
              <w:rPr>
                <w:rFonts w:ascii="Times New Roman" w:eastAsia="Times New Roman" w:hAnsi="Times New Roman" w:cs="Times New Roman"/>
                <w:color w:val="333333"/>
              </w:rPr>
              <w:t>;</w:t>
            </w:r>
          </w:p>
          <w:p w:rsidR="00E02F51" w:rsidRPr="00BD4789" w:rsidRDefault="00E02F51" w:rsidP="00F85762">
            <w:pPr>
              <w:shd w:val="clear" w:color="auto" w:fill="FFFFFF"/>
              <w:spacing w:line="274" w:lineRule="atLeast"/>
              <w:rPr>
                <w:rFonts w:ascii="Times New Roman" w:eastAsia="Times New Roman" w:hAnsi="Times New Roman" w:cs="Times New Roman"/>
                <w:color w:val="333333"/>
              </w:rPr>
            </w:pPr>
            <w:proofErr w:type="gramStart"/>
            <w:r w:rsidRPr="00BD4789">
              <w:rPr>
                <w:rFonts w:ascii="Times New Roman" w:eastAsia="Times New Roman" w:hAnsi="Times New Roman" w:cs="Times New Roman"/>
                <w:color w:val="333333"/>
              </w:rPr>
              <w:t>познакомить</w:t>
            </w:r>
            <w:proofErr w:type="gramEnd"/>
            <w:r w:rsidRPr="00BD4789">
              <w:rPr>
                <w:rFonts w:ascii="Times New Roman" w:eastAsia="Times New Roman" w:hAnsi="Times New Roman" w:cs="Times New Roman"/>
                <w:color w:val="333333"/>
              </w:rPr>
              <w:t xml:space="preserve"> с особенностями строения и функциями зрительного анализатора;</w:t>
            </w:r>
          </w:p>
          <w:p w:rsidR="00E02F51" w:rsidRPr="00BD4789" w:rsidRDefault="00E02F51" w:rsidP="00F85762">
            <w:pPr>
              <w:rPr>
                <w:rFonts w:ascii="Times New Roman" w:hAnsi="Times New Roman" w:cs="Times New Roman"/>
              </w:rPr>
            </w:pPr>
          </w:p>
          <w:p w:rsidR="00E02F51" w:rsidRPr="00BD4789" w:rsidRDefault="00E02F51" w:rsidP="00F85762">
            <w:pPr>
              <w:pStyle w:val="a3"/>
              <w:shd w:val="clear" w:color="auto" w:fill="FFFFFF"/>
              <w:spacing w:before="0" w:beforeAutospacing="0" w:after="0" w:afterAutospacing="0"/>
              <w:rPr>
                <w:lang w:val="ru-RU" w:eastAsia="zh-CN"/>
              </w:rPr>
            </w:pPr>
          </w:p>
        </w:tc>
      </w:tr>
      <w:tr w:rsidR="00E02F51" w:rsidRPr="00BD4789" w:rsidTr="00F85762">
        <w:trPr>
          <w:cantSplit/>
          <w:trHeight w:val="629"/>
        </w:trPr>
        <w:tc>
          <w:tcPr>
            <w:tcW w:w="2552" w:type="dxa"/>
            <w:gridSpan w:val="2"/>
            <w:shd w:val="clear" w:color="auto" w:fill="auto"/>
          </w:tcPr>
          <w:p w:rsidR="00E02F51" w:rsidRPr="00BD4789" w:rsidRDefault="00E02F51" w:rsidP="00F85762">
            <w:pPr>
              <w:widowControl w:val="0"/>
              <w:suppressAutoHyphens/>
              <w:spacing w:line="260" w:lineRule="exact"/>
              <w:ind w:left="-468" w:firstLine="468"/>
              <w:jc w:val="center"/>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Критерии оценивания</w:t>
            </w:r>
          </w:p>
        </w:tc>
        <w:tc>
          <w:tcPr>
            <w:tcW w:w="8473" w:type="dxa"/>
            <w:gridSpan w:val="7"/>
            <w:shd w:val="clear" w:color="auto" w:fill="auto"/>
          </w:tcPr>
          <w:p w:rsidR="00E02F51" w:rsidRPr="00BD4789" w:rsidRDefault="00E02F51" w:rsidP="00F85762">
            <w:pPr>
              <w:rPr>
                <w:rFonts w:ascii="Times New Roman" w:eastAsia="Times New Roman" w:hAnsi="Times New Roman" w:cs="Times New Roman"/>
                <w:lang w:eastAsia="zh-CN"/>
              </w:rPr>
            </w:pPr>
            <w:proofErr w:type="gramStart"/>
            <w:r w:rsidRPr="00BD4789">
              <w:rPr>
                <w:rFonts w:ascii="Times New Roman" w:hAnsi="Times New Roman" w:cs="Times New Roman"/>
              </w:rPr>
              <w:t>соотнести</w:t>
            </w:r>
            <w:proofErr w:type="gramEnd"/>
            <w:r w:rsidRPr="00BD4789">
              <w:rPr>
                <w:rFonts w:ascii="Times New Roman" w:hAnsi="Times New Roman" w:cs="Times New Roman"/>
              </w:rPr>
              <w:t xml:space="preserve"> структуру зрительного и слухового рецепторов с их функциями</w:t>
            </w:r>
          </w:p>
        </w:tc>
      </w:tr>
      <w:tr w:rsidR="00E02F51" w:rsidRPr="00BD4789" w:rsidTr="00F85762">
        <w:trPr>
          <w:cantSplit/>
          <w:trHeight w:val="533"/>
        </w:trPr>
        <w:tc>
          <w:tcPr>
            <w:tcW w:w="2552" w:type="dxa"/>
            <w:gridSpan w:val="2"/>
            <w:shd w:val="clear" w:color="auto" w:fill="auto"/>
          </w:tcPr>
          <w:p w:rsidR="00E02F51" w:rsidRPr="00BD4789" w:rsidRDefault="00E02F51" w:rsidP="00F85762">
            <w:pPr>
              <w:ind w:left="-468" w:firstLine="468"/>
              <w:rPr>
                <w:rFonts w:ascii="Times New Roman" w:hAnsi="Times New Roman" w:cs="Times New Roman"/>
                <w:b/>
                <w:color w:val="000000" w:themeColor="text1"/>
              </w:rPr>
            </w:pPr>
            <w:r w:rsidRPr="00BD4789">
              <w:rPr>
                <w:rFonts w:ascii="Times New Roman" w:hAnsi="Times New Roman" w:cs="Times New Roman"/>
                <w:b/>
                <w:color w:val="000000" w:themeColor="text1"/>
              </w:rPr>
              <w:t>Языковые цели</w:t>
            </w:r>
          </w:p>
          <w:p w:rsidR="00E02F51" w:rsidRPr="00BD4789" w:rsidRDefault="00E02F51" w:rsidP="00F85762">
            <w:pPr>
              <w:ind w:left="-468" w:firstLine="468"/>
              <w:rPr>
                <w:rFonts w:ascii="Times New Roman" w:hAnsi="Times New Roman" w:cs="Times New Roman"/>
                <w:b/>
                <w:color w:val="000000" w:themeColor="text1"/>
              </w:rPr>
            </w:pPr>
          </w:p>
        </w:tc>
        <w:tc>
          <w:tcPr>
            <w:tcW w:w="8473" w:type="dxa"/>
            <w:gridSpan w:val="7"/>
            <w:shd w:val="clear" w:color="auto" w:fill="auto"/>
          </w:tcPr>
          <w:p w:rsidR="00E02F51" w:rsidRPr="00BD4789" w:rsidRDefault="00E02F51" w:rsidP="00F85762">
            <w:pPr>
              <w:keepLines/>
              <w:suppressLineNumbers/>
              <w:suppressAutoHyphens/>
              <w:autoSpaceDE w:val="0"/>
              <w:autoSpaceDN w:val="0"/>
              <w:adjustRightInd w:val="0"/>
              <w:contextualSpacing/>
              <w:rPr>
                <w:rFonts w:ascii="Times New Roman" w:hAnsi="Times New Roman" w:cs="Times New Roman"/>
                <w:b/>
                <w:color w:val="000000" w:themeColor="text1"/>
              </w:rPr>
            </w:pPr>
            <w:r w:rsidRPr="00BD4789">
              <w:rPr>
                <w:rFonts w:ascii="Times New Roman" w:hAnsi="Times New Roman" w:cs="Times New Roman"/>
                <w:b/>
                <w:color w:val="000000" w:themeColor="text1"/>
              </w:rPr>
              <w:t>Языковые цели обучения:</w:t>
            </w:r>
          </w:p>
          <w:p w:rsidR="00E02F51" w:rsidRPr="00BD4789" w:rsidRDefault="00E02F51" w:rsidP="00F85762">
            <w:pPr>
              <w:rPr>
                <w:rFonts w:ascii="Times New Roman" w:eastAsia="Times New Roman" w:hAnsi="Times New Roman" w:cs="Times New Roman"/>
                <w:color w:val="000000" w:themeColor="text1"/>
              </w:rPr>
            </w:pPr>
            <w:r w:rsidRPr="00BD4789">
              <w:rPr>
                <w:rFonts w:ascii="Times New Roman" w:hAnsi="Times New Roman" w:cs="Times New Roman"/>
                <w:color w:val="000000" w:themeColor="text1"/>
              </w:rPr>
              <w:t xml:space="preserve"> </w:t>
            </w:r>
            <w:r w:rsidRPr="00BD4789">
              <w:rPr>
                <w:rFonts w:ascii="Times New Roman" w:eastAsia="Times New Roman" w:hAnsi="Times New Roman" w:cs="Times New Roman"/>
                <w:b/>
                <w:bCs/>
                <w:color w:val="000000" w:themeColor="text1"/>
              </w:rPr>
              <w:t>Учащиеся могут:</w:t>
            </w:r>
          </w:p>
          <w:p w:rsidR="00E02F51" w:rsidRPr="00BD4789" w:rsidRDefault="00E02F51" w:rsidP="00F85762">
            <w:pPr>
              <w:pStyle w:val="a7"/>
              <w:ind w:left="1080"/>
              <w:rPr>
                <w:rFonts w:ascii="Times New Roman" w:hAnsi="Times New Roman" w:cs="Times New Roman"/>
              </w:rPr>
            </w:pPr>
            <w:r w:rsidRPr="00BD4789">
              <w:rPr>
                <w:rFonts w:ascii="Times New Roman" w:eastAsia="Times New Roman" w:hAnsi="Times New Roman" w:cs="Times New Roman"/>
                <w:color w:val="000000" w:themeColor="text1"/>
              </w:rPr>
              <w:t xml:space="preserve"> </w:t>
            </w:r>
            <w:r w:rsidRPr="00BD4789">
              <w:rPr>
                <w:rFonts w:ascii="Times New Roman" w:hAnsi="Times New Roman" w:cs="Times New Roman"/>
                <w:i/>
              </w:rPr>
              <w:t>Звук</w:t>
            </w:r>
            <w:r w:rsidRPr="00BD4789">
              <w:rPr>
                <w:rFonts w:ascii="Times New Roman" w:hAnsi="Times New Roman" w:cs="Times New Roman"/>
              </w:rPr>
              <w:t xml:space="preserve"> – поток колеблющихся молекул воздуха (на суше), состоящий из разряжений и сгущений.</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Для образования звука необходимы:</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 xml:space="preserve">- источник звука </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 упругая среда (жидкость, воздух, твердые тела).</w:t>
            </w:r>
          </w:p>
          <w:p w:rsidR="00E02F51" w:rsidRPr="00BD4789" w:rsidRDefault="00E02F51" w:rsidP="00F85762">
            <w:pPr>
              <w:rPr>
                <w:rFonts w:ascii="Times New Roman" w:hAnsi="Times New Roman" w:cs="Times New Roman"/>
              </w:rPr>
            </w:pPr>
          </w:p>
          <w:p w:rsidR="00E02F51" w:rsidRPr="00BD4789" w:rsidRDefault="00E02F51" w:rsidP="00F85762">
            <w:pPr>
              <w:rPr>
                <w:rFonts w:ascii="Times New Roman" w:eastAsia="Times New Roman" w:hAnsi="Times New Roman" w:cs="Times New Roman"/>
                <w:color w:val="000000" w:themeColor="text1"/>
              </w:rPr>
            </w:pPr>
            <w:r w:rsidRPr="00BD4789">
              <w:rPr>
                <w:rFonts w:ascii="Times New Roman" w:eastAsia="Times New Roman" w:hAnsi="Times New Roman" w:cs="Times New Roman"/>
                <w:b/>
                <w:bCs/>
                <w:color w:val="000000" w:themeColor="text1"/>
              </w:rPr>
              <w:t>Ключевые слова и фразы: </w:t>
            </w:r>
            <w:r w:rsidRPr="00BD4789">
              <w:rPr>
                <w:rFonts w:ascii="Times New Roman" w:eastAsia="Times New Roman" w:hAnsi="Times New Roman" w:cs="Times New Roman"/>
                <w:color w:val="000000" w:themeColor="text1"/>
              </w:rPr>
              <w:t>Электричество.</w:t>
            </w:r>
          </w:p>
          <w:p w:rsidR="00E02F51" w:rsidRPr="00BD4789" w:rsidRDefault="00E02F51" w:rsidP="00F85762">
            <w:pPr>
              <w:rPr>
                <w:rFonts w:ascii="Times New Roman" w:eastAsia="Times New Roman" w:hAnsi="Times New Roman" w:cs="Times New Roman"/>
                <w:color w:val="000000" w:themeColor="text1"/>
              </w:rPr>
            </w:pPr>
            <w:r w:rsidRPr="00BD4789">
              <w:rPr>
                <w:rFonts w:ascii="Times New Roman" w:eastAsia="Times New Roman" w:hAnsi="Times New Roman" w:cs="Times New Roman"/>
                <w:b/>
                <w:bCs/>
                <w:color w:val="000000" w:themeColor="text1"/>
              </w:rPr>
              <w:t xml:space="preserve">Стиль языка, подходящий для диалога/письма в </w:t>
            </w:r>
            <w:proofErr w:type="spellStart"/>
            <w:proofErr w:type="gramStart"/>
            <w:r w:rsidRPr="00BD4789">
              <w:rPr>
                <w:rFonts w:ascii="Times New Roman" w:eastAsia="Times New Roman" w:hAnsi="Times New Roman" w:cs="Times New Roman"/>
                <w:b/>
                <w:bCs/>
                <w:color w:val="000000" w:themeColor="text1"/>
              </w:rPr>
              <w:t>классе:</w:t>
            </w:r>
            <w:r w:rsidRPr="00BD4789">
              <w:rPr>
                <w:rFonts w:ascii="Times New Roman" w:eastAsia="Times New Roman" w:hAnsi="Times New Roman" w:cs="Times New Roman"/>
                <w:color w:val="000000" w:themeColor="text1"/>
              </w:rPr>
              <w:t>научный</w:t>
            </w:r>
            <w:proofErr w:type="spellEnd"/>
            <w:proofErr w:type="gramEnd"/>
          </w:p>
          <w:p w:rsidR="00E02F51" w:rsidRPr="00BD4789" w:rsidRDefault="00E02F51" w:rsidP="00F85762">
            <w:pPr>
              <w:rPr>
                <w:rFonts w:ascii="Times New Roman" w:eastAsia="Times New Roman" w:hAnsi="Times New Roman" w:cs="Times New Roman"/>
                <w:color w:val="000000" w:themeColor="text1"/>
              </w:rPr>
            </w:pPr>
            <w:r w:rsidRPr="00BD4789">
              <w:rPr>
                <w:rFonts w:ascii="Times New Roman" w:eastAsia="Times New Roman" w:hAnsi="Times New Roman" w:cs="Times New Roman"/>
                <w:i/>
                <w:iCs/>
                <w:color w:val="000000" w:themeColor="text1"/>
              </w:rPr>
              <w:t>Вопросы для обсуждения:</w:t>
            </w:r>
          </w:p>
          <w:p w:rsidR="00E02F51" w:rsidRPr="00BD4789" w:rsidRDefault="00E02F51" w:rsidP="00F85762">
            <w:pPr>
              <w:rPr>
                <w:rFonts w:ascii="Times New Roman" w:eastAsia="Times New Roman" w:hAnsi="Times New Roman" w:cs="Times New Roman"/>
                <w:color w:val="000000" w:themeColor="text1"/>
              </w:rPr>
            </w:pPr>
            <w:r w:rsidRPr="00BD4789">
              <w:rPr>
                <w:rFonts w:ascii="Times New Roman" w:eastAsia="Times New Roman" w:hAnsi="Times New Roman" w:cs="Times New Roman"/>
                <w:b/>
                <w:bCs/>
                <w:color w:val="000000" w:themeColor="text1"/>
              </w:rPr>
              <w:t> </w:t>
            </w:r>
            <w:r w:rsidRPr="00BD4789">
              <w:rPr>
                <w:rFonts w:ascii="Times New Roman" w:hAnsi="Times New Roman" w:cs="Times New Roman"/>
                <w:b/>
                <w:i/>
              </w:rPr>
              <w:t>Значение слуха.</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 Как вы думаете, для чего человеку необходим слух? (</w:t>
            </w:r>
            <w:proofErr w:type="gramStart"/>
            <w:r w:rsidRPr="00BD4789">
              <w:rPr>
                <w:rFonts w:ascii="Times New Roman" w:hAnsi="Times New Roman" w:cs="Times New Roman"/>
              </w:rPr>
              <w:t>ответы</w:t>
            </w:r>
            <w:proofErr w:type="gramEnd"/>
            <w:r w:rsidRPr="00BD4789">
              <w:rPr>
                <w:rFonts w:ascii="Times New Roman" w:hAnsi="Times New Roman" w:cs="Times New Roman"/>
              </w:rPr>
              <w:t xml:space="preserve"> учащихся)</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 xml:space="preserve">Выводы: </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 восприятие информации на расстоянии</w:t>
            </w:r>
          </w:p>
          <w:p w:rsidR="00E02F51" w:rsidRPr="00BD4789" w:rsidRDefault="00E02F51" w:rsidP="00F85762">
            <w:pPr>
              <w:pStyle w:val="a7"/>
              <w:ind w:left="1080"/>
              <w:rPr>
                <w:rFonts w:ascii="Times New Roman" w:hAnsi="Times New Roman" w:cs="Times New Roman"/>
              </w:rPr>
            </w:pPr>
            <w:r w:rsidRPr="00BD4789">
              <w:rPr>
                <w:rFonts w:ascii="Times New Roman" w:hAnsi="Times New Roman" w:cs="Times New Roman"/>
              </w:rPr>
              <w:t>- общение</w:t>
            </w:r>
          </w:p>
          <w:p w:rsidR="00E02F51" w:rsidRPr="00BD4789" w:rsidRDefault="00E02F51" w:rsidP="00F85762">
            <w:pPr>
              <w:keepLines/>
              <w:suppressLineNumbers/>
              <w:suppressAutoHyphens/>
              <w:autoSpaceDE w:val="0"/>
              <w:autoSpaceDN w:val="0"/>
              <w:adjustRightInd w:val="0"/>
              <w:contextualSpacing/>
              <w:rPr>
                <w:rFonts w:ascii="Times New Roman" w:hAnsi="Times New Roman" w:cs="Times New Roman"/>
                <w:b/>
                <w:color w:val="000000" w:themeColor="text1"/>
              </w:rPr>
            </w:pPr>
          </w:p>
        </w:tc>
      </w:tr>
      <w:tr w:rsidR="00E02F51" w:rsidRPr="00BD4789" w:rsidTr="00F85762">
        <w:trPr>
          <w:cantSplit/>
          <w:trHeight w:val="603"/>
        </w:trPr>
        <w:tc>
          <w:tcPr>
            <w:tcW w:w="2552" w:type="dxa"/>
            <w:gridSpan w:val="2"/>
            <w:shd w:val="clear" w:color="auto" w:fill="auto"/>
          </w:tcPr>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 xml:space="preserve">Привитие ценностей </w:t>
            </w:r>
          </w:p>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lang w:eastAsia="zh-CN"/>
              </w:rPr>
            </w:pPr>
          </w:p>
        </w:tc>
        <w:tc>
          <w:tcPr>
            <w:tcW w:w="8473" w:type="dxa"/>
            <w:gridSpan w:val="7"/>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lang w:eastAsia="en-GB"/>
              </w:rPr>
              <w:t xml:space="preserve">Взаимоуважение и сотрудничество. </w:t>
            </w:r>
          </w:p>
        </w:tc>
      </w:tr>
      <w:tr w:rsidR="00E02F51" w:rsidRPr="00BD4789" w:rsidTr="00F85762">
        <w:trPr>
          <w:cantSplit/>
          <w:trHeight w:val="1284"/>
        </w:trPr>
        <w:tc>
          <w:tcPr>
            <w:tcW w:w="2552" w:type="dxa"/>
            <w:gridSpan w:val="2"/>
            <w:shd w:val="clear" w:color="auto" w:fill="auto"/>
          </w:tcPr>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Навыки использования</w:t>
            </w:r>
          </w:p>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 xml:space="preserve">             ИКТ </w:t>
            </w:r>
          </w:p>
        </w:tc>
        <w:tc>
          <w:tcPr>
            <w:tcW w:w="8473" w:type="dxa"/>
            <w:gridSpan w:val="7"/>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lang w:eastAsia="en-GB"/>
              </w:rPr>
              <w:t>Просмотр мультфильма «Самый большой друг». Установление значений отдельных слов в онлайн-словарях</w:t>
            </w:r>
          </w:p>
        </w:tc>
      </w:tr>
      <w:tr w:rsidR="00E02F51" w:rsidRPr="00BD4789" w:rsidTr="00F85762">
        <w:trPr>
          <w:cantSplit/>
        </w:trPr>
        <w:tc>
          <w:tcPr>
            <w:tcW w:w="2552" w:type="dxa"/>
            <w:gridSpan w:val="2"/>
            <w:shd w:val="clear" w:color="auto" w:fill="auto"/>
          </w:tcPr>
          <w:p w:rsidR="00E02F51" w:rsidRPr="00BD4789" w:rsidRDefault="00E02F51" w:rsidP="00F85762">
            <w:pPr>
              <w:widowControl w:val="0"/>
              <w:suppressAutoHyphens/>
              <w:spacing w:line="260" w:lineRule="exact"/>
              <w:ind w:left="-468" w:firstLine="468"/>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Предварительные знания</w:t>
            </w:r>
          </w:p>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p>
        </w:tc>
        <w:tc>
          <w:tcPr>
            <w:tcW w:w="8473" w:type="dxa"/>
            <w:gridSpan w:val="7"/>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val="kk-KZ" w:eastAsia="zh-CN"/>
              </w:rPr>
            </w:pPr>
            <w:r w:rsidRPr="00BD4789">
              <w:rPr>
                <w:rFonts w:ascii="Times New Roman" w:eastAsia="Times New Roman" w:hAnsi="Times New Roman" w:cs="Times New Roman"/>
                <w:lang w:val="kk-KZ" w:eastAsia="en-GB"/>
              </w:rPr>
              <w:t xml:space="preserve">Слух </w:t>
            </w:r>
          </w:p>
        </w:tc>
      </w:tr>
      <w:tr w:rsidR="00E02F51" w:rsidRPr="00BD4789" w:rsidTr="00F85762">
        <w:trPr>
          <w:gridAfter w:val="1"/>
          <w:wAfter w:w="40" w:type="dxa"/>
          <w:trHeight w:val="564"/>
        </w:trPr>
        <w:tc>
          <w:tcPr>
            <w:tcW w:w="10985" w:type="dxa"/>
            <w:gridSpan w:val="8"/>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Ход урока</w:t>
            </w:r>
          </w:p>
        </w:tc>
      </w:tr>
      <w:tr w:rsidR="00E02F51" w:rsidRPr="00BD4789" w:rsidTr="00F85762">
        <w:trPr>
          <w:gridAfter w:val="3"/>
          <w:wAfter w:w="2134" w:type="dxa"/>
          <w:trHeight w:val="528"/>
        </w:trPr>
        <w:tc>
          <w:tcPr>
            <w:tcW w:w="1985" w:type="dxa"/>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Запланированные этапы урока</w:t>
            </w:r>
          </w:p>
        </w:tc>
        <w:tc>
          <w:tcPr>
            <w:tcW w:w="6906" w:type="dxa"/>
            <w:gridSpan w:val="5"/>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 xml:space="preserve">Запланированная деятельность на уроке </w:t>
            </w:r>
          </w:p>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p>
        </w:tc>
      </w:tr>
      <w:tr w:rsidR="00E02F51" w:rsidRPr="00BD4789" w:rsidTr="00F85762">
        <w:trPr>
          <w:gridAfter w:val="3"/>
          <w:wAfter w:w="2134" w:type="dxa"/>
          <w:trHeight w:val="2482"/>
        </w:trPr>
        <w:tc>
          <w:tcPr>
            <w:tcW w:w="1985" w:type="dxa"/>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lang w:val="en-GB" w:eastAsia="zh-CN"/>
              </w:rPr>
            </w:pPr>
            <w:r w:rsidRPr="00BD4789">
              <w:rPr>
                <w:rFonts w:ascii="Times New Roman" w:eastAsia="Times New Roman" w:hAnsi="Times New Roman" w:cs="Times New Roman"/>
                <w:lang w:eastAsia="en-GB"/>
              </w:rPr>
              <w:lastRenderedPageBreak/>
              <w:t>Начало урока</w:t>
            </w:r>
          </w:p>
          <w:p w:rsidR="00E02F51" w:rsidRPr="00BD4789" w:rsidRDefault="00E02F51" w:rsidP="00F85762">
            <w:pPr>
              <w:widowControl w:val="0"/>
              <w:suppressAutoHyphens/>
              <w:spacing w:line="260" w:lineRule="exact"/>
              <w:rPr>
                <w:rFonts w:ascii="Times New Roman" w:eastAsia="Times New Roman" w:hAnsi="Times New Roman" w:cs="Times New Roman"/>
                <w:lang w:val="en-GB" w:eastAsia="zh-CN"/>
              </w:rPr>
            </w:pPr>
          </w:p>
        </w:tc>
        <w:tc>
          <w:tcPr>
            <w:tcW w:w="6906" w:type="dxa"/>
            <w:gridSpan w:val="5"/>
            <w:shd w:val="clear" w:color="auto" w:fill="auto"/>
          </w:tcPr>
          <w:p w:rsidR="00E02F51" w:rsidRPr="00BD4789" w:rsidRDefault="00E02F51" w:rsidP="00F85762">
            <w:pPr>
              <w:pStyle w:val="aa"/>
              <w:spacing w:line="276" w:lineRule="auto"/>
              <w:rPr>
                <w:rFonts w:ascii="Times New Roman" w:eastAsia="Times New Roman" w:hAnsi="Times New Roman" w:cs="Times New Roman"/>
                <w:sz w:val="24"/>
                <w:szCs w:val="24"/>
                <w:lang w:eastAsia="en-GB"/>
              </w:rPr>
            </w:pPr>
            <w:r w:rsidRPr="00BD4789">
              <w:rPr>
                <w:rStyle w:val="a9"/>
                <w:rFonts w:ascii="Times New Roman" w:hAnsi="Times New Roman" w:cs="Times New Roman"/>
                <w:color w:val="000000"/>
                <w:sz w:val="24"/>
                <w:szCs w:val="24"/>
              </w:rPr>
              <w:t xml:space="preserve">Организационный момент. Приветствует учеников, </w:t>
            </w:r>
            <w:r w:rsidRPr="00BD4789">
              <w:rPr>
                <w:rFonts w:ascii="Times New Roman" w:eastAsia="Times New Roman" w:hAnsi="Times New Roman" w:cs="Times New Roman"/>
                <w:sz w:val="24"/>
                <w:szCs w:val="24"/>
                <w:lang w:eastAsia="en-GB"/>
              </w:rPr>
              <w:t xml:space="preserve">Создание </w:t>
            </w:r>
            <w:proofErr w:type="spellStart"/>
            <w:r w:rsidRPr="00BD4789">
              <w:rPr>
                <w:rFonts w:ascii="Times New Roman" w:eastAsia="Times New Roman" w:hAnsi="Times New Roman" w:cs="Times New Roman"/>
                <w:color w:val="333333"/>
                <w:sz w:val="24"/>
                <w:szCs w:val="24"/>
              </w:rPr>
              <w:t>коллаборативной</w:t>
            </w:r>
            <w:proofErr w:type="spellEnd"/>
            <w:r w:rsidRPr="00BD4789">
              <w:rPr>
                <w:rFonts w:ascii="Times New Roman" w:eastAsia="Times New Roman" w:hAnsi="Times New Roman" w:cs="Times New Roman"/>
                <w:sz w:val="24"/>
                <w:szCs w:val="24"/>
                <w:lang w:eastAsia="en-GB"/>
              </w:rPr>
              <w:t xml:space="preserve"> обстановки</w:t>
            </w:r>
          </w:p>
          <w:p w:rsidR="00E02F51" w:rsidRPr="00BD4789" w:rsidRDefault="00E02F51" w:rsidP="00F85762">
            <w:pPr>
              <w:pStyle w:val="aa"/>
              <w:spacing w:line="276" w:lineRule="auto"/>
              <w:rPr>
                <w:rFonts w:ascii="Times New Roman" w:eastAsia="Times New Roman" w:hAnsi="Times New Roman" w:cs="Times New Roman"/>
                <w:sz w:val="24"/>
                <w:szCs w:val="24"/>
                <w:lang w:eastAsia="en-GB"/>
              </w:rPr>
            </w:pPr>
            <w:r w:rsidRPr="00BD4789">
              <w:rPr>
                <w:rFonts w:ascii="Times New Roman" w:eastAsia="Times New Roman" w:hAnsi="Times New Roman" w:cs="Times New Roman"/>
                <w:sz w:val="24"/>
                <w:szCs w:val="24"/>
                <w:lang w:eastAsia="en-GB"/>
              </w:rPr>
              <w:t>Определение цели урока</w:t>
            </w:r>
          </w:p>
          <w:p w:rsidR="00E02F51" w:rsidRPr="00BD4789" w:rsidRDefault="00E02F51" w:rsidP="00F85762">
            <w:pPr>
              <w:rPr>
                <w:rStyle w:val="a9"/>
                <w:rFonts w:ascii="Times New Roman" w:hAnsi="Times New Roman" w:cs="Times New Roman"/>
                <w:b w:val="0"/>
              </w:rPr>
            </w:pPr>
            <w:r w:rsidRPr="00BD4789">
              <w:rPr>
                <w:rFonts w:ascii="Times New Roman" w:eastAsia="Times New Roman" w:hAnsi="Times New Roman" w:cs="Times New Roman"/>
                <w:lang w:eastAsia="en-GB"/>
              </w:rPr>
              <w:t xml:space="preserve"> «</w:t>
            </w:r>
            <w:r w:rsidRPr="00BD4789">
              <w:rPr>
                <w:rStyle w:val="a9"/>
                <w:rFonts w:ascii="Times New Roman" w:hAnsi="Times New Roman" w:cs="Times New Roman"/>
              </w:rPr>
              <w:t>Приветствия разных народов мира»</w:t>
            </w:r>
          </w:p>
          <w:p w:rsidR="00E02F51" w:rsidRPr="00BD4789" w:rsidRDefault="00E02F51" w:rsidP="00F85762">
            <w:pPr>
              <w:pStyle w:val="aa"/>
              <w:spacing w:line="276" w:lineRule="auto"/>
              <w:rPr>
                <w:rFonts w:ascii="Times New Roman" w:eastAsia="Times New Roman" w:hAnsi="Times New Roman" w:cs="Times New Roman"/>
                <w:sz w:val="24"/>
                <w:szCs w:val="24"/>
                <w:lang w:eastAsia="en-GB"/>
              </w:rPr>
            </w:pPr>
            <w:r w:rsidRPr="00BD4789">
              <w:rPr>
                <w:rFonts w:ascii="Times New Roman" w:eastAsia="Times New Roman" w:hAnsi="Times New Roman" w:cs="Times New Roman"/>
                <w:sz w:val="24"/>
                <w:szCs w:val="24"/>
                <w:lang w:eastAsia="en-GB"/>
              </w:rPr>
              <w:t xml:space="preserve">Объединение учащихся в группы </w:t>
            </w:r>
          </w:p>
          <w:p w:rsidR="00E02F51" w:rsidRPr="00BD4789" w:rsidRDefault="00E02F51" w:rsidP="00F85762">
            <w:pPr>
              <w:pStyle w:val="aa"/>
              <w:rPr>
                <w:rFonts w:ascii="Times New Roman" w:eastAsia="Calibri" w:hAnsi="Times New Roman" w:cs="Times New Roman"/>
                <w:sz w:val="24"/>
                <w:szCs w:val="24"/>
                <w:lang w:val="kk-KZ" w:eastAsia="en-GB"/>
              </w:rPr>
            </w:pPr>
            <w:r w:rsidRPr="00BD4789">
              <w:rPr>
                <w:rFonts w:ascii="Times New Roman" w:eastAsia="Calibri" w:hAnsi="Times New Roman" w:cs="Times New Roman"/>
                <w:sz w:val="24"/>
                <w:szCs w:val="24"/>
                <w:lang w:eastAsia="en-GB"/>
              </w:rPr>
              <w:t xml:space="preserve">Играют в </w:t>
            </w:r>
            <w:proofErr w:type="gramStart"/>
            <w:r w:rsidRPr="00BD4789">
              <w:rPr>
                <w:rFonts w:ascii="Times New Roman" w:eastAsia="Calibri" w:hAnsi="Times New Roman" w:cs="Times New Roman"/>
                <w:sz w:val="24"/>
                <w:szCs w:val="24"/>
                <w:lang w:eastAsia="en-GB"/>
              </w:rPr>
              <w:t>игру ,разминаются</w:t>
            </w:r>
            <w:proofErr w:type="gramEnd"/>
            <w:r w:rsidRPr="00BD4789">
              <w:rPr>
                <w:rFonts w:ascii="Times New Roman" w:eastAsia="Calibri" w:hAnsi="Times New Roman" w:cs="Times New Roman"/>
                <w:sz w:val="24"/>
                <w:szCs w:val="24"/>
                <w:lang w:eastAsia="en-GB"/>
              </w:rPr>
              <w:t xml:space="preserve"> и объединяются в группы.</w:t>
            </w:r>
          </w:p>
          <w:p w:rsidR="00E02F51" w:rsidRPr="00BD4789" w:rsidRDefault="00E02F51" w:rsidP="00F85762">
            <w:pPr>
              <w:pStyle w:val="aa"/>
              <w:rPr>
                <w:rFonts w:ascii="Times New Roman" w:hAnsi="Times New Roman" w:cs="Times New Roman"/>
                <w:sz w:val="24"/>
                <w:szCs w:val="24"/>
                <w:lang w:eastAsia="zh-CN"/>
              </w:rPr>
            </w:pPr>
            <w:r w:rsidRPr="00BD4789">
              <w:rPr>
                <w:rFonts w:ascii="Times New Roman" w:hAnsi="Times New Roman" w:cs="Times New Roman"/>
                <w:b/>
                <w:sz w:val="24"/>
                <w:szCs w:val="24"/>
              </w:rPr>
              <w:t>Проверка пройденной темы</w:t>
            </w:r>
            <w:r w:rsidRPr="00BD4789">
              <w:rPr>
                <w:rFonts w:ascii="Times New Roman" w:hAnsi="Times New Roman" w:cs="Times New Roman"/>
                <w:sz w:val="24"/>
                <w:szCs w:val="24"/>
              </w:rPr>
              <w:t>. С помощью метода «Толстые и тонкие вопросы» проверяет пройденную тему.</w:t>
            </w:r>
          </w:p>
        </w:tc>
      </w:tr>
      <w:tr w:rsidR="00E02F51" w:rsidRPr="00BD4789" w:rsidTr="00F85762">
        <w:trPr>
          <w:gridAfter w:val="3"/>
          <w:wAfter w:w="2134" w:type="dxa"/>
          <w:trHeight w:val="1587"/>
        </w:trPr>
        <w:tc>
          <w:tcPr>
            <w:tcW w:w="1985" w:type="dxa"/>
            <w:shd w:val="clear" w:color="auto" w:fill="auto"/>
          </w:tcPr>
          <w:p w:rsidR="00E02F51" w:rsidRPr="00BD4789" w:rsidRDefault="00E02F51" w:rsidP="00F85762">
            <w:pPr>
              <w:widowControl w:val="0"/>
              <w:suppressAutoHyphens/>
              <w:spacing w:line="260" w:lineRule="exact"/>
              <w:jc w:val="center"/>
              <w:rPr>
                <w:rFonts w:ascii="Times New Roman" w:eastAsia="Arial" w:hAnsi="Times New Roman" w:cs="Times New Roman"/>
                <w:lang w:eastAsia="en-GB"/>
              </w:rPr>
            </w:pPr>
            <w:r w:rsidRPr="00BD4789">
              <w:rPr>
                <w:rFonts w:ascii="Times New Roman" w:eastAsia="Times New Roman" w:hAnsi="Times New Roman" w:cs="Times New Roman"/>
                <w:lang w:eastAsia="en-GB"/>
              </w:rPr>
              <w:t xml:space="preserve">Середина урока </w:t>
            </w:r>
          </w:p>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Arial" w:hAnsi="Times New Roman" w:cs="Times New Roman"/>
                <w:lang w:eastAsia="en-GB"/>
              </w:rPr>
              <w:t xml:space="preserve"> </w:t>
            </w:r>
          </w:p>
        </w:tc>
        <w:tc>
          <w:tcPr>
            <w:tcW w:w="6906" w:type="dxa"/>
            <w:gridSpan w:val="5"/>
            <w:shd w:val="clear" w:color="auto" w:fill="auto"/>
          </w:tcPr>
          <w:p w:rsidR="00E02F51" w:rsidRPr="00BD4789" w:rsidRDefault="00E02F51" w:rsidP="00F85762">
            <w:pPr>
              <w:pStyle w:val="a5"/>
              <w:tabs>
                <w:tab w:val="left" w:pos="708"/>
              </w:tabs>
              <w:spacing w:after="0" w:line="276" w:lineRule="auto"/>
              <w:ind w:left="0"/>
              <w:rPr>
                <w:rFonts w:ascii="Times New Roman" w:hAnsi="Times New Roman" w:cs="Times New Roman"/>
                <w:b/>
                <w:lang w:eastAsia="en-GB"/>
              </w:rPr>
            </w:pPr>
            <w:r w:rsidRPr="00BD4789">
              <w:rPr>
                <w:rFonts w:ascii="Times New Roman" w:hAnsi="Times New Roman" w:cs="Times New Roman"/>
                <w:b/>
                <w:lang w:eastAsia="en-GB"/>
              </w:rPr>
              <w:t xml:space="preserve">Устная </w:t>
            </w:r>
            <w:proofErr w:type="gramStart"/>
            <w:r w:rsidRPr="00BD4789">
              <w:rPr>
                <w:rFonts w:ascii="Times New Roman" w:hAnsi="Times New Roman" w:cs="Times New Roman"/>
                <w:b/>
                <w:lang w:eastAsia="en-GB"/>
              </w:rPr>
              <w:t>работа</w:t>
            </w:r>
            <w:r w:rsidRPr="00BD4789">
              <w:rPr>
                <w:rFonts w:ascii="Times New Roman" w:hAnsi="Times New Roman" w:cs="Times New Roman"/>
                <w:b/>
                <w:lang w:val="kk-KZ" w:eastAsia="en-GB"/>
              </w:rPr>
              <w:t xml:space="preserve">  </w:t>
            </w:r>
            <w:r w:rsidRPr="00BD4789">
              <w:rPr>
                <w:rFonts w:ascii="Times New Roman" w:hAnsi="Times New Roman" w:cs="Times New Roman"/>
                <w:lang w:eastAsia="en-GB"/>
              </w:rPr>
              <w:t>.</w:t>
            </w:r>
            <w:proofErr w:type="gramEnd"/>
            <w:r w:rsidRPr="00BD4789">
              <w:rPr>
                <w:rFonts w:ascii="Times New Roman" w:hAnsi="Times New Roman" w:cs="Times New Roman"/>
                <w:lang w:eastAsia="en-GB"/>
              </w:rPr>
              <w:t xml:space="preserve"> </w:t>
            </w:r>
            <w:r w:rsidRPr="00BD4789">
              <w:rPr>
                <w:rFonts w:ascii="Times New Roman" w:hAnsi="Times New Roman" w:cs="Times New Roman"/>
                <w:b/>
                <w:lang w:eastAsia="en-GB"/>
              </w:rPr>
              <w:t>Мозговой штурм</w:t>
            </w:r>
          </w:p>
          <w:p w:rsidR="00E02F51" w:rsidRPr="00BD4789" w:rsidRDefault="00E02F51" w:rsidP="00F85762">
            <w:pPr>
              <w:pStyle w:val="a3"/>
              <w:shd w:val="clear" w:color="auto" w:fill="FFFFFF"/>
              <w:spacing w:before="0" w:beforeAutospacing="0" w:after="0" w:afterAutospacing="0"/>
              <w:rPr>
                <w:color w:val="000000"/>
                <w:lang w:val="ru-RU"/>
              </w:rPr>
            </w:pPr>
            <w:proofErr w:type="gramStart"/>
            <w:r w:rsidRPr="00BD4789">
              <w:rPr>
                <w:color w:val="000000"/>
                <w:lang w:val="ru-RU"/>
              </w:rPr>
              <w:t>Для  каждой</w:t>
            </w:r>
            <w:proofErr w:type="gramEnd"/>
            <w:r w:rsidRPr="00BD4789">
              <w:rPr>
                <w:color w:val="000000"/>
                <w:lang w:val="ru-RU"/>
              </w:rPr>
              <w:t xml:space="preserve"> группе отдельная тема для изучения.</w:t>
            </w:r>
          </w:p>
          <w:p w:rsidR="00E02F51" w:rsidRPr="00BD4789" w:rsidRDefault="00E02F51" w:rsidP="00F85762">
            <w:pPr>
              <w:pStyle w:val="a3"/>
              <w:shd w:val="clear" w:color="auto" w:fill="FFFFFF"/>
              <w:spacing w:before="0" w:beforeAutospacing="0" w:after="0" w:afterAutospacing="0"/>
              <w:rPr>
                <w:color w:val="000000"/>
                <w:lang w:val="ru-RU"/>
              </w:rPr>
            </w:pPr>
            <w:r w:rsidRPr="00BD4789">
              <w:rPr>
                <w:color w:val="000000"/>
                <w:shd w:val="clear" w:color="auto" w:fill="FFFFFF"/>
              </w:rPr>
              <w:t> </w:t>
            </w:r>
            <w:r w:rsidRPr="00BD4789">
              <w:rPr>
                <w:color w:val="000000"/>
                <w:shd w:val="clear" w:color="auto" w:fill="FFFFFF"/>
                <w:lang w:val="ru-RU"/>
              </w:rPr>
              <w:t>Используя принцип «</w:t>
            </w:r>
            <w:proofErr w:type="spellStart"/>
            <w:r w:rsidRPr="00BD4789">
              <w:rPr>
                <w:color w:val="000000"/>
                <w:shd w:val="clear" w:color="auto" w:fill="FFFFFF"/>
                <w:lang w:val="ru-RU"/>
              </w:rPr>
              <w:t>Джигсо</w:t>
            </w:r>
            <w:proofErr w:type="spellEnd"/>
            <w:r w:rsidRPr="00BD4789">
              <w:rPr>
                <w:color w:val="000000"/>
                <w:shd w:val="clear" w:color="auto" w:fill="FFFFFF"/>
                <w:lang w:val="ru-RU"/>
              </w:rPr>
              <w:t>» од</w:t>
            </w:r>
            <w:r w:rsidR="00AC18F4">
              <w:rPr>
                <w:color w:val="000000"/>
                <w:shd w:val="clear" w:color="auto" w:fill="FFFFFF"/>
                <w:lang w:val="ru-RU"/>
              </w:rPr>
              <w:t xml:space="preserve">ин представитель </w:t>
            </w:r>
            <w:proofErr w:type="gramStart"/>
            <w:r w:rsidR="00AC18F4">
              <w:rPr>
                <w:color w:val="000000"/>
                <w:shd w:val="clear" w:color="auto" w:fill="FFFFFF"/>
                <w:lang w:val="ru-RU"/>
              </w:rPr>
              <w:t xml:space="preserve">группы </w:t>
            </w:r>
            <w:r w:rsidRPr="00BD4789">
              <w:rPr>
                <w:color w:val="000000"/>
                <w:shd w:val="clear" w:color="auto" w:fill="FFFFFF"/>
                <w:lang w:val="ru-RU"/>
              </w:rPr>
              <w:t xml:space="preserve"> </w:t>
            </w:r>
            <w:r w:rsidR="00AC18F4" w:rsidRPr="00BD4789">
              <w:rPr>
                <w:color w:val="000000"/>
                <w:shd w:val="clear" w:color="auto" w:fill="FFFFFF"/>
                <w:lang w:val="ru-RU"/>
              </w:rPr>
              <w:t>объясняет</w:t>
            </w:r>
            <w:proofErr w:type="gramEnd"/>
            <w:r w:rsidR="00AC18F4" w:rsidRPr="00BD4789">
              <w:rPr>
                <w:color w:val="000000"/>
                <w:shd w:val="clear" w:color="auto" w:fill="FFFFFF"/>
                <w:lang w:val="ru-RU"/>
              </w:rPr>
              <w:t xml:space="preserve"> свой материал</w:t>
            </w:r>
            <w:r w:rsidR="00AC18F4" w:rsidRPr="00BD4789">
              <w:rPr>
                <w:color w:val="000000"/>
                <w:shd w:val="clear" w:color="auto" w:fill="FFFFFF"/>
                <w:lang w:val="ru-RU"/>
              </w:rPr>
              <w:t xml:space="preserve"> </w:t>
            </w:r>
            <w:r w:rsidRPr="00BD4789">
              <w:rPr>
                <w:color w:val="000000"/>
                <w:shd w:val="clear" w:color="auto" w:fill="FFFFFF"/>
                <w:lang w:val="ru-RU"/>
              </w:rPr>
              <w:t xml:space="preserve">к </w:t>
            </w:r>
            <w:r w:rsidR="00AC18F4">
              <w:rPr>
                <w:color w:val="000000"/>
                <w:shd w:val="clear" w:color="auto" w:fill="FFFFFF"/>
                <w:lang w:val="ru-RU"/>
              </w:rPr>
              <w:t xml:space="preserve">другой группе </w:t>
            </w:r>
            <w:r w:rsidRPr="00BD4789">
              <w:rPr>
                <w:color w:val="000000"/>
                <w:shd w:val="clear" w:color="auto" w:fill="FFFFFF"/>
                <w:lang w:val="ru-RU"/>
              </w:rPr>
              <w:t>. При этом участники группы задают вопросы в конце оценивают объяснение, полноту, точность.</w:t>
            </w:r>
          </w:p>
          <w:p w:rsidR="00E02F51" w:rsidRPr="00BD4789" w:rsidRDefault="00E02F51" w:rsidP="00F85762">
            <w:pPr>
              <w:pStyle w:val="a3"/>
              <w:shd w:val="clear" w:color="auto" w:fill="FFFFFF"/>
              <w:spacing w:before="0" w:beforeAutospacing="0" w:after="0" w:afterAutospacing="0"/>
              <w:rPr>
                <w:color w:val="000000"/>
                <w:shd w:val="clear" w:color="auto" w:fill="FFFFFF"/>
                <w:lang w:val="ru-RU"/>
              </w:rPr>
            </w:pPr>
            <w:r w:rsidRPr="00BD4789">
              <w:rPr>
                <w:color w:val="000000"/>
                <w:shd w:val="clear" w:color="auto" w:fill="FFFFFF"/>
                <w:lang w:val="ru-RU"/>
              </w:rPr>
              <w:t xml:space="preserve">Зрение – это один из способов познавать окружающий мир и ориентироваться в пространстве. Несмотря на то что другие органы чувств тоже очень важны, с помощью глаз человек воспринимает около 90% всей информации, поступающей из окружающей среды. Благодаря способности видеть то, что находится вокруг нас, мы можем судить о происходящих событиях, отличать предметы друг от друга, а также заметить угрожающие факторы. Глаза человека устроены так, что помимо самих объектов, они различают ещё и цвета, в которые окрашен наш мир. За это отвечают специальные микроскопические клетки – палочки и колбочки, которые присутствуют в сетчатке каждого из нас. Благодаря им воспринятая нами информация о виде окружающего передаётся в головной мозг. Это зрелище не для слабонервных Не складываются отношения? В чем причина? Как научиться ценить себя за один миг Строение глаза: схема Несмотря на то что глаз занимает так мало места, он содержит множество анатомических структур, благодаря которым мы имеем способность видеть. Орган зрения практически напрямую связан с головным мозгом, и с помощью специального исследования офтальмологи видят пересечение зрительного нерва. Глазное яблоко имеет форму шара и располагается в специальной выемке – орбите, которую образуют кости черепа. Чтобы понять, для чего нужны многочисленные структуры органа зрения, необходимо знать строение глаза. Схема показывает, что глаз состоит таких образований, как стекловидное тело, хрусталик, передняя и задняя камеры, зрительный нерв и оболочки. Снаружи орган зрения покрывает склера - защитный каркас глаза. Оболочки глаза Склера выполняет функцию защиты глазного яблока от повреждений. Она является наружной оболочкой и занимает около 5/6 поверхности органа зрения. Часть склеры, которая находится снаружи и выходит непосредственно к окружающей среде, называется роговицей. Ей присущи свойства, благодаря которым мы имеем способность чётко видеть окружающий мир. Основные из них – это прозрачность, зеркальность, влажность, гладкость и способность пропускать и преломлять лучи. Остальная часть наружной оболочки глаза – склера – состоит из </w:t>
            </w:r>
            <w:r w:rsidRPr="00BD4789">
              <w:rPr>
                <w:color w:val="000000"/>
                <w:shd w:val="clear" w:color="auto" w:fill="FFFFFF"/>
                <w:lang w:val="ru-RU"/>
              </w:rPr>
              <w:lastRenderedPageBreak/>
              <w:t xml:space="preserve">плотной соединительнотканной основы. Под ней находится следующий слой – сосудистый. Средняя оболочка представлена тремя образованиями, расположенными последовательно: радужка, ресничное (цилиарное) тело и </w:t>
            </w:r>
            <w:proofErr w:type="spellStart"/>
            <w:r w:rsidRPr="00BD4789">
              <w:rPr>
                <w:color w:val="000000"/>
                <w:shd w:val="clear" w:color="auto" w:fill="FFFFFF"/>
                <w:lang w:val="ru-RU"/>
              </w:rPr>
              <w:t>хореоидея</w:t>
            </w:r>
            <w:proofErr w:type="spellEnd"/>
            <w:r w:rsidRPr="00BD4789">
              <w:rPr>
                <w:color w:val="000000"/>
                <w:shd w:val="clear" w:color="auto" w:fill="FFFFFF"/>
                <w:lang w:val="ru-RU"/>
              </w:rPr>
              <w:t xml:space="preserve">. Помимо этого, сосудистый слой включает зрачок. Он представляет собой небольшое отверстие, не покрытое радужной оболочкой. Каждое из этих образований имеет собственную функцию, которая необходима для обеспечения зрения. Последний слой – это сетчатая оболочка глаза. Она контактирует непосредственно с головным мозгом. Строение сетчатки глаза очень сложно. Это связано с тем, что она считается самой важной оболочкой органа зрения. - Читайте подробнее на </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b/>
                <w:i/>
                <w:sz w:val="24"/>
                <w:szCs w:val="24"/>
              </w:rPr>
              <w:t>1 группа</w:t>
            </w:r>
            <w:r w:rsidRPr="00BD4789">
              <w:rPr>
                <w:rFonts w:ascii="Times New Roman" w:eastAsia="Times New Roman" w:hAnsi="Times New Roman" w:cs="Times New Roman"/>
                <w:sz w:val="24"/>
                <w:szCs w:val="24"/>
              </w:rPr>
              <w:t xml:space="preserve"> изучает вопросы</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Дальтонизм – это ….</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Дальнозоркость – это……</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 xml:space="preserve">Близорукость – </w:t>
            </w:r>
            <w:proofErr w:type="gramStart"/>
            <w:r w:rsidRPr="00BD4789">
              <w:rPr>
                <w:rFonts w:ascii="Times New Roman" w:eastAsia="Times New Roman" w:hAnsi="Times New Roman" w:cs="Times New Roman"/>
                <w:sz w:val="24"/>
                <w:szCs w:val="24"/>
              </w:rPr>
              <w:t>это….</w:t>
            </w:r>
            <w:proofErr w:type="gramEnd"/>
            <w:r w:rsidRPr="00BD4789">
              <w:rPr>
                <w:rFonts w:ascii="Times New Roman" w:eastAsia="Times New Roman" w:hAnsi="Times New Roman" w:cs="Times New Roman"/>
                <w:sz w:val="24"/>
                <w:szCs w:val="24"/>
              </w:rPr>
              <w:t>.</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Аккомодация – это…</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b/>
                <w:i/>
                <w:sz w:val="24"/>
                <w:szCs w:val="24"/>
              </w:rPr>
              <w:t>2 группа</w:t>
            </w:r>
            <w:r w:rsidRPr="00BD4789">
              <w:rPr>
                <w:rFonts w:ascii="Times New Roman" w:eastAsia="Times New Roman" w:hAnsi="Times New Roman" w:cs="Times New Roman"/>
                <w:sz w:val="24"/>
                <w:szCs w:val="24"/>
              </w:rPr>
              <w:t xml:space="preserve"> изучает вопросы</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Строение глаза:</w:t>
            </w:r>
          </w:p>
          <w:p w:rsidR="00E02F51" w:rsidRPr="00BD4789" w:rsidRDefault="00E02F51" w:rsidP="00E02F51">
            <w:pPr>
              <w:pStyle w:val="aa"/>
              <w:numPr>
                <w:ilvl w:val="0"/>
                <w:numId w:val="2"/>
              </w:numPr>
              <w:rPr>
                <w:rFonts w:ascii="Times New Roman" w:eastAsia="Times New Roman" w:hAnsi="Times New Roman" w:cs="Times New Roman"/>
                <w:sz w:val="24"/>
                <w:szCs w:val="24"/>
              </w:rPr>
            </w:pPr>
            <w:proofErr w:type="gramStart"/>
            <w:r w:rsidRPr="00BD4789">
              <w:rPr>
                <w:rFonts w:ascii="Times New Roman" w:eastAsia="Times New Roman" w:hAnsi="Times New Roman" w:cs="Times New Roman"/>
                <w:sz w:val="24"/>
                <w:szCs w:val="24"/>
              </w:rPr>
              <w:t>глазное</w:t>
            </w:r>
            <w:proofErr w:type="gramEnd"/>
            <w:r w:rsidRPr="00BD4789">
              <w:rPr>
                <w:rFonts w:ascii="Times New Roman" w:eastAsia="Times New Roman" w:hAnsi="Times New Roman" w:cs="Times New Roman"/>
                <w:sz w:val="24"/>
                <w:szCs w:val="24"/>
              </w:rPr>
              <w:t xml:space="preserve"> яблоко, </w:t>
            </w:r>
          </w:p>
          <w:p w:rsidR="00E02F51" w:rsidRPr="00BD4789" w:rsidRDefault="00E02F51" w:rsidP="00E02F51">
            <w:pPr>
              <w:pStyle w:val="aa"/>
              <w:numPr>
                <w:ilvl w:val="0"/>
                <w:numId w:val="2"/>
              </w:numPr>
              <w:rPr>
                <w:rFonts w:ascii="Times New Roman" w:eastAsia="Times New Roman" w:hAnsi="Times New Roman" w:cs="Times New Roman"/>
                <w:sz w:val="24"/>
                <w:szCs w:val="24"/>
              </w:rPr>
            </w:pPr>
            <w:proofErr w:type="gramStart"/>
            <w:r w:rsidRPr="00BD4789">
              <w:rPr>
                <w:rFonts w:ascii="Times New Roman" w:eastAsia="Times New Roman" w:hAnsi="Times New Roman" w:cs="Times New Roman"/>
                <w:sz w:val="24"/>
                <w:szCs w:val="24"/>
              </w:rPr>
              <w:t>белочная</w:t>
            </w:r>
            <w:proofErr w:type="gramEnd"/>
            <w:r w:rsidRPr="00BD4789">
              <w:rPr>
                <w:rFonts w:ascii="Times New Roman" w:eastAsia="Times New Roman" w:hAnsi="Times New Roman" w:cs="Times New Roman"/>
                <w:sz w:val="24"/>
                <w:szCs w:val="24"/>
              </w:rPr>
              <w:t xml:space="preserve"> оболочка, </w:t>
            </w:r>
          </w:p>
          <w:p w:rsidR="00E02F51" w:rsidRPr="00BD4789" w:rsidRDefault="00E02F51" w:rsidP="00E02F51">
            <w:pPr>
              <w:pStyle w:val="aa"/>
              <w:numPr>
                <w:ilvl w:val="0"/>
                <w:numId w:val="2"/>
              </w:numPr>
              <w:rPr>
                <w:rFonts w:ascii="Times New Roman" w:eastAsia="Times New Roman" w:hAnsi="Times New Roman" w:cs="Times New Roman"/>
                <w:sz w:val="24"/>
                <w:szCs w:val="24"/>
              </w:rPr>
            </w:pPr>
            <w:proofErr w:type="gramStart"/>
            <w:r w:rsidRPr="00BD4789">
              <w:rPr>
                <w:rFonts w:ascii="Times New Roman" w:eastAsia="Times New Roman" w:hAnsi="Times New Roman" w:cs="Times New Roman"/>
                <w:sz w:val="24"/>
                <w:szCs w:val="24"/>
              </w:rPr>
              <w:t>сосудистая</w:t>
            </w:r>
            <w:proofErr w:type="gramEnd"/>
            <w:r w:rsidRPr="00BD4789">
              <w:rPr>
                <w:rFonts w:ascii="Times New Roman" w:eastAsia="Times New Roman" w:hAnsi="Times New Roman" w:cs="Times New Roman"/>
                <w:sz w:val="24"/>
                <w:szCs w:val="24"/>
              </w:rPr>
              <w:t xml:space="preserve"> оболочка</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b/>
                <w:sz w:val="24"/>
                <w:szCs w:val="24"/>
              </w:rPr>
              <w:t>3 группа</w:t>
            </w:r>
            <w:r w:rsidRPr="00BD4789">
              <w:rPr>
                <w:rFonts w:ascii="Times New Roman" w:eastAsia="Times New Roman" w:hAnsi="Times New Roman" w:cs="Times New Roman"/>
                <w:sz w:val="24"/>
                <w:szCs w:val="24"/>
              </w:rPr>
              <w:t xml:space="preserve"> изучает вопросы</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Гигиена зрения</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Меры профилактики заболеваний органа зрения.</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Выпустить брошюру.</w:t>
            </w:r>
          </w:p>
          <w:p w:rsidR="00E02F51" w:rsidRPr="00BD4789" w:rsidRDefault="00E02F51" w:rsidP="00F85762">
            <w:pPr>
              <w:pStyle w:val="aa"/>
              <w:rPr>
                <w:rFonts w:ascii="Times New Roman" w:eastAsia="Times New Roman" w:hAnsi="Times New Roman" w:cs="Times New Roman"/>
                <w:sz w:val="24"/>
                <w:szCs w:val="24"/>
              </w:rPr>
            </w:pPr>
            <w:r w:rsidRPr="00BD4789">
              <w:rPr>
                <w:rFonts w:ascii="Times New Roman" w:eastAsia="Times New Roman" w:hAnsi="Times New Roman" w:cs="Times New Roman"/>
                <w:sz w:val="24"/>
                <w:szCs w:val="24"/>
              </w:rPr>
              <w:t>Защита работы групп.</w:t>
            </w:r>
          </w:p>
          <w:p w:rsidR="00E02F51" w:rsidRPr="00BD4789" w:rsidRDefault="00E02F51" w:rsidP="00F85762">
            <w:pPr>
              <w:pStyle w:val="a3"/>
              <w:shd w:val="clear" w:color="auto" w:fill="FFFFFF"/>
              <w:spacing w:before="0" w:beforeAutospacing="0" w:after="0" w:afterAutospacing="0" w:line="159" w:lineRule="atLeast"/>
              <w:rPr>
                <w:color w:val="333333"/>
                <w:lang w:val="ru-RU" w:eastAsia="en-US"/>
              </w:rPr>
            </w:pPr>
            <w:r w:rsidRPr="00BD4789">
              <w:rPr>
                <w:b/>
                <w:u w:val="single"/>
                <w:lang w:val="ru-RU"/>
              </w:rPr>
              <w:t>Работа в парах</w:t>
            </w:r>
          </w:p>
          <w:p w:rsidR="00E02F51" w:rsidRPr="00BD4789" w:rsidRDefault="00E02F51" w:rsidP="00F85762">
            <w:pPr>
              <w:rPr>
                <w:rFonts w:ascii="Times New Roman" w:eastAsiaTheme="minorEastAsia" w:hAnsi="Times New Roman" w:cs="Times New Roman"/>
              </w:rPr>
            </w:pPr>
            <w:r w:rsidRPr="00BD4789">
              <w:rPr>
                <w:rFonts w:ascii="Times New Roman" w:eastAsiaTheme="minorEastAsia" w:hAnsi="Times New Roman" w:cs="Times New Roman"/>
              </w:rPr>
              <w:t xml:space="preserve">Выполняют задание в </w:t>
            </w:r>
            <w:r w:rsidRPr="00BD4789">
              <w:rPr>
                <w:rFonts w:ascii="Times New Roman" w:eastAsiaTheme="minorEastAsia" w:hAnsi="Times New Roman" w:cs="Times New Roman"/>
                <w:lang w:val="kk-KZ"/>
              </w:rPr>
              <w:t>парах</w:t>
            </w:r>
            <w:r w:rsidRPr="00BD4789">
              <w:rPr>
                <w:rFonts w:ascii="Times New Roman" w:eastAsiaTheme="minorEastAsia" w:hAnsi="Times New Roman" w:cs="Times New Roman"/>
              </w:rPr>
              <w:t>.</w:t>
            </w:r>
          </w:p>
          <w:p w:rsidR="00E02F51" w:rsidRPr="00BD4789" w:rsidRDefault="00E02F51" w:rsidP="00F85762">
            <w:pPr>
              <w:pStyle w:val="aa"/>
              <w:rPr>
                <w:rFonts w:ascii="Times New Roman" w:eastAsia="Times New Roman" w:hAnsi="Times New Roman" w:cs="Times New Roman"/>
                <w:color w:val="000000"/>
                <w:sz w:val="24"/>
                <w:szCs w:val="24"/>
              </w:rPr>
            </w:pPr>
            <w:r w:rsidRPr="00BD4789">
              <w:rPr>
                <w:rFonts w:ascii="Times New Roman" w:eastAsia="Times New Roman" w:hAnsi="Times New Roman" w:cs="Times New Roman"/>
                <w:color w:val="000000"/>
                <w:sz w:val="24"/>
                <w:szCs w:val="24"/>
              </w:rPr>
              <w:t>Выберите верные утверждения</w:t>
            </w:r>
          </w:p>
          <w:p w:rsidR="00E02F51" w:rsidRPr="00BD4789" w:rsidRDefault="00E02F51" w:rsidP="00F85762">
            <w:pPr>
              <w:pStyle w:val="aa"/>
              <w:rPr>
                <w:rFonts w:ascii="Times New Roman" w:eastAsia="Times New Roman" w:hAnsi="Times New Roman" w:cs="Times New Roman"/>
                <w:bCs/>
                <w:color w:val="000000"/>
                <w:sz w:val="24"/>
                <w:szCs w:val="24"/>
              </w:rPr>
            </w:pPr>
            <w:r w:rsidRPr="00BD4789">
              <w:rPr>
                <w:rFonts w:ascii="Times New Roman" w:eastAsia="Times New Roman" w:hAnsi="Times New Roman" w:cs="Times New Roman"/>
                <w:bCs/>
                <w:color w:val="000000"/>
                <w:sz w:val="24"/>
                <w:szCs w:val="24"/>
              </w:rPr>
              <w:t>Когда мы смотрим на дальние предметы, мышцы окружающие хрусталик сокращаются (Нет)</w:t>
            </w:r>
          </w:p>
          <w:p w:rsidR="00E02F51" w:rsidRPr="00BD4789" w:rsidRDefault="00E02F51" w:rsidP="00F85762">
            <w:pPr>
              <w:pStyle w:val="aa"/>
              <w:rPr>
                <w:rFonts w:ascii="Times New Roman" w:eastAsia="Times New Roman" w:hAnsi="Times New Roman" w:cs="Times New Roman"/>
                <w:color w:val="000000"/>
                <w:sz w:val="24"/>
                <w:szCs w:val="24"/>
              </w:rPr>
            </w:pPr>
            <w:r w:rsidRPr="00BD4789">
              <w:rPr>
                <w:rFonts w:ascii="Times New Roman" w:eastAsia="Times New Roman" w:hAnsi="Times New Roman" w:cs="Times New Roman"/>
                <w:bCs/>
                <w:sz w:val="24"/>
                <w:szCs w:val="24"/>
              </w:rPr>
              <w:t>На сетчатке образуется уменьшенное перевернутое изображение. (Да)</w:t>
            </w:r>
          </w:p>
          <w:p w:rsidR="00E02F51" w:rsidRPr="00BD4789" w:rsidRDefault="00E02F51" w:rsidP="00F85762">
            <w:pPr>
              <w:pStyle w:val="aa"/>
              <w:rPr>
                <w:rFonts w:ascii="Times New Roman" w:eastAsia="Times New Roman" w:hAnsi="Times New Roman" w:cs="Times New Roman"/>
                <w:bCs/>
                <w:sz w:val="24"/>
                <w:szCs w:val="24"/>
              </w:rPr>
            </w:pPr>
            <w:r w:rsidRPr="00BD4789">
              <w:rPr>
                <w:rFonts w:ascii="Times New Roman" w:eastAsia="Times New Roman" w:hAnsi="Times New Roman" w:cs="Times New Roman"/>
                <w:bCs/>
                <w:sz w:val="24"/>
                <w:szCs w:val="24"/>
              </w:rPr>
              <w:t xml:space="preserve">Врожденная близорукость возникает из-за удлинения глазного </w:t>
            </w:r>
            <w:proofErr w:type="gramStart"/>
            <w:r w:rsidRPr="00BD4789">
              <w:rPr>
                <w:rFonts w:ascii="Times New Roman" w:eastAsia="Times New Roman" w:hAnsi="Times New Roman" w:cs="Times New Roman"/>
                <w:bCs/>
                <w:sz w:val="24"/>
                <w:szCs w:val="24"/>
              </w:rPr>
              <w:t>яблока.(</w:t>
            </w:r>
            <w:proofErr w:type="gramEnd"/>
            <w:r w:rsidRPr="00BD4789">
              <w:rPr>
                <w:rFonts w:ascii="Times New Roman" w:eastAsia="Times New Roman" w:hAnsi="Times New Roman" w:cs="Times New Roman"/>
                <w:bCs/>
                <w:sz w:val="24"/>
                <w:szCs w:val="24"/>
              </w:rPr>
              <w:t>Да)</w:t>
            </w:r>
          </w:p>
          <w:p w:rsidR="00E02F51" w:rsidRPr="00BD4789" w:rsidRDefault="00E02F51" w:rsidP="00F85762">
            <w:pPr>
              <w:pStyle w:val="aa"/>
              <w:rPr>
                <w:rFonts w:ascii="Times New Roman" w:eastAsia="Times New Roman" w:hAnsi="Times New Roman" w:cs="Times New Roman"/>
                <w:bCs/>
                <w:sz w:val="24"/>
                <w:szCs w:val="24"/>
              </w:rPr>
            </w:pPr>
            <w:r w:rsidRPr="00BD4789">
              <w:rPr>
                <w:rFonts w:ascii="Times New Roman" w:eastAsia="Times New Roman" w:hAnsi="Times New Roman" w:cs="Times New Roman"/>
                <w:bCs/>
                <w:sz w:val="24"/>
                <w:szCs w:val="24"/>
              </w:rPr>
              <w:t xml:space="preserve">Для того, чтобы исправить близорукость необходимо носить очки с собирающими </w:t>
            </w:r>
            <w:proofErr w:type="gramStart"/>
            <w:r w:rsidRPr="00BD4789">
              <w:rPr>
                <w:rFonts w:ascii="Times New Roman" w:eastAsia="Times New Roman" w:hAnsi="Times New Roman" w:cs="Times New Roman"/>
                <w:bCs/>
                <w:sz w:val="24"/>
                <w:szCs w:val="24"/>
              </w:rPr>
              <w:t>линзами.(</w:t>
            </w:r>
            <w:proofErr w:type="gramEnd"/>
            <w:r w:rsidRPr="00BD4789">
              <w:rPr>
                <w:rFonts w:ascii="Times New Roman" w:eastAsia="Times New Roman" w:hAnsi="Times New Roman" w:cs="Times New Roman"/>
                <w:bCs/>
                <w:sz w:val="24"/>
                <w:szCs w:val="24"/>
              </w:rPr>
              <w:t>Нет)</w:t>
            </w:r>
          </w:p>
          <w:p w:rsidR="00E02F51" w:rsidRPr="00BD4789" w:rsidRDefault="00E02F51" w:rsidP="00F85762">
            <w:pPr>
              <w:pStyle w:val="aa"/>
              <w:rPr>
                <w:rFonts w:ascii="Times New Roman" w:eastAsia="Times New Roman" w:hAnsi="Times New Roman" w:cs="Times New Roman"/>
                <w:bCs/>
                <w:sz w:val="24"/>
                <w:szCs w:val="24"/>
              </w:rPr>
            </w:pPr>
            <w:r w:rsidRPr="00BD4789">
              <w:rPr>
                <w:rFonts w:ascii="Times New Roman" w:eastAsia="Times New Roman" w:hAnsi="Times New Roman" w:cs="Times New Roman"/>
                <w:bCs/>
                <w:sz w:val="24"/>
                <w:szCs w:val="24"/>
              </w:rPr>
              <w:t xml:space="preserve">Изображение видимых предметов формируется на </w:t>
            </w:r>
            <w:proofErr w:type="gramStart"/>
            <w:r w:rsidRPr="00BD4789">
              <w:rPr>
                <w:rFonts w:ascii="Times New Roman" w:eastAsia="Times New Roman" w:hAnsi="Times New Roman" w:cs="Times New Roman"/>
                <w:bCs/>
                <w:sz w:val="24"/>
                <w:szCs w:val="24"/>
              </w:rPr>
              <w:t>сетчатке.(</w:t>
            </w:r>
            <w:proofErr w:type="gramEnd"/>
            <w:r w:rsidRPr="00BD4789">
              <w:rPr>
                <w:rFonts w:ascii="Times New Roman" w:eastAsia="Times New Roman" w:hAnsi="Times New Roman" w:cs="Times New Roman"/>
                <w:bCs/>
                <w:sz w:val="24"/>
                <w:szCs w:val="24"/>
              </w:rPr>
              <w:t>Да)</w:t>
            </w:r>
          </w:p>
          <w:p w:rsidR="00E02F51" w:rsidRPr="00BD4789" w:rsidRDefault="00E02F51" w:rsidP="00F85762">
            <w:pPr>
              <w:rPr>
                <w:rFonts w:ascii="Times New Roman" w:hAnsi="Times New Roman" w:cs="Times New Roman"/>
                <w:b/>
              </w:rPr>
            </w:pPr>
            <w:r w:rsidRPr="00BD4789">
              <w:rPr>
                <w:rFonts w:ascii="Times New Roman" w:hAnsi="Times New Roman" w:cs="Times New Roman"/>
                <w:b/>
              </w:rPr>
              <w:t>Критерии оценивания своей работы:</w:t>
            </w:r>
          </w:p>
          <w:p w:rsidR="00E02F51" w:rsidRPr="00BD4789" w:rsidRDefault="00E02F51" w:rsidP="00E02F51">
            <w:pPr>
              <w:pStyle w:val="a7"/>
              <w:numPr>
                <w:ilvl w:val="0"/>
                <w:numId w:val="1"/>
              </w:numPr>
              <w:spacing w:line="276" w:lineRule="auto"/>
              <w:rPr>
                <w:rFonts w:ascii="Times New Roman" w:hAnsi="Times New Roman" w:cs="Times New Roman"/>
              </w:rPr>
            </w:pPr>
            <w:r w:rsidRPr="00BD4789">
              <w:rPr>
                <w:rFonts w:ascii="Times New Roman" w:hAnsi="Times New Roman" w:cs="Times New Roman"/>
              </w:rPr>
              <w:t>Я молодец, отлично потрудился</w:t>
            </w:r>
          </w:p>
          <w:p w:rsidR="00E02F51" w:rsidRPr="00BD4789" w:rsidRDefault="00E02F51" w:rsidP="00E02F51">
            <w:pPr>
              <w:pStyle w:val="a7"/>
              <w:numPr>
                <w:ilvl w:val="0"/>
                <w:numId w:val="1"/>
              </w:numPr>
              <w:spacing w:line="276" w:lineRule="auto"/>
              <w:rPr>
                <w:rFonts w:ascii="Times New Roman" w:hAnsi="Times New Roman" w:cs="Times New Roman"/>
              </w:rPr>
            </w:pPr>
            <w:r w:rsidRPr="00BD4789">
              <w:rPr>
                <w:rFonts w:ascii="Times New Roman" w:hAnsi="Times New Roman" w:cs="Times New Roman"/>
              </w:rPr>
              <w:t>Я умница, но сделал сегодня не всё, что мог</w:t>
            </w:r>
          </w:p>
          <w:p w:rsidR="00E02F51" w:rsidRPr="00BD4789" w:rsidRDefault="00E02F51" w:rsidP="00E02F51">
            <w:pPr>
              <w:pStyle w:val="a7"/>
              <w:numPr>
                <w:ilvl w:val="0"/>
                <w:numId w:val="1"/>
              </w:numPr>
              <w:rPr>
                <w:rFonts w:ascii="Times New Roman" w:hAnsi="Times New Roman" w:cs="Times New Roman"/>
              </w:rPr>
            </w:pPr>
            <w:r w:rsidRPr="00BD4789">
              <w:rPr>
                <w:rFonts w:ascii="Times New Roman" w:hAnsi="Times New Roman" w:cs="Times New Roman"/>
              </w:rPr>
              <w:t xml:space="preserve">Сегодня был не мой день, я не очень хорошо справился с заданиями, но мой день обязательно наступит. </w:t>
            </w:r>
            <w:proofErr w:type="gramStart"/>
            <w:r w:rsidRPr="00BD4789">
              <w:rPr>
                <w:rFonts w:ascii="Times New Roman" w:hAnsi="Times New Roman" w:cs="Times New Roman"/>
              </w:rPr>
              <w:t>( у</w:t>
            </w:r>
            <w:proofErr w:type="gramEnd"/>
            <w:r w:rsidRPr="00BD4789">
              <w:rPr>
                <w:rFonts w:ascii="Times New Roman" w:hAnsi="Times New Roman" w:cs="Times New Roman"/>
              </w:rPr>
              <w:t xml:space="preserve"> меня есть на А4 – я тебе дам или придумай какое то другое оценивание)</w:t>
            </w:r>
          </w:p>
          <w:p w:rsidR="00E02F51" w:rsidRPr="00BD4789" w:rsidRDefault="00E02F51" w:rsidP="00F85762">
            <w:pPr>
              <w:rPr>
                <w:rFonts w:ascii="Times New Roman" w:hAnsi="Times New Roman" w:cs="Times New Roman"/>
                <w:lang w:val="kk-KZ"/>
              </w:rPr>
            </w:pPr>
            <w:r w:rsidRPr="00BD4789">
              <w:rPr>
                <w:rFonts w:ascii="Times New Roman" w:hAnsi="Times New Roman" w:cs="Times New Roman"/>
                <w:lang w:val="kk-KZ"/>
              </w:rPr>
              <w:t xml:space="preserve">Индивдуальное работа </w:t>
            </w:r>
          </w:p>
          <w:p w:rsidR="00E02F51" w:rsidRPr="00BD4789" w:rsidRDefault="00E02F51" w:rsidP="00F85762">
            <w:pPr>
              <w:rPr>
                <w:rFonts w:ascii="Times New Roman" w:hAnsi="Times New Roman" w:cs="Times New Roman"/>
              </w:rPr>
            </w:pPr>
            <w:r w:rsidRPr="00BD4789">
              <w:rPr>
                <w:rFonts w:ascii="Times New Roman" w:hAnsi="Times New Roman" w:cs="Times New Roman"/>
              </w:rPr>
              <w:t>Биологический диктант.</w:t>
            </w:r>
          </w:p>
          <w:p w:rsidR="00E02F51" w:rsidRPr="00BD4789" w:rsidRDefault="00E02F51" w:rsidP="00F85762">
            <w:pPr>
              <w:rPr>
                <w:rFonts w:ascii="Times New Roman" w:hAnsi="Times New Roman" w:cs="Times New Roman"/>
              </w:rPr>
            </w:pPr>
            <w:r w:rsidRPr="00BD4789">
              <w:rPr>
                <w:rFonts w:ascii="Times New Roman" w:hAnsi="Times New Roman" w:cs="Times New Roman"/>
              </w:rPr>
              <w:t>1.Рецепторы воспринимающие свет. (</w:t>
            </w:r>
            <w:proofErr w:type="gramStart"/>
            <w:r w:rsidRPr="00BD4789">
              <w:rPr>
                <w:rFonts w:ascii="Times New Roman" w:hAnsi="Times New Roman" w:cs="Times New Roman"/>
              </w:rPr>
              <w:t>палочки</w:t>
            </w:r>
            <w:proofErr w:type="gramEnd"/>
            <w:r w:rsidRPr="00BD4789">
              <w:rPr>
                <w:rFonts w:ascii="Times New Roman" w:hAnsi="Times New Roman" w:cs="Times New Roman"/>
              </w:rPr>
              <w:t>).</w:t>
            </w:r>
          </w:p>
          <w:p w:rsidR="00E02F51" w:rsidRPr="00BD4789" w:rsidRDefault="00E02F51" w:rsidP="00F85762">
            <w:pPr>
              <w:rPr>
                <w:rFonts w:ascii="Times New Roman" w:hAnsi="Times New Roman" w:cs="Times New Roman"/>
              </w:rPr>
            </w:pPr>
            <w:r w:rsidRPr="00BD4789">
              <w:rPr>
                <w:rFonts w:ascii="Times New Roman" w:hAnsi="Times New Roman" w:cs="Times New Roman"/>
              </w:rPr>
              <w:t>2.Рецепторы воспринимающие цвет. (</w:t>
            </w:r>
            <w:proofErr w:type="gramStart"/>
            <w:r w:rsidRPr="00BD4789">
              <w:rPr>
                <w:rFonts w:ascii="Times New Roman" w:hAnsi="Times New Roman" w:cs="Times New Roman"/>
              </w:rPr>
              <w:t>колбочки</w:t>
            </w:r>
            <w:proofErr w:type="gramEnd"/>
            <w:r w:rsidRPr="00BD4789">
              <w:rPr>
                <w:rFonts w:ascii="Times New Roman" w:hAnsi="Times New Roman" w:cs="Times New Roman"/>
              </w:rPr>
              <w:t>).</w:t>
            </w:r>
          </w:p>
          <w:p w:rsidR="00E02F51" w:rsidRPr="00BD4789" w:rsidRDefault="00E02F51" w:rsidP="00F85762">
            <w:pPr>
              <w:rPr>
                <w:rFonts w:ascii="Times New Roman" w:hAnsi="Times New Roman" w:cs="Times New Roman"/>
              </w:rPr>
            </w:pPr>
            <w:r w:rsidRPr="00BD4789">
              <w:rPr>
                <w:rFonts w:ascii="Times New Roman" w:hAnsi="Times New Roman" w:cs="Times New Roman"/>
              </w:rPr>
              <w:t xml:space="preserve">3.Отверстие в радужной </w:t>
            </w:r>
            <w:proofErr w:type="gramStart"/>
            <w:r w:rsidRPr="00BD4789">
              <w:rPr>
                <w:rFonts w:ascii="Times New Roman" w:hAnsi="Times New Roman" w:cs="Times New Roman"/>
              </w:rPr>
              <w:t>оболочке.(</w:t>
            </w:r>
            <w:proofErr w:type="gramEnd"/>
            <w:r w:rsidRPr="00BD4789">
              <w:rPr>
                <w:rFonts w:ascii="Times New Roman" w:hAnsi="Times New Roman" w:cs="Times New Roman"/>
              </w:rPr>
              <w:t>зрачок).</w:t>
            </w:r>
          </w:p>
          <w:p w:rsidR="00E02F51" w:rsidRPr="00BD4789" w:rsidRDefault="00E02F51" w:rsidP="00F85762">
            <w:pPr>
              <w:rPr>
                <w:rFonts w:ascii="Times New Roman" w:hAnsi="Times New Roman" w:cs="Times New Roman"/>
              </w:rPr>
            </w:pPr>
            <w:r w:rsidRPr="00BD4789">
              <w:rPr>
                <w:rFonts w:ascii="Times New Roman" w:hAnsi="Times New Roman" w:cs="Times New Roman"/>
              </w:rPr>
              <w:t xml:space="preserve">4. Двояковыпуклая </w:t>
            </w:r>
            <w:proofErr w:type="gramStart"/>
            <w:r w:rsidRPr="00BD4789">
              <w:rPr>
                <w:rFonts w:ascii="Times New Roman" w:hAnsi="Times New Roman" w:cs="Times New Roman"/>
              </w:rPr>
              <w:t>линза.(</w:t>
            </w:r>
            <w:proofErr w:type="gramEnd"/>
            <w:r w:rsidRPr="00BD4789">
              <w:rPr>
                <w:rFonts w:ascii="Times New Roman" w:hAnsi="Times New Roman" w:cs="Times New Roman"/>
              </w:rPr>
              <w:t>хрусталик).</w:t>
            </w:r>
          </w:p>
          <w:p w:rsidR="00E02F51" w:rsidRPr="00BD4789" w:rsidRDefault="00E02F51" w:rsidP="00F85762">
            <w:pPr>
              <w:rPr>
                <w:rFonts w:ascii="Times New Roman" w:hAnsi="Times New Roman" w:cs="Times New Roman"/>
              </w:rPr>
            </w:pPr>
            <w:r w:rsidRPr="00BD4789">
              <w:rPr>
                <w:rFonts w:ascii="Times New Roman" w:hAnsi="Times New Roman" w:cs="Times New Roman"/>
              </w:rPr>
              <w:lastRenderedPageBreak/>
              <w:t>5.Место выхода нерва на сетчатке называется (слепое пятно).</w:t>
            </w:r>
          </w:p>
          <w:p w:rsidR="00E02F51" w:rsidRPr="00BD4789" w:rsidRDefault="00E02F51" w:rsidP="00F85762">
            <w:pPr>
              <w:rPr>
                <w:rFonts w:ascii="Times New Roman" w:hAnsi="Times New Roman" w:cs="Times New Roman"/>
              </w:rPr>
            </w:pPr>
            <w:r w:rsidRPr="00BD4789">
              <w:rPr>
                <w:rFonts w:ascii="Times New Roman" w:hAnsi="Times New Roman" w:cs="Times New Roman"/>
              </w:rPr>
              <w:t xml:space="preserve">6.какая зона </w:t>
            </w:r>
            <w:proofErr w:type="spellStart"/>
            <w:r w:rsidRPr="00BD4789">
              <w:rPr>
                <w:rFonts w:ascii="Times New Roman" w:hAnsi="Times New Roman" w:cs="Times New Roman"/>
              </w:rPr>
              <w:t>к.б.п.мозга</w:t>
            </w:r>
            <w:proofErr w:type="spellEnd"/>
            <w:r w:rsidRPr="00BD4789">
              <w:rPr>
                <w:rFonts w:ascii="Times New Roman" w:hAnsi="Times New Roman" w:cs="Times New Roman"/>
              </w:rPr>
              <w:t xml:space="preserve"> обрабатывает зрительную </w:t>
            </w:r>
            <w:proofErr w:type="gramStart"/>
            <w:r w:rsidRPr="00BD4789">
              <w:rPr>
                <w:rFonts w:ascii="Times New Roman" w:hAnsi="Times New Roman" w:cs="Times New Roman"/>
              </w:rPr>
              <w:t>информацию.(</w:t>
            </w:r>
            <w:proofErr w:type="gramEnd"/>
            <w:r w:rsidRPr="00BD4789">
              <w:rPr>
                <w:rFonts w:ascii="Times New Roman" w:hAnsi="Times New Roman" w:cs="Times New Roman"/>
              </w:rPr>
              <w:t>затылочная).</w:t>
            </w:r>
          </w:p>
          <w:p w:rsidR="00E02F51" w:rsidRPr="00BD4789" w:rsidRDefault="00E02F51" w:rsidP="00F85762">
            <w:pPr>
              <w:spacing w:line="255" w:lineRule="atLeast"/>
              <w:rPr>
                <w:rFonts w:ascii="Times New Roman" w:eastAsia="Times New Roman" w:hAnsi="Times New Roman" w:cs="Times New Roman"/>
                <w:lang w:eastAsia="zh-CN"/>
              </w:rPr>
            </w:pPr>
          </w:p>
        </w:tc>
      </w:tr>
      <w:tr w:rsidR="00E02F51" w:rsidRPr="00BD4789" w:rsidTr="00F85762">
        <w:trPr>
          <w:gridAfter w:val="3"/>
          <w:wAfter w:w="2134" w:type="dxa"/>
          <w:trHeight w:val="2239"/>
        </w:trPr>
        <w:tc>
          <w:tcPr>
            <w:tcW w:w="1985" w:type="dxa"/>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r w:rsidRPr="00BD4789">
              <w:rPr>
                <w:rFonts w:ascii="Times New Roman" w:eastAsia="Times New Roman" w:hAnsi="Times New Roman" w:cs="Times New Roman"/>
                <w:lang w:eastAsia="en-GB"/>
              </w:rPr>
              <w:lastRenderedPageBreak/>
              <w:t>Конец урока</w:t>
            </w:r>
          </w:p>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p>
        </w:tc>
        <w:tc>
          <w:tcPr>
            <w:tcW w:w="6906" w:type="dxa"/>
            <w:gridSpan w:val="5"/>
            <w:shd w:val="clear" w:color="auto" w:fill="auto"/>
          </w:tcPr>
          <w:p w:rsidR="00E02F51" w:rsidRPr="00BD4789" w:rsidRDefault="00E02F51" w:rsidP="00F85762">
            <w:pPr>
              <w:rPr>
                <w:rFonts w:ascii="Times New Roman" w:eastAsia="Times New Roman" w:hAnsi="Times New Roman" w:cs="Times New Roman"/>
                <w:lang w:val="kk-KZ" w:eastAsia="zh-CN"/>
              </w:rPr>
            </w:pPr>
          </w:p>
          <w:p w:rsidR="00E02F51" w:rsidRPr="00BD4789" w:rsidRDefault="00E02F51" w:rsidP="00F85762">
            <w:pPr>
              <w:rPr>
                <w:rFonts w:ascii="Times New Roman" w:eastAsia="Times New Roman" w:hAnsi="Times New Roman" w:cs="Times New Roman"/>
                <w:bCs/>
                <w:lang w:eastAsia="en-GB"/>
              </w:rPr>
            </w:pPr>
            <w:r w:rsidRPr="00BD4789">
              <w:rPr>
                <w:rFonts w:ascii="Times New Roman" w:eastAsia="Times New Roman" w:hAnsi="Times New Roman" w:cs="Times New Roman"/>
                <w:bCs/>
                <w:lang w:eastAsia="en-GB"/>
              </w:rPr>
              <w:t>Рефлексия. Заполни дискуссионную карту.</w:t>
            </w:r>
          </w:p>
          <w:tbl>
            <w:tblPr>
              <w:tblStyle w:val="ac"/>
              <w:tblW w:w="0" w:type="auto"/>
              <w:tblLayout w:type="fixed"/>
              <w:tblLook w:val="04A0" w:firstRow="1" w:lastRow="0" w:firstColumn="1" w:lastColumn="0" w:noHBand="0" w:noVBand="1"/>
            </w:tblPr>
            <w:tblGrid>
              <w:gridCol w:w="1005"/>
              <w:gridCol w:w="1005"/>
              <w:gridCol w:w="1005"/>
              <w:gridCol w:w="1006"/>
              <w:gridCol w:w="1006"/>
            </w:tblGrid>
            <w:tr w:rsidR="00E02F51" w:rsidRPr="00BD4789" w:rsidTr="00F85762">
              <w:tc>
                <w:tcPr>
                  <w:tcW w:w="1005" w:type="dxa"/>
                </w:tcPr>
                <w:p w:rsidR="00E02F51" w:rsidRPr="00BD4789" w:rsidRDefault="00E02F51" w:rsidP="00F85762">
                  <w:pPr>
                    <w:rPr>
                      <w:rFonts w:ascii="Times New Roman" w:eastAsia="Times New Roman" w:hAnsi="Times New Roman" w:cs="Times New Roman"/>
                      <w:bCs/>
                      <w:lang w:eastAsia="en-GB"/>
                    </w:rPr>
                  </w:pPr>
                  <w:r w:rsidRPr="00BD4789">
                    <w:rPr>
                      <w:rFonts w:ascii="Times New Roman" w:eastAsia="Times New Roman" w:hAnsi="Times New Roman" w:cs="Times New Roman"/>
                      <w:bCs/>
                      <w:lang w:eastAsia="en-GB"/>
                    </w:rPr>
                    <w:t>«V»</w:t>
                  </w:r>
                </w:p>
              </w:tc>
              <w:tc>
                <w:tcPr>
                  <w:tcW w:w="1005" w:type="dxa"/>
                </w:tcPr>
                <w:p w:rsidR="00E02F51" w:rsidRPr="00BD4789" w:rsidRDefault="00E02F51" w:rsidP="00F85762">
                  <w:pPr>
                    <w:rPr>
                      <w:rFonts w:ascii="Times New Roman" w:eastAsia="Times New Roman" w:hAnsi="Times New Roman" w:cs="Times New Roman"/>
                      <w:bCs/>
                      <w:lang w:eastAsia="en-GB"/>
                    </w:rPr>
                  </w:pPr>
                  <w:r w:rsidRPr="00BD4789">
                    <w:rPr>
                      <w:rFonts w:ascii="Times New Roman" w:eastAsia="Times New Roman" w:hAnsi="Times New Roman" w:cs="Times New Roman"/>
                      <w:bCs/>
                      <w:lang w:eastAsia="en-GB"/>
                    </w:rPr>
                    <w:t>«W»</w:t>
                  </w:r>
                </w:p>
              </w:tc>
              <w:tc>
                <w:tcPr>
                  <w:tcW w:w="1005" w:type="dxa"/>
                </w:tcPr>
                <w:p w:rsidR="00E02F51" w:rsidRPr="00BD4789" w:rsidRDefault="00E02F51" w:rsidP="00F85762">
                  <w:pPr>
                    <w:rPr>
                      <w:rFonts w:ascii="Times New Roman" w:eastAsia="Times New Roman" w:hAnsi="Times New Roman" w:cs="Times New Roman"/>
                      <w:bCs/>
                      <w:lang w:eastAsia="en-GB"/>
                    </w:rPr>
                  </w:pPr>
                  <w:r w:rsidRPr="00BD4789">
                    <w:rPr>
                      <w:rFonts w:ascii="Times New Roman" w:eastAsia="Times New Roman" w:hAnsi="Times New Roman" w:cs="Times New Roman"/>
                      <w:bCs/>
                      <w:lang w:eastAsia="en-GB"/>
                    </w:rPr>
                    <w:t xml:space="preserve">«| »  </w:t>
                  </w:r>
                </w:p>
              </w:tc>
              <w:tc>
                <w:tcPr>
                  <w:tcW w:w="1006" w:type="dxa"/>
                </w:tcPr>
                <w:p w:rsidR="00E02F51" w:rsidRPr="00BD4789" w:rsidRDefault="00E02F51" w:rsidP="00F85762">
                  <w:pPr>
                    <w:rPr>
                      <w:rFonts w:ascii="Times New Roman" w:eastAsia="Times New Roman" w:hAnsi="Times New Roman" w:cs="Times New Roman"/>
                      <w:bCs/>
                      <w:lang w:eastAsia="en-GB"/>
                    </w:rPr>
                  </w:pPr>
                  <w:r w:rsidRPr="00BD4789">
                    <w:rPr>
                      <w:rFonts w:ascii="Times New Roman" w:eastAsia="Times New Roman" w:hAnsi="Times New Roman" w:cs="Times New Roman"/>
                      <w:bCs/>
                      <w:lang w:eastAsia="en-GB"/>
                    </w:rPr>
                    <w:t>«+»</w:t>
                  </w:r>
                </w:p>
              </w:tc>
              <w:tc>
                <w:tcPr>
                  <w:tcW w:w="1006" w:type="dxa"/>
                </w:tcPr>
                <w:p w:rsidR="00E02F51" w:rsidRPr="00BD4789" w:rsidRDefault="00E02F51" w:rsidP="00F85762">
                  <w:pPr>
                    <w:rPr>
                      <w:rFonts w:ascii="Times New Roman" w:eastAsia="Times New Roman" w:hAnsi="Times New Roman" w:cs="Times New Roman"/>
                      <w:bCs/>
                      <w:lang w:eastAsia="en-GB"/>
                    </w:rPr>
                  </w:pPr>
                  <w:r w:rsidRPr="00BD4789">
                    <w:rPr>
                      <w:rFonts w:ascii="Times New Roman" w:eastAsia="Times New Roman" w:hAnsi="Times New Roman" w:cs="Times New Roman"/>
                      <w:bCs/>
                      <w:lang w:eastAsia="en-GB"/>
                    </w:rPr>
                    <w:t>«0»</w:t>
                  </w:r>
                </w:p>
              </w:tc>
            </w:tr>
            <w:tr w:rsidR="00E02F51" w:rsidRPr="00BD4789" w:rsidTr="00F85762">
              <w:tc>
                <w:tcPr>
                  <w:tcW w:w="1005" w:type="dxa"/>
                </w:tcPr>
                <w:p w:rsidR="00E02F51" w:rsidRPr="00BD4789" w:rsidRDefault="00E02F51" w:rsidP="00F85762">
                  <w:pPr>
                    <w:rPr>
                      <w:rFonts w:ascii="Times New Roman" w:eastAsia="Times New Roman" w:hAnsi="Times New Roman" w:cs="Times New Roman"/>
                      <w:bCs/>
                      <w:lang w:eastAsia="en-GB"/>
                    </w:rPr>
                  </w:pPr>
                  <w:proofErr w:type="gramStart"/>
                  <w:r w:rsidRPr="00BD4789">
                    <w:rPr>
                      <w:rFonts w:ascii="Times New Roman" w:eastAsia="Times New Roman" w:hAnsi="Times New Roman" w:cs="Times New Roman"/>
                      <w:bCs/>
                      <w:lang w:eastAsia="en-GB"/>
                    </w:rPr>
                    <w:t>ответил</w:t>
                  </w:r>
                  <w:proofErr w:type="gramEnd"/>
                  <w:r w:rsidRPr="00BD4789">
                    <w:rPr>
                      <w:rFonts w:ascii="Times New Roman" w:eastAsia="Times New Roman" w:hAnsi="Times New Roman" w:cs="Times New Roman"/>
                      <w:bCs/>
                      <w:lang w:eastAsia="en-GB"/>
                    </w:rPr>
                    <w:t xml:space="preserve"> по просьбе учителя, но ответ не правильный</w:t>
                  </w:r>
                </w:p>
              </w:tc>
              <w:tc>
                <w:tcPr>
                  <w:tcW w:w="1005" w:type="dxa"/>
                </w:tcPr>
                <w:p w:rsidR="00E02F51" w:rsidRPr="00BD4789" w:rsidRDefault="00E02F51" w:rsidP="00F85762">
                  <w:pPr>
                    <w:rPr>
                      <w:rFonts w:ascii="Times New Roman" w:eastAsia="Times New Roman" w:hAnsi="Times New Roman" w:cs="Times New Roman"/>
                      <w:bCs/>
                      <w:lang w:eastAsia="en-GB"/>
                    </w:rPr>
                  </w:pPr>
                  <w:proofErr w:type="gramStart"/>
                  <w:r w:rsidRPr="00BD4789">
                    <w:rPr>
                      <w:rFonts w:ascii="Times New Roman" w:eastAsia="Times New Roman" w:hAnsi="Times New Roman" w:cs="Times New Roman"/>
                      <w:bCs/>
                      <w:lang w:eastAsia="en-GB"/>
                    </w:rPr>
                    <w:t>ответил</w:t>
                  </w:r>
                  <w:proofErr w:type="gramEnd"/>
                  <w:r w:rsidRPr="00BD4789">
                    <w:rPr>
                      <w:rFonts w:ascii="Times New Roman" w:eastAsia="Times New Roman" w:hAnsi="Times New Roman" w:cs="Times New Roman"/>
                      <w:bCs/>
                      <w:lang w:eastAsia="en-GB"/>
                    </w:rPr>
                    <w:t xml:space="preserve"> по просьбе учителя, ответ правильный</w:t>
                  </w:r>
                </w:p>
              </w:tc>
              <w:tc>
                <w:tcPr>
                  <w:tcW w:w="1005" w:type="dxa"/>
                </w:tcPr>
                <w:p w:rsidR="00E02F51" w:rsidRPr="00BD4789" w:rsidRDefault="00E02F51" w:rsidP="00F85762">
                  <w:pPr>
                    <w:rPr>
                      <w:rFonts w:ascii="Times New Roman" w:eastAsia="Times New Roman" w:hAnsi="Times New Roman" w:cs="Times New Roman"/>
                      <w:bCs/>
                      <w:lang w:eastAsia="en-GB"/>
                    </w:rPr>
                  </w:pPr>
                  <w:proofErr w:type="gramStart"/>
                  <w:r w:rsidRPr="00BD4789">
                    <w:rPr>
                      <w:rFonts w:ascii="Times New Roman" w:eastAsia="Times New Roman" w:hAnsi="Times New Roman" w:cs="Times New Roman"/>
                      <w:bCs/>
                      <w:lang w:eastAsia="en-GB"/>
                    </w:rPr>
                    <w:t>ответил</w:t>
                  </w:r>
                  <w:proofErr w:type="gramEnd"/>
                  <w:r w:rsidRPr="00BD4789">
                    <w:rPr>
                      <w:rFonts w:ascii="Times New Roman" w:eastAsia="Times New Roman" w:hAnsi="Times New Roman" w:cs="Times New Roman"/>
                      <w:bCs/>
                      <w:lang w:eastAsia="en-GB"/>
                    </w:rPr>
                    <w:t xml:space="preserve"> по своей инициативе, но ответ не правильный</w:t>
                  </w:r>
                </w:p>
              </w:tc>
              <w:tc>
                <w:tcPr>
                  <w:tcW w:w="1006" w:type="dxa"/>
                </w:tcPr>
                <w:p w:rsidR="00E02F51" w:rsidRPr="00BD4789" w:rsidRDefault="00E02F51" w:rsidP="00F85762">
                  <w:pPr>
                    <w:rPr>
                      <w:rFonts w:ascii="Times New Roman" w:eastAsia="Times New Roman" w:hAnsi="Times New Roman" w:cs="Times New Roman"/>
                      <w:bCs/>
                      <w:lang w:eastAsia="en-GB"/>
                    </w:rPr>
                  </w:pPr>
                  <w:proofErr w:type="gramStart"/>
                  <w:r w:rsidRPr="00BD4789">
                    <w:rPr>
                      <w:rFonts w:ascii="Times New Roman" w:eastAsia="Times New Roman" w:hAnsi="Times New Roman" w:cs="Times New Roman"/>
                      <w:bCs/>
                      <w:lang w:eastAsia="en-GB"/>
                    </w:rPr>
                    <w:t>ответил</w:t>
                  </w:r>
                  <w:proofErr w:type="gramEnd"/>
                  <w:r w:rsidRPr="00BD4789">
                    <w:rPr>
                      <w:rFonts w:ascii="Times New Roman" w:eastAsia="Times New Roman" w:hAnsi="Times New Roman" w:cs="Times New Roman"/>
                      <w:bCs/>
                      <w:lang w:eastAsia="en-GB"/>
                    </w:rPr>
                    <w:t xml:space="preserve"> по своей инициативе, ответ правильный</w:t>
                  </w:r>
                </w:p>
              </w:tc>
              <w:tc>
                <w:tcPr>
                  <w:tcW w:w="1006" w:type="dxa"/>
                </w:tcPr>
                <w:p w:rsidR="00E02F51" w:rsidRPr="00BD4789" w:rsidRDefault="00E02F51" w:rsidP="00F85762">
                  <w:pPr>
                    <w:rPr>
                      <w:rFonts w:ascii="Times New Roman" w:eastAsia="Times New Roman" w:hAnsi="Times New Roman" w:cs="Times New Roman"/>
                      <w:bCs/>
                      <w:lang w:eastAsia="en-GB"/>
                    </w:rPr>
                  </w:pPr>
                  <w:proofErr w:type="gramStart"/>
                  <w:r w:rsidRPr="00BD4789">
                    <w:rPr>
                      <w:rFonts w:ascii="Times New Roman" w:eastAsia="Times New Roman" w:hAnsi="Times New Roman" w:cs="Times New Roman"/>
                      <w:bCs/>
                      <w:lang w:eastAsia="en-GB"/>
                    </w:rPr>
                    <w:t>не</w:t>
                  </w:r>
                  <w:proofErr w:type="gramEnd"/>
                  <w:r w:rsidRPr="00BD4789">
                    <w:rPr>
                      <w:rFonts w:ascii="Times New Roman" w:eastAsia="Times New Roman" w:hAnsi="Times New Roman" w:cs="Times New Roman"/>
                      <w:bCs/>
                      <w:lang w:eastAsia="en-GB"/>
                    </w:rPr>
                    <w:t xml:space="preserve"> ответил</w:t>
                  </w:r>
                </w:p>
              </w:tc>
            </w:tr>
          </w:tbl>
          <w:p w:rsidR="00E02F51" w:rsidRPr="00BD4789" w:rsidRDefault="00E02F51" w:rsidP="00F85762">
            <w:pPr>
              <w:widowControl w:val="0"/>
              <w:suppressAutoHyphens/>
              <w:spacing w:line="260" w:lineRule="exact"/>
              <w:rPr>
                <w:rFonts w:ascii="Times New Roman" w:eastAsia="Times New Roman" w:hAnsi="Times New Roman" w:cs="Times New Roman"/>
                <w:lang w:val="kk-KZ" w:eastAsia="zh-CN"/>
              </w:rPr>
            </w:pPr>
          </w:p>
          <w:p w:rsidR="00E02F51" w:rsidRPr="00BD4789" w:rsidRDefault="00E02F51" w:rsidP="00F85762">
            <w:pPr>
              <w:widowControl w:val="0"/>
              <w:suppressAutoHyphens/>
              <w:spacing w:line="260" w:lineRule="exact"/>
              <w:rPr>
                <w:rFonts w:ascii="Times New Roman" w:eastAsia="Times New Roman" w:hAnsi="Times New Roman" w:cs="Times New Roman"/>
                <w:lang w:val="kk-KZ" w:eastAsia="zh-CN"/>
              </w:rPr>
            </w:pPr>
          </w:p>
          <w:p w:rsidR="00E02F51" w:rsidRPr="00BD4789" w:rsidRDefault="00E02F51" w:rsidP="00F85762">
            <w:pPr>
              <w:widowControl w:val="0"/>
              <w:suppressAutoHyphens/>
              <w:spacing w:line="260" w:lineRule="exact"/>
              <w:rPr>
                <w:rFonts w:ascii="Times New Roman" w:eastAsia="Times New Roman" w:hAnsi="Times New Roman" w:cs="Times New Roman"/>
                <w:lang w:val="kk-KZ" w:eastAsia="zh-CN"/>
              </w:rPr>
            </w:pPr>
          </w:p>
        </w:tc>
      </w:tr>
      <w:tr w:rsidR="00E02F51" w:rsidRPr="00BD4789" w:rsidTr="00F85762">
        <w:trPr>
          <w:gridAfter w:val="4"/>
          <w:wAfter w:w="3121" w:type="dxa"/>
        </w:trPr>
        <w:tc>
          <w:tcPr>
            <w:tcW w:w="4755" w:type="dxa"/>
            <w:gridSpan w:val="4"/>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Дифференциация.</w:t>
            </w:r>
          </w:p>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Каким образом вы планируете оказать больше поддержки? Какие задачи вы планируете поставить перед более способными учащимися?</w:t>
            </w:r>
          </w:p>
        </w:tc>
        <w:tc>
          <w:tcPr>
            <w:tcW w:w="3149" w:type="dxa"/>
            <w:shd w:val="clear" w:color="auto" w:fill="auto"/>
          </w:tcPr>
          <w:p w:rsidR="00E02F51" w:rsidRPr="00BD4789" w:rsidRDefault="00E02F51" w:rsidP="00F85762">
            <w:pPr>
              <w:widowControl w:val="0"/>
              <w:suppressAutoHyphens/>
              <w:spacing w:line="260" w:lineRule="exact"/>
              <w:jc w:val="center"/>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Оценивание.</w:t>
            </w:r>
          </w:p>
          <w:p w:rsidR="00E02F51" w:rsidRPr="00BD4789" w:rsidRDefault="00E02F51" w:rsidP="00F85762">
            <w:pPr>
              <w:widowControl w:val="0"/>
              <w:suppressAutoHyphens/>
              <w:spacing w:line="260" w:lineRule="exact"/>
              <w:jc w:val="center"/>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Как вы планируете проверить уровень усвоения материала учащимися?</w:t>
            </w:r>
          </w:p>
        </w:tc>
      </w:tr>
      <w:tr w:rsidR="00E02F51" w:rsidRPr="00BD4789" w:rsidTr="00F85762">
        <w:trPr>
          <w:gridAfter w:val="4"/>
          <w:wAfter w:w="3121" w:type="dxa"/>
          <w:trHeight w:val="896"/>
        </w:trPr>
        <w:tc>
          <w:tcPr>
            <w:tcW w:w="4755" w:type="dxa"/>
            <w:gridSpan w:val="4"/>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i/>
                <w:color w:val="2976A4"/>
                <w:lang w:eastAsia="en-GB"/>
              </w:rPr>
            </w:pPr>
            <w:r w:rsidRPr="00BD4789">
              <w:rPr>
                <w:rFonts w:ascii="Times New Roman" w:eastAsia="Times New Roman" w:hAnsi="Times New Roman" w:cs="Times New Roman"/>
                <w:i/>
                <w:color w:val="2976A4"/>
                <w:lang w:eastAsia="en-GB"/>
              </w:rPr>
              <w:t xml:space="preserve">Дифференциация может быть выражена в подборе заданий, в ожидаемом результате от конкретного ученика, в оказании индивидуальной поддержки учащемуся, в подборе учебного материала и ресурсов с учетом индивидуальных способностей учащихся (Теория множественного интеллекта по </w:t>
            </w:r>
            <w:proofErr w:type="spellStart"/>
            <w:r w:rsidRPr="00BD4789">
              <w:rPr>
                <w:rFonts w:ascii="Times New Roman" w:eastAsia="Times New Roman" w:hAnsi="Times New Roman" w:cs="Times New Roman"/>
                <w:i/>
                <w:color w:val="2976A4"/>
                <w:lang w:eastAsia="en-GB"/>
              </w:rPr>
              <w:t>Гарднеру</w:t>
            </w:r>
            <w:proofErr w:type="spellEnd"/>
            <w:r w:rsidRPr="00BD4789">
              <w:rPr>
                <w:rFonts w:ascii="Times New Roman" w:eastAsia="Times New Roman" w:hAnsi="Times New Roman" w:cs="Times New Roman"/>
                <w:i/>
                <w:color w:val="2976A4"/>
                <w:lang w:eastAsia="en-GB"/>
              </w:rPr>
              <w:t xml:space="preserve">). </w:t>
            </w:r>
          </w:p>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i/>
                <w:color w:val="2976A4"/>
                <w:lang w:eastAsia="en-GB"/>
              </w:rPr>
              <w:t>Дифференциация может быть использована на любом этапе урока с учетом рационального использования времени.</w:t>
            </w:r>
          </w:p>
        </w:tc>
        <w:tc>
          <w:tcPr>
            <w:tcW w:w="3149" w:type="dxa"/>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i/>
                <w:color w:val="2976A4"/>
                <w:lang w:eastAsia="en-GB"/>
              </w:rPr>
              <w:t>Используйте данный раздел для записи методов, которые вы будете использовать для оценивания того, чему учащиеся научились во время урока.</w:t>
            </w:r>
          </w:p>
        </w:tc>
      </w:tr>
      <w:tr w:rsidR="00E02F51" w:rsidRPr="00BD4789" w:rsidTr="00F85762">
        <w:trPr>
          <w:cantSplit/>
          <w:trHeight w:val="557"/>
        </w:trPr>
        <w:tc>
          <w:tcPr>
            <w:tcW w:w="3782" w:type="dxa"/>
            <w:gridSpan w:val="3"/>
            <w:vMerge w:val="restart"/>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b/>
                <w:i/>
                <w:color w:val="2976A4"/>
                <w:lang w:eastAsia="en-GB"/>
              </w:rPr>
            </w:pPr>
            <w:r w:rsidRPr="00BD4789">
              <w:rPr>
                <w:rFonts w:ascii="Times New Roman" w:eastAsia="Times New Roman" w:hAnsi="Times New Roman" w:cs="Times New Roman"/>
                <w:b/>
                <w:i/>
                <w:color w:val="2976A4"/>
                <w:lang w:eastAsia="en-GB"/>
              </w:rPr>
              <w:t>Рефлексия по уроку</w:t>
            </w:r>
          </w:p>
          <w:p w:rsidR="00E02F51" w:rsidRPr="00BD4789" w:rsidRDefault="00E02F51" w:rsidP="00F85762">
            <w:pPr>
              <w:widowControl w:val="0"/>
              <w:suppressAutoHyphens/>
              <w:spacing w:line="260" w:lineRule="exact"/>
              <w:rPr>
                <w:rFonts w:ascii="Times New Roman" w:eastAsia="Times New Roman" w:hAnsi="Times New Roman" w:cs="Times New Roman"/>
                <w:b/>
                <w:i/>
                <w:color w:val="2976A4"/>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i/>
                <w:color w:val="2976A4"/>
                <w:lang w:eastAsia="en-GB"/>
              </w:rPr>
            </w:pPr>
            <w:r w:rsidRPr="00BD4789">
              <w:rPr>
                <w:rFonts w:ascii="Times New Roman" w:eastAsia="Times New Roman" w:hAnsi="Times New Roman" w:cs="Times New Roman"/>
                <w:i/>
                <w:color w:val="2976A4"/>
                <w:lang w:eastAsia="en-GB"/>
              </w:rPr>
              <w:t xml:space="preserve">Были ли цели урока/цели обучения реалистичными? </w:t>
            </w:r>
          </w:p>
          <w:p w:rsidR="00E02F51" w:rsidRPr="00BD4789" w:rsidRDefault="00E02F51" w:rsidP="00F85762">
            <w:pPr>
              <w:widowControl w:val="0"/>
              <w:suppressAutoHyphens/>
              <w:spacing w:line="260" w:lineRule="exact"/>
              <w:rPr>
                <w:rFonts w:ascii="Times New Roman" w:eastAsia="Times New Roman" w:hAnsi="Times New Roman" w:cs="Times New Roman"/>
                <w:i/>
                <w:color w:val="2976A4"/>
                <w:lang w:eastAsia="en-GB"/>
              </w:rPr>
            </w:pPr>
            <w:r w:rsidRPr="00BD4789">
              <w:rPr>
                <w:rFonts w:ascii="Times New Roman" w:eastAsia="Times New Roman" w:hAnsi="Times New Roman" w:cs="Times New Roman"/>
                <w:i/>
                <w:color w:val="2976A4"/>
                <w:lang w:eastAsia="en-GB"/>
              </w:rPr>
              <w:t>Все ли учащиеся достигли ЦО?</w:t>
            </w:r>
          </w:p>
          <w:p w:rsidR="00E02F51" w:rsidRPr="00BD4789" w:rsidRDefault="00E02F51" w:rsidP="00F85762">
            <w:pPr>
              <w:widowControl w:val="0"/>
              <w:suppressAutoHyphens/>
              <w:spacing w:line="260" w:lineRule="exact"/>
              <w:rPr>
                <w:rFonts w:ascii="Times New Roman" w:eastAsia="Times New Roman" w:hAnsi="Times New Roman" w:cs="Times New Roman"/>
                <w:i/>
                <w:color w:val="2976A4"/>
                <w:lang w:eastAsia="en-GB"/>
              </w:rPr>
            </w:pPr>
            <w:r w:rsidRPr="00BD4789">
              <w:rPr>
                <w:rFonts w:ascii="Times New Roman" w:eastAsia="Times New Roman" w:hAnsi="Times New Roman" w:cs="Times New Roman"/>
                <w:i/>
                <w:color w:val="2976A4"/>
                <w:lang w:eastAsia="en-GB"/>
              </w:rPr>
              <w:t>Если нет, то почему?</w:t>
            </w:r>
          </w:p>
          <w:p w:rsidR="00E02F51" w:rsidRPr="00BD4789" w:rsidRDefault="00E02F51" w:rsidP="00F85762">
            <w:pPr>
              <w:widowControl w:val="0"/>
              <w:suppressAutoHyphens/>
              <w:spacing w:line="260" w:lineRule="exact"/>
              <w:rPr>
                <w:rFonts w:ascii="Times New Roman" w:eastAsia="Times New Roman" w:hAnsi="Times New Roman" w:cs="Times New Roman"/>
                <w:i/>
                <w:color w:val="2976A4"/>
                <w:lang w:eastAsia="en-GB"/>
              </w:rPr>
            </w:pPr>
            <w:r w:rsidRPr="00BD4789">
              <w:rPr>
                <w:rFonts w:ascii="Times New Roman" w:eastAsia="Times New Roman" w:hAnsi="Times New Roman" w:cs="Times New Roman"/>
                <w:i/>
                <w:color w:val="2976A4"/>
                <w:lang w:eastAsia="en-GB"/>
              </w:rPr>
              <w:t xml:space="preserve">Правильно ли проведена дифференциация на уроке? </w:t>
            </w:r>
          </w:p>
          <w:p w:rsidR="00E02F51" w:rsidRPr="00BD4789" w:rsidRDefault="00E02F51" w:rsidP="00F85762">
            <w:pPr>
              <w:widowControl w:val="0"/>
              <w:suppressAutoHyphens/>
              <w:spacing w:line="260" w:lineRule="exact"/>
              <w:rPr>
                <w:rFonts w:ascii="Times New Roman" w:eastAsia="Times New Roman" w:hAnsi="Times New Roman" w:cs="Times New Roman"/>
                <w:i/>
                <w:color w:val="2976A4"/>
                <w:lang w:eastAsia="en-GB"/>
              </w:rPr>
            </w:pPr>
            <w:r w:rsidRPr="00BD4789">
              <w:rPr>
                <w:rFonts w:ascii="Times New Roman" w:eastAsia="Times New Roman" w:hAnsi="Times New Roman" w:cs="Times New Roman"/>
                <w:i/>
                <w:color w:val="2976A4"/>
                <w:lang w:eastAsia="en-GB"/>
              </w:rPr>
              <w:t xml:space="preserve">Выдержаны ли были временные этапы урока? </w:t>
            </w:r>
          </w:p>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i/>
                <w:color w:val="2976A4"/>
                <w:lang w:eastAsia="en-GB"/>
              </w:rPr>
              <w:t>Какие отступления были от плана урока и почему?</w:t>
            </w:r>
          </w:p>
        </w:tc>
        <w:tc>
          <w:tcPr>
            <w:tcW w:w="7243" w:type="dxa"/>
            <w:gridSpan w:val="6"/>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i/>
                <w:color w:val="2976A4"/>
                <w:lang w:eastAsia="en-GB"/>
              </w:rPr>
              <w:t xml:space="preserve">Используйте данный раздел для размышлений об уроке. Ответьте на самые важные вопросы о Вашем уроке из левой </w:t>
            </w:r>
            <w:proofErr w:type="gramStart"/>
            <w:r w:rsidRPr="00BD4789">
              <w:rPr>
                <w:rFonts w:ascii="Times New Roman" w:eastAsia="Times New Roman" w:hAnsi="Times New Roman" w:cs="Times New Roman"/>
                <w:i/>
                <w:color w:val="2976A4"/>
                <w:lang w:eastAsia="en-GB"/>
              </w:rPr>
              <w:t xml:space="preserve">колонки.  </w:t>
            </w:r>
            <w:proofErr w:type="gramEnd"/>
          </w:p>
        </w:tc>
      </w:tr>
      <w:tr w:rsidR="00E02F51" w:rsidRPr="00BD4789" w:rsidTr="00F85762">
        <w:trPr>
          <w:cantSplit/>
          <w:trHeight w:val="2265"/>
        </w:trPr>
        <w:tc>
          <w:tcPr>
            <w:tcW w:w="3782" w:type="dxa"/>
            <w:gridSpan w:val="3"/>
            <w:vMerge/>
            <w:shd w:val="clear" w:color="auto" w:fill="auto"/>
          </w:tcPr>
          <w:p w:rsidR="00E02F51" w:rsidRPr="00BD4789" w:rsidRDefault="00E02F51" w:rsidP="00F85762">
            <w:pPr>
              <w:widowControl w:val="0"/>
              <w:suppressAutoHyphens/>
              <w:snapToGrid w:val="0"/>
              <w:spacing w:line="260" w:lineRule="exact"/>
              <w:rPr>
                <w:rFonts w:ascii="Times New Roman" w:eastAsia="Times New Roman" w:hAnsi="Times New Roman" w:cs="Times New Roman"/>
                <w:lang w:eastAsia="zh-CN"/>
              </w:rPr>
            </w:pPr>
          </w:p>
        </w:tc>
        <w:tc>
          <w:tcPr>
            <w:tcW w:w="7243" w:type="dxa"/>
            <w:gridSpan w:val="6"/>
            <w:shd w:val="clear" w:color="auto" w:fill="auto"/>
          </w:tcPr>
          <w:p w:rsidR="00E02F51" w:rsidRPr="00BD4789" w:rsidRDefault="00E02F51" w:rsidP="00F85762">
            <w:pPr>
              <w:widowControl w:val="0"/>
              <w:suppressAutoHyphens/>
              <w:snapToGrid w:val="0"/>
              <w:spacing w:line="260" w:lineRule="exact"/>
              <w:rPr>
                <w:rFonts w:ascii="Times New Roman" w:eastAsia="Times New Roman" w:hAnsi="Times New Roman" w:cs="Times New Roman"/>
                <w:lang w:eastAsia="zh-CN"/>
              </w:rPr>
            </w:pPr>
          </w:p>
        </w:tc>
      </w:tr>
      <w:tr w:rsidR="00E02F51" w:rsidRPr="00BD4789" w:rsidTr="00F85762">
        <w:trPr>
          <w:trHeight w:val="4230"/>
        </w:trPr>
        <w:tc>
          <w:tcPr>
            <w:tcW w:w="11025" w:type="dxa"/>
            <w:gridSpan w:val="9"/>
            <w:shd w:val="clear" w:color="auto" w:fill="auto"/>
          </w:tcPr>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lastRenderedPageBreak/>
              <w:t>Общая оценка</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Какие два аспекта урока прошли хорошо (</w:t>
            </w:r>
            <w:proofErr w:type="gramStart"/>
            <w:r w:rsidRPr="00BD4789">
              <w:rPr>
                <w:rFonts w:ascii="Times New Roman" w:eastAsia="Times New Roman" w:hAnsi="Times New Roman" w:cs="Times New Roman"/>
                <w:b/>
                <w:lang w:eastAsia="en-GB"/>
              </w:rPr>
              <w:t>подумайте</w:t>
            </w:r>
            <w:proofErr w:type="gramEnd"/>
            <w:r w:rsidRPr="00BD4789">
              <w:rPr>
                <w:rFonts w:ascii="Times New Roman" w:eastAsia="Times New Roman" w:hAnsi="Times New Roman" w:cs="Times New Roman"/>
                <w:b/>
                <w:lang w:eastAsia="en-GB"/>
              </w:rPr>
              <w:t xml:space="preserve"> как о преподавании, так и об обучении)?</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1:</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2:</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Что могло бы способствовать улучшению урока (</w:t>
            </w:r>
            <w:proofErr w:type="gramStart"/>
            <w:r w:rsidRPr="00BD4789">
              <w:rPr>
                <w:rFonts w:ascii="Times New Roman" w:eastAsia="Times New Roman" w:hAnsi="Times New Roman" w:cs="Times New Roman"/>
                <w:b/>
                <w:lang w:eastAsia="en-GB"/>
              </w:rPr>
              <w:t>подумайте</w:t>
            </w:r>
            <w:proofErr w:type="gramEnd"/>
            <w:r w:rsidRPr="00BD4789">
              <w:rPr>
                <w:rFonts w:ascii="Times New Roman" w:eastAsia="Times New Roman" w:hAnsi="Times New Roman" w:cs="Times New Roman"/>
                <w:b/>
                <w:lang w:eastAsia="en-GB"/>
              </w:rPr>
              <w:t xml:space="preserve"> как о преподавании, так и об обучении)?</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 xml:space="preserve">1: </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r w:rsidRPr="00BD4789">
              <w:rPr>
                <w:rFonts w:ascii="Times New Roman" w:eastAsia="Times New Roman" w:hAnsi="Times New Roman" w:cs="Times New Roman"/>
                <w:b/>
                <w:lang w:eastAsia="en-GB"/>
              </w:rPr>
              <w:t>2:</w:t>
            </w:r>
          </w:p>
          <w:p w:rsidR="00E02F51" w:rsidRPr="00BD4789" w:rsidRDefault="00E02F51" w:rsidP="00F85762">
            <w:pPr>
              <w:widowControl w:val="0"/>
              <w:suppressAutoHyphens/>
              <w:spacing w:line="260" w:lineRule="exact"/>
              <w:rPr>
                <w:rFonts w:ascii="Times New Roman" w:eastAsia="Times New Roman" w:hAnsi="Times New Roman" w:cs="Times New Roman"/>
                <w:b/>
                <w:lang w:eastAsia="en-GB"/>
              </w:rPr>
            </w:pPr>
          </w:p>
          <w:p w:rsidR="00E02F51" w:rsidRPr="00BD4789" w:rsidRDefault="00E02F51" w:rsidP="00F85762">
            <w:pPr>
              <w:widowControl w:val="0"/>
              <w:suppressAutoHyphens/>
              <w:spacing w:line="260" w:lineRule="exact"/>
              <w:rPr>
                <w:rFonts w:ascii="Times New Roman" w:eastAsia="Times New Roman" w:hAnsi="Times New Roman" w:cs="Times New Roman"/>
                <w:lang w:eastAsia="zh-CN"/>
              </w:rPr>
            </w:pPr>
            <w:r w:rsidRPr="00BD4789">
              <w:rPr>
                <w:rFonts w:ascii="Times New Roman" w:eastAsia="Times New Roman" w:hAnsi="Times New Roman" w:cs="Times New Roman"/>
                <w:b/>
                <w:lang w:eastAsia="en-GB"/>
              </w:rPr>
              <w:t>Что я выявил(а) за время урока о классе или достижениях/трудностях отдельных учеников, на что необходимо обратить внимание на последующих уроках?</w:t>
            </w:r>
          </w:p>
          <w:p w:rsidR="00E02F51" w:rsidRPr="00BD4789" w:rsidRDefault="00E02F51" w:rsidP="00F85762">
            <w:pPr>
              <w:widowControl w:val="0"/>
              <w:suppressAutoHyphens/>
              <w:spacing w:line="260" w:lineRule="exact"/>
              <w:ind w:right="-108"/>
              <w:rPr>
                <w:rFonts w:ascii="Times New Roman" w:eastAsia="Times New Roman" w:hAnsi="Times New Roman" w:cs="Times New Roman"/>
                <w:lang w:eastAsia="zh-CN"/>
              </w:rPr>
            </w:pPr>
          </w:p>
        </w:tc>
      </w:tr>
    </w:tbl>
    <w:p w:rsidR="001926FA" w:rsidRDefault="001926FA"/>
    <w:sectPr w:rsidR="00192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4538"/>
    <w:multiLevelType w:val="hybridMultilevel"/>
    <w:tmpl w:val="9006A1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135BFB"/>
    <w:multiLevelType w:val="hybridMultilevel"/>
    <w:tmpl w:val="70841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E9"/>
    <w:rsid w:val="001926FA"/>
    <w:rsid w:val="00394DE9"/>
    <w:rsid w:val="009F60AB"/>
    <w:rsid w:val="00AC18F4"/>
    <w:rsid w:val="00E02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7943-BA35-42CF-9DFD-413865A8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2F5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02F51"/>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4">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02F51"/>
    <w:rPr>
      <w:rFonts w:ascii="Times New Roman" w:eastAsia="Times New Roman" w:hAnsi="Times New Roman" w:cs="Times New Roman"/>
      <w:sz w:val="24"/>
      <w:szCs w:val="24"/>
      <w:lang w:val="en-GB" w:eastAsia="en-GB"/>
    </w:rPr>
  </w:style>
  <w:style w:type="paragraph" w:styleId="a5">
    <w:name w:val="Body Text Indent"/>
    <w:basedOn w:val="a"/>
    <w:link w:val="a6"/>
    <w:uiPriority w:val="99"/>
    <w:unhideWhenUsed/>
    <w:rsid w:val="00E02F51"/>
    <w:pPr>
      <w:spacing w:after="120"/>
      <w:ind w:left="283"/>
    </w:pPr>
  </w:style>
  <w:style w:type="character" w:customStyle="1" w:styleId="a6">
    <w:name w:val="Основной текст с отступом Знак"/>
    <w:basedOn w:val="a0"/>
    <w:link w:val="a5"/>
    <w:uiPriority w:val="99"/>
    <w:rsid w:val="00E02F51"/>
    <w:rPr>
      <w:rFonts w:ascii="Arial Unicode MS" w:eastAsia="Arial Unicode MS" w:hAnsi="Arial Unicode MS" w:cs="Arial Unicode MS"/>
      <w:color w:val="000000"/>
      <w:sz w:val="24"/>
      <w:szCs w:val="24"/>
      <w:lang w:eastAsia="ru-RU"/>
    </w:rPr>
  </w:style>
  <w:style w:type="paragraph" w:styleId="a7">
    <w:name w:val="List Paragraph"/>
    <w:basedOn w:val="a"/>
    <w:link w:val="a8"/>
    <w:uiPriority w:val="34"/>
    <w:qFormat/>
    <w:rsid w:val="00E02F51"/>
    <w:pPr>
      <w:ind w:left="720"/>
      <w:contextualSpacing/>
    </w:pPr>
  </w:style>
  <w:style w:type="character" w:customStyle="1" w:styleId="a8">
    <w:name w:val="Абзац списка Знак"/>
    <w:link w:val="a7"/>
    <w:uiPriority w:val="34"/>
    <w:rsid w:val="00E02F51"/>
    <w:rPr>
      <w:rFonts w:ascii="Arial Unicode MS" w:eastAsia="Arial Unicode MS" w:hAnsi="Arial Unicode MS" w:cs="Arial Unicode MS"/>
      <w:color w:val="000000"/>
      <w:sz w:val="24"/>
      <w:szCs w:val="24"/>
      <w:lang w:eastAsia="ru-RU"/>
    </w:rPr>
  </w:style>
  <w:style w:type="character" w:styleId="a9">
    <w:name w:val="Strong"/>
    <w:basedOn w:val="a0"/>
    <w:uiPriority w:val="22"/>
    <w:qFormat/>
    <w:rsid w:val="00E02F51"/>
    <w:rPr>
      <w:b/>
      <w:bCs/>
    </w:rPr>
  </w:style>
  <w:style w:type="paragraph" w:styleId="aa">
    <w:name w:val="No Spacing"/>
    <w:link w:val="ab"/>
    <w:uiPriority w:val="1"/>
    <w:qFormat/>
    <w:rsid w:val="00E02F51"/>
    <w:pPr>
      <w:spacing w:after="0" w:line="240" w:lineRule="auto"/>
    </w:pPr>
    <w:rPr>
      <w:rFonts w:eastAsiaTheme="minorEastAsia"/>
      <w:lang w:eastAsia="ru-RU"/>
    </w:rPr>
  </w:style>
  <w:style w:type="character" w:customStyle="1" w:styleId="ab">
    <w:name w:val="Без интервала Знак"/>
    <w:basedOn w:val="a0"/>
    <w:link w:val="aa"/>
    <w:uiPriority w:val="1"/>
    <w:locked/>
    <w:rsid w:val="00E02F51"/>
    <w:rPr>
      <w:rFonts w:eastAsiaTheme="minorEastAsia"/>
      <w:lang w:eastAsia="ru-RU"/>
    </w:rPr>
  </w:style>
  <w:style w:type="table" w:styleId="ac">
    <w:name w:val="Table Grid"/>
    <w:basedOn w:val="a1"/>
    <w:uiPriority w:val="39"/>
    <w:rsid w:val="00E02F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2021-04-20T12:00:00Z</dcterms:created>
  <dcterms:modified xsi:type="dcterms:W3CDTF">2021-04-21T05:21:00Z</dcterms:modified>
</cp:coreProperties>
</file>