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9B" w:rsidRPr="00AB718C" w:rsidRDefault="00757C0B" w:rsidP="004A5F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«Активизация познавательн</w:t>
      </w:r>
      <w:r w:rsidR="004602B7" w:rsidRPr="00AB718C">
        <w:rPr>
          <w:rFonts w:ascii="Times New Roman" w:hAnsi="Times New Roman" w:cs="Times New Roman"/>
          <w:sz w:val="24"/>
          <w:szCs w:val="24"/>
        </w:rPr>
        <w:t xml:space="preserve">ой деятельности на уроках </w:t>
      </w:r>
      <w:proofErr w:type="spellStart"/>
      <w:r w:rsidR="004602B7" w:rsidRPr="00AB718C">
        <w:rPr>
          <w:rFonts w:ascii="Times New Roman" w:hAnsi="Times New Roman" w:cs="Times New Roman"/>
          <w:sz w:val="24"/>
          <w:szCs w:val="24"/>
        </w:rPr>
        <w:t>спец</w:t>
      </w:r>
      <w:r w:rsidRPr="00AB718C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AB718C">
        <w:rPr>
          <w:rFonts w:ascii="Times New Roman" w:hAnsi="Times New Roman" w:cs="Times New Roman"/>
          <w:sz w:val="24"/>
          <w:szCs w:val="24"/>
        </w:rPr>
        <w:t>»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Методы обучения - это способы взаимосвязанной деятельности преподавателя и учащихся, направленные на овладение учащимися знаниями, умениями и навыками, на воспитание и развитие в процессе обучения. Творческая деятельность преподавателя состоит в том, чтобы рационально использовать в учебном процессе методы, обеспечивающие наилучшее достижение поставленной </w:t>
      </w:r>
      <w:bookmarkStart w:id="0" w:name="_GoBack"/>
      <w:bookmarkEnd w:id="0"/>
      <w:r w:rsidRPr="00AB718C">
        <w:rPr>
          <w:rFonts w:ascii="Times New Roman" w:hAnsi="Times New Roman" w:cs="Times New Roman"/>
          <w:sz w:val="24"/>
          <w:szCs w:val="24"/>
        </w:rPr>
        <w:t>цели - усвоение знаний, формирование умение и навыков, развитие творческого мышления и познавательных интересов и способностей учащихся, воспитание личности в процессе овладения знаниями и умениями.</w:t>
      </w:r>
    </w:p>
    <w:p w:rsidR="00757C0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Использование разнообразных методов и приемов создает у учащихся интерес к самой учебно-познавательной деятельности. Урок был, есть и в обозримом будущем останется главной формой организации обучения и воспитания учащихся.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Методы организации и осуществления учебн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деятельности: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- </w:t>
      </w:r>
      <w:r w:rsidRPr="00AB718C">
        <w:rPr>
          <w:rFonts w:ascii="Times New Roman" w:hAnsi="Times New Roman" w:cs="Times New Roman"/>
          <w:i/>
          <w:sz w:val="24"/>
          <w:szCs w:val="24"/>
        </w:rPr>
        <w:t>Словесные методы обучения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 Словесные методы позволяют в кратчайший срок передать большую по объему информацию, поставить перед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проблему и указать пути их решения. С помощью слова преподаватель может вызвать в сознании учащихся яркие картины прошлого, настоящего и будущего человечества. Слово активизирует воображение, память, чувства учащихся.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718C">
        <w:rPr>
          <w:rFonts w:ascii="Times New Roman" w:hAnsi="Times New Roman" w:cs="Times New Roman"/>
          <w:i/>
          <w:sz w:val="24"/>
          <w:szCs w:val="24"/>
        </w:rPr>
        <w:t>-Наглядные методы обучения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Под наглядными методами обучения понимаются такие методы, при котором усвоение учебного материала находиться в существенной зависимости от применяемых в процессе обучения наглядного пособия и технических средств. Наглядные методы используются во взаимосвязи со словесными и практическими методами обучения.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Наглядные методы обучения условно можно подразделить на 2 большие группы: </w:t>
      </w:r>
      <w:r w:rsidRPr="00AB718C">
        <w:rPr>
          <w:rFonts w:ascii="Times New Roman" w:hAnsi="Times New Roman" w:cs="Times New Roman"/>
          <w:i/>
          <w:sz w:val="24"/>
          <w:szCs w:val="24"/>
        </w:rPr>
        <w:t>метод иллюстраций и метод демонстраций.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Существуют разнообразные формы связи слова и наглядности. А дать каким-то из них полное предпочтение было бы ошибочно, так как в зависимости от особенностей задач обучения, содержания темы, характера имеющихся наглядных средств, а так же уровня подготовленности учащихся необходимо в каждом конкретном случае избирать их наиболее рациональное сочетание.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718C">
        <w:rPr>
          <w:rFonts w:ascii="Times New Roman" w:hAnsi="Times New Roman" w:cs="Times New Roman"/>
          <w:i/>
          <w:sz w:val="24"/>
          <w:szCs w:val="24"/>
        </w:rPr>
        <w:t>- Практические методы обучения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Практические методы обучения основаны на практической деятельности учащихся. Этими методами формируют практические умения и навыки. К практическим методам относятся упражнения, лабораторные и практические работы.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К </w:t>
      </w:r>
      <w:r w:rsidRPr="00AB718C">
        <w:rPr>
          <w:rFonts w:ascii="Times New Roman" w:hAnsi="Times New Roman" w:cs="Times New Roman"/>
          <w:i/>
          <w:sz w:val="24"/>
          <w:szCs w:val="24"/>
        </w:rPr>
        <w:t>учебно-трудовым упражнениям</w:t>
      </w:r>
      <w:r w:rsidRPr="00AB718C">
        <w:rPr>
          <w:rFonts w:ascii="Times New Roman" w:hAnsi="Times New Roman" w:cs="Times New Roman"/>
          <w:sz w:val="24"/>
          <w:szCs w:val="24"/>
        </w:rPr>
        <w:t xml:space="preserve"> относятся практические работы учащихся, имеющие производственно — трудовую направленность. Целью этих упражнений является применение теоретических знаний учащихся в трудовой деятельности. Такие упражнения способствуют трудовому воспитанию учащихся.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  <w:r w:rsidRPr="00AB718C">
        <w:rPr>
          <w:rFonts w:ascii="Times New Roman" w:hAnsi="Times New Roman" w:cs="Times New Roman"/>
          <w:sz w:val="24"/>
          <w:szCs w:val="24"/>
        </w:rPr>
        <w:t>. Лабораторные работы — это проведение учащимися по заданию преподавателя работы с использованием приборов, посуды, применением инструментов и других технических приспособлений, т.е. это изучение учащимися каких - либо явлений с помощью специального оборудования.</w:t>
      </w:r>
    </w:p>
    <w:p w:rsidR="0083709B" w:rsidRPr="00AB718C" w:rsidRDefault="0083709B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Проводятся лабораторные работы в </w:t>
      </w:r>
      <w:r w:rsidR="00FA6E1E" w:rsidRPr="00AB718C">
        <w:rPr>
          <w:rFonts w:ascii="Times New Roman" w:hAnsi="Times New Roman" w:cs="Times New Roman"/>
          <w:sz w:val="24"/>
          <w:szCs w:val="24"/>
        </w:rPr>
        <w:t>практическом</w:t>
      </w:r>
      <w:r w:rsidRPr="00AB718C">
        <w:rPr>
          <w:rFonts w:ascii="Times New Roman" w:hAnsi="Times New Roman" w:cs="Times New Roman"/>
          <w:sz w:val="24"/>
          <w:szCs w:val="24"/>
        </w:rPr>
        <w:t xml:space="preserve"> или исследовательском плане.</w:t>
      </w:r>
    </w:p>
    <w:p w:rsidR="004602B7" w:rsidRPr="00AB718C" w:rsidRDefault="00FA6E1E" w:rsidP="004602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AB718C">
        <w:rPr>
          <w:rFonts w:ascii="Times New Roman" w:hAnsi="Times New Roman" w:cs="Times New Roman"/>
          <w:sz w:val="24"/>
          <w:szCs w:val="24"/>
        </w:rPr>
        <w:t xml:space="preserve"> проводятся после изучения крупных разделов, тем и носят обобщающий характер. Они могут проводиться не только в аудитории, но и за пределами учебного заведения.</w:t>
      </w:r>
    </w:p>
    <w:p w:rsidR="004602B7" w:rsidRPr="00AB718C" w:rsidRDefault="00FA6E1E" w:rsidP="00460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Влияние самостоятельной работы на качество знаний и развитие </w:t>
      </w:r>
    </w:p>
    <w:p w:rsidR="0083709B" w:rsidRPr="00AB718C" w:rsidRDefault="00FA6E1E" w:rsidP="00460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познавательных способностей студентов</w:t>
      </w:r>
    </w:p>
    <w:p w:rsidR="004A5F5C" w:rsidRPr="00AB718C" w:rsidRDefault="005F57EE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Самостоятельная работа – это планируемая работа студентов, выполняемая по заданию и при методическом руководстве преподавателя, но без его непосредственного участия. </w:t>
      </w:r>
    </w:p>
    <w:p w:rsidR="0083709B" w:rsidRPr="00AB718C" w:rsidRDefault="005F57EE" w:rsidP="00837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Самостоятельная работа предназначена не только для овладения каждой дисциплиной, но и для формирования навыков самостоятельной работы вообще – в учебной, научной, профессиональной </w:t>
      </w:r>
      <w:r w:rsidRPr="00AB718C">
        <w:rPr>
          <w:rFonts w:ascii="Times New Roman" w:hAnsi="Times New Roman" w:cs="Times New Roman"/>
          <w:sz w:val="24"/>
          <w:szCs w:val="24"/>
        </w:rPr>
        <w:lastRenderedPageBreak/>
        <w:t>деятельности; для приобретения способности принимать на себя ответственность, самостоятельно решать проблему, находить конструктивные решения, вых</w:t>
      </w:r>
      <w:r w:rsidR="004602B7" w:rsidRPr="00AB718C">
        <w:rPr>
          <w:rFonts w:ascii="Times New Roman" w:hAnsi="Times New Roman" w:cs="Times New Roman"/>
          <w:sz w:val="24"/>
          <w:szCs w:val="24"/>
        </w:rPr>
        <w:t>од из кризисной ситуации.</w:t>
      </w:r>
    </w:p>
    <w:p w:rsidR="00FA6E1E" w:rsidRPr="00AB718C" w:rsidRDefault="00FA6E1E" w:rsidP="00FA6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Самостоятельная работа оказывает значительное влияние на глубину и прочность знаний учащихся по предмету, на развитие их познавательных  способностей, на темп усвоения нового материала.</w:t>
      </w:r>
      <w:r w:rsidR="004A5F5C" w:rsidRPr="00AB718C">
        <w:rPr>
          <w:rFonts w:ascii="Times New Roman" w:hAnsi="Times New Roman" w:cs="Times New Roman"/>
          <w:sz w:val="24"/>
          <w:szCs w:val="24"/>
        </w:rPr>
        <w:t xml:space="preserve"> </w:t>
      </w:r>
      <w:r w:rsidRPr="00AB718C">
        <w:rPr>
          <w:rFonts w:ascii="Times New Roman" w:hAnsi="Times New Roman" w:cs="Times New Roman"/>
          <w:sz w:val="24"/>
          <w:szCs w:val="24"/>
        </w:rPr>
        <w:t>Практический опыт показывает, что:</w:t>
      </w:r>
    </w:p>
    <w:p w:rsidR="005F57EE" w:rsidRPr="00AB718C" w:rsidRDefault="00FA6E1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- Систематически проводимая самостоятельная работа (с учебником по решению задач, выполнению набл</w:t>
      </w:r>
      <w:r w:rsidR="004602B7" w:rsidRPr="00AB718C">
        <w:rPr>
          <w:rFonts w:ascii="Times New Roman" w:hAnsi="Times New Roman" w:cs="Times New Roman"/>
          <w:sz w:val="24"/>
          <w:szCs w:val="24"/>
        </w:rPr>
        <w:t>юдений</w:t>
      </w:r>
      <w:r w:rsidRPr="00AB718C">
        <w:rPr>
          <w:rFonts w:ascii="Times New Roman" w:hAnsi="Times New Roman" w:cs="Times New Roman"/>
          <w:sz w:val="24"/>
          <w:szCs w:val="24"/>
        </w:rPr>
        <w:t>) при правильной ее организации способствует получению учащимися более глубоких и прочных знаний по сравнению с теми, которые они приобретают при сообщении преподавателем готовых знаний.</w:t>
      </w:r>
      <w:r w:rsidR="004A5F5C" w:rsidRPr="00AB718C">
        <w:rPr>
          <w:rFonts w:ascii="Times New Roman" w:hAnsi="Times New Roman" w:cs="Times New Roman"/>
          <w:sz w:val="24"/>
          <w:szCs w:val="24"/>
        </w:rPr>
        <w:t xml:space="preserve"> </w:t>
      </w:r>
      <w:r w:rsidR="005F57EE" w:rsidRPr="00AB718C">
        <w:rPr>
          <w:rFonts w:ascii="Times New Roman" w:hAnsi="Times New Roman" w:cs="Times New Roman"/>
          <w:sz w:val="24"/>
          <w:szCs w:val="24"/>
        </w:rPr>
        <w:t>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способностей, развитию мышления.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Самостоятельная работа включает воспроизводящие и творческие процессы в деятельности студента. В зависимости от этого различают три уровня самостоятельной учебной деятельности студентов: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(тренировочный) – тренировочные самостоятельные работы выполняются по образцу: решение задач, заполнение таблиц, схем и т. д… Познавательная деятельность студента проявляется в узнавании, осмыслении, запоминании. Цель такого рода работ – закрепление знаний, формирование умений, навыков;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реконструктивный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– в ходе реконструктивных самостоятельных работ осуществляются перестройка решений, составление плана, тезисов, аннотирование. На этом уровне могут выполняться рефераты;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3) творческий, поисковый – творческая самостоятельная работа требует анализа проблемной ситуации, получения новой информации; студент должен самостоятельно произвести выбор средств и методов решения (учебно-исследовательские задания, курсовые и выпускные квалификационные работы).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групп, в которых самостоятельная работа совершенно не организуется или проводится нерегулярно. Это позволяет постепенно наращивать темпы изучения программного материала, увеличить время на решение задач, выполнение экспериментальных работ и других ви</w:t>
      </w:r>
      <w:r w:rsidR="004A5F5C" w:rsidRPr="00AB718C">
        <w:rPr>
          <w:rFonts w:ascii="Times New Roman" w:hAnsi="Times New Roman" w:cs="Times New Roman"/>
          <w:sz w:val="24"/>
          <w:szCs w:val="24"/>
        </w:rPr>
        <w:t>дов работ.</w:t>
      </w:r>
    </w:p>
    <w:p w:rsidR="005F57EE" w:rsidRPr="00AB718C" w:rsidRDefault="004A5F5C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ab/>
      </w:r>
      <w:r w:rsidR="005F57EE" w:rsidRPr="00AB718C">
        <w:rPr>
          <w:rFonts w:ascii="Times New Roman" w:hAnsi="Times New Roman" w:cs="Times New Roman"/>
          <w:sz w:val="24"/>
          <w:szCs w:val="24"/>
        </w:rPr>
        <w:t xml:space="preserve">Цель обучения специальным дисциплинам состоит в том, чтобы </w:t>
      </w:r>
      <w:r w:rsidRPr="00AB718C">
        <w:rPr>
          <w:rFonts w:ascii="Times New Roman" w:hAnsi="Times New Roman" w:cs="Times New Roman"/>
          <w:sz w:val="24"/>
          <w:szCs w:val="24"/>
        </w:rPr>
        <w:t>об</w:t>
      </w:r>
      <w:r w:rsidR="005F57EE" w:rsidRPr="00AB718C">
        <w:rPr>
          <w:rFonts w:ascii="Times New Roman" w:hAnsi="Times New Roman" w:cs="Times New Roman"/>
          <w:sz w:val="24"/>
          <w:szCs w:val="24"/>
        </w:rPr>
        <w:t>уча</w:t>
      </w:r>
      <w:r w:rsidRPr="00AB718C">
        <w:rPr>
          <w:rFonts w:ascii="Times New Roman" w:hAnsi="Times New Roman" w:cs="Times New Roman"/>
          <w:sz w:val="24"/>
          <w:szCs w:val="24"/>
        </w:rPr>
        <w:t>ю</w:t>
      </w:r>
      <w:r w:rsidR="005F57EE" w:rsidRPr="00AB718C">
        <w:rPr>
          <w:rFonts w:ascii="Times New Roman" w:hAnsi="Times New Roman" w:cs="Times New Roman"/>
          <w:sz w:val="24"/>
          <w:szCs w:val="24"/>
        </w:rPr>
        <w:t>щиеся получили прочные, полные знания и могли ими руководствоваться в последующей практической деятельности. Чтобы учащиеся хорошо усвоили и запомнили новый материал,  на теоретических занятиях можно неоднократно возвращаться к основным моментам для этого: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- Предлагать в тетради записать основные определения, термины, классификации,</w:t>
      </w:r>
      <w:r w:rsidR="004602B7" w:rsidRPr="00AB718C">
        <w:rPr>
          <w:rFonts w:ascii="Times New Roman" w:hAnsi="Times New Roman" w:cs="Times New Roman"/>
          <w:sz w:val="24"/>
          <w:szCs w:val="24"/>
        </w:rPr>
        <w:t xml:space="preserve"> схемы, алгоритмы, таблицы</w:t>
      </w:r>
      <w:r w:rsidRPr="00AB718C">
        <w:rPr>
          <w:rFonts w:ascii="Times New Roman" w:hAnsi="Times New Roman" w:cs="Times New Roman"/>
          <w:sz w:val="24"/>
          <w:szCs w:val="24"/>
        </w:rPr>
        <w:t>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- Проводить фронтальные беседы и спросы, в которые включаются вопросы </w:t>
      </w:r>
      <w:proofErr w:type="spellStart"/>
      <w:r w:rsidRPr="00AB718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B718C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- Осуществлять показ видеофильмов, плакатов, слайдов, буклетов, вырезки из другой литературы.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- Использовать наиболее яркие примеры из практики;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- Использовать методы анализа и сравнения при изучении отдельных тем, при этом учащимся предлагается самостоятельно сделать выводы, дать свои предложения.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Опрос проводить как устный индивидуальный, так и с использованием карточки - задания. У доски составления схем, таблиц, в виде диктанта, тестирования, а также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и комбинированный.</w:t>
      </w:r>
    </w:p>
    <w:p w:rsidR="004A5F5C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Для развития краткого и точного изложения информации можно проводить письменные опросы по домашнему заданию.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Для изучения дополнительного материала предлагается учащимся подобрать информацию по изучаемой или пройденной теме и подготовить реферат и довести до сведения всех учащихся.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lastRenderedPageBreak/>
        <w:t>Для подготовки учащегося к профессиональной практической деятельности применяется (на закрепление) решение производственных ситуаций. Для разнообразия форм и методов обучения проводятся уроки - конкурсы между командами как внутри группы, так и между группами.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Для установления непосредственной и действенной связи обучения с практикой проводить </w:t>
      </w:r>
      <w:r w:rsidR="004602B7" w:rsidRPr="00AB718C">
        <w:rPr>
          <w:rFonts w:ascii="Times New Roman" w:hAnsi="Times New Roman" w:cs="Times New Roman"/>
          <w:sz w:val="24"/>
          <w:szCs w:val="24"/>
        </w:rPr>
        <w:t xml:space="preserve">экскурсии на предприятия. </w:t>
      </w:r>
      <w:r w:rsidRPr="00AB718C">
        <w:rPr>
          <w:rFonts w:ascii="Times New Roman" w:hAnsi="Times New Roman" w:cs="Times New Roman"/>
          <w:sz w:val="24"/>
          <w:szCs w:val="24"/>
        </w:rPr>
        <w:t xml:space="preserve"> Учащиеся получают задания перед экскурсией, а на уроках проводится итоговая беседа с целью включения информации, полученной в ходе экскурсии, в общую систему знаний и умений.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Среди способов интенсификации обучения особое значение имеет применение методов, форм и приемов активизирующих творческую, познавательную и мыслительную деятельность обучающихся. Творческие способности личности проявляются и развиваются только в процессе творческой деятельности.  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Одной из главных задач активизации учащихся является формирование и совершенствование умений и навыков, в том числе умения применять новые знания.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Одним из средств пробуждения и поддержания познавательного интереса является применение  и использование нетрадиционных форм урока, создание в ходе обучения проблемных ситуаций и развертывание на их основе активной поисковой деятельности учащихся, использование интерактивных форм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через диалоговое общение обучающихся, игровую деятельность, использование ИКТ.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Непременным условием эффективности современного процесса обучения является развитие активности обучающихся и её поддержание в течение всего периода занятий.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Для формирования у обучающихся профессиональных компетенций, а именно способности самостоятельно решать профессиональные проблемы и задачи, возникающие в практической деятельности, используя приобретенные теоретические знания и практические умения, способности коммуникативных действий и другие, применяются различные методы, способы и технологии обучения.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Успешное преподавание не мыслимо без стимулирования активности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в процессе обучения. Педагогикой накоплено многочисленные приемы и способы стимулирования активной учебной деятельности, разработаны специальные методы стимулирования.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718C">
        <w:rPr>
          <w:rFonts w:ascii="Times New Roman" w:hAnsi="Times New Roman" w:cs="Times New Roman"/>
          <w:sz w:val="24"/>
          <w:szCs w:val="24"/>
        </w:rPr>
        <w:t>Стимулирование выполняет задачу - привлечь внимание обучающихся к теме, пробудить у них любознательность, любопытство, познавательный интерес.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Познавательный интерес формируется и развивается в деятельности. Сильным стимулом познания является удивление. Необходимо преподавателю менять формы и методы работы на уроке, стараясь завлечь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>, привлекая к творческой мыслительной деятельности.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В ходе уроков необходимо изыскивать возможность для их самостоятельной работы. Следует поощрять самостоятельные примеры, стремиться к тому, чтобы обучающиеся не механически запоминали рассказ преподавателя, попытались найти ответы на выдвигаемые вопросы.</w:t>
      </w:r>
    </w:p>
    <w:p w:rsidR="005F57EE" w:rsidRPr="00AB718C" w:rsidRDefault="004602B7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ab/>
      </w:r>
      <w:r w:rsidR="005F57EE" w:rsidRPr="00AB718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5F57EE" w:rsidRPr="00AB71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57EE" w:rsidRPr="00AB718C">
        <w:rPr>
          <w:rFonts w:ascii="Times New Roman" w:hAnsi="Times New Roman" w:cs="Times New Roman"/>
          <w:sz w:val="24"/>
          <w:szCs w:val="24"/>
        </w:rPr>
        <w:t xml:space="preserve"> чтобы урок стал интересным  используются и применяются различные технологии.</w:t>
      </w:r>
      <w:r w:rsidR="004A5F5C" w:rsidRPr="00AB718C">
        <w:rPr>
          <w:rFonts w:ascii="Times New Roman" w:hAnsi="Times New Roman" w:cs="Times New Roman"/>
          <w:sz w:val="24"/>
          <w:szCs w:val="24"/>
        </w:rPr>
        <w:t xml:space="preserve"> </w:t>
      </w:r>
      <w:r w:rsidR="005F57EE" w:rsidRPr="00AB718C">
        <w:rPr>
          <w:rFonts w:ascii="Times New Roman" w:hAnsi="Times New Roman" w:cs="Times New Roman"/>
          <w:sz w:val="24"/>
          <w:szCs w:val="24"/>
        </w:rPr>
        <w:t xml:space="preserve">Например, технологии контекстного обучения – это технологии, когда деятельность </w:t>
      </w:r>
      <w:proofErr w:type="gramStart"/>
      <w:r w:rsidR="005F57EE" w:rsidRPr="00AB7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57EE" w:rsidRPr="00AB718C">
        <w:rPr>
          <w:rFonts w:ascii="Times New Roman" w:hAnsi="Times New Roman" w:cs="Times New Roman"/>
          <w:sz w:val="24"/>
          <w:szCs w:val="24"/>
        </w:rPr>
        <w:t xml:space="preserve"> в процессе обучения непосредственно связана с профессиональной деятельностью.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Контекстное обучение</w:t>
      </w:r>
      <w:r w:rsidR="004602B7" w:rsidRPr="00AB718C">
        <w:rPr>
          <w:rFonts w:ascii="Times New Roman" w:hAnsi="Times New Roman" w:cs="Times New Roman"/>
          <w:sz w:val="24"/>
          <w:szCs w:val="24"/>
        </w:rPr>
        <w:t xml:space="preserve"> – </w:t>
      </w:r>
      <w:r w:rsidRPr="00AB718C">
        <w:rPr>
          <w:rFonts w:ascii="Times New Roman" w:hAnsi="Times New Roman" w:cs="Times New Roman"/>
          <w:sz w:val="24"/>
          <w:szCs w:val="24"/>
        </w:rPr>
        <w:t xml:space="preserve">обучение, в котором динамически моделируется предметное и социальное содержание профессионального труда. </w:t>
      </w:r>
      <w:proofErr w:type="gramStart"/>
      <w:r w:rsidR="004602B7" w:rsidRPr="00AB718C">
        <w:rPr>
          <w:rFonts w:ascii="Times New Roman" w:hAnsi="Times New Roman" w:cs="Times New Roman"/>
          <w:sz w:val="24"/>
          <w:szCs w:val="24"/>
        </w:rPr>
        <w:t>В</w:t>
      </w:r>
      <w:r w:rsidRPr="00AB718C">
        <w:rPr>
          <w:rFonts w:ascii="Times New Roman" w:hAnsi="Times New Roman" w:cs="Times New Roman"/>
          <w:sz w:val="24"/>
          <w:szCs w:val="24"/>
        </w:rPr>
        <w:t xml:space="preserve"> контекстном обучении реализуется модель движения деятельности студента: от собственно учебной деятельности (в форме лекции)  через профессиональную (игровые формы) и учебно-профессиональную (научно-исследовательская работа студентов, производственное обучение) к собственно профессиональной деятельности.</w:t>
      </w:r>
      <w:proofErr w:type="gramEnd"/>
    </w:p>
    <w:p w:rsidR="004A5F5C" w:rsidRPr="00AB718C" w:rsidRDefault="004602B7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ab/>
      </w:r>
      <w:r w:rsidR="005F57EE" w:rsidRPr="00AB718C">
        <w:rPr>
          <w:rFonts w:ascii="Times New Roman" w:hAnsi="Times New Roman" w:cs="Times New Roman"/>
          <w:sz w:val="24"/>
          <w:szCs w:val="24"/>
        </w:rPr>
        <w:t xml:space="preserve">Технологии игрового обучения являются составной частью контекстного обучения. Включение игры в образовательный процесс создает предпосылки для концентрации внимания и стимулирования познавательной активности студентов, для опоры на их игровые потребности, а через них - на целенаправленный интерес к профессии. Так как в игре учитываются индивидуальные особенности, это способствует повышению самооценки студентов. 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lastRenderedPageBreak/>
        <w:t>Увлекательная ситуация позволяет быстрее усвоить значительный объем информации в сравнительно короткое время, углубить и систематизировать знания, рассматривая эту информацию в тесной связи с другими реальными факторами.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Игры имеют не только обучающий, но также развивающий и воспитывающий характер. Правильно организованная игра обеспечивает преобладание проблемных методов обучения. В игре создаются возможности для каждого студента отличиться в процессе активного действия. Создается атмосфера взаимопонимания, взаимодоверия и педагогического сотрудничества.</w:t>
      </w:r>
    </w:p>
    <w:p w:rsidR="005F57EE" w:rsidRPr="00AB718C" w:rsidRDefault="004A5F5C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ab/>
      </w:r>
      <w:r w:rsidR="005F57EE" w:rsidRPr="00AB718C">
        <w:rPr>
          <w:rFonts w:ascii="Times New Roman" w:hAnsi="Times New Roman" w:cs="Times New Roman"/>
          <w:sz w:val="24"/>
          <w:szCs w:val="24"/>
        </w:rPr>
        <w:t xml:space="preserve">Среди многих форм активизации познавательной деятельности учащихся на уроках, в настоящее время </w:t>
      </w:r>
      <w:proofErr w:type="gramStart"/>
      <w:r w:rsidR="005F57EE" w:rsidRPr="00AB718C">
        <w:rPr>
          <w:rFonts w:ascii="Times New Roman" w:hAnsi="Times New Roman" w:cs="Times New Roman"/>
          <w:sz w:val="24"/>
          <w:szCs w:val="24"/>
        </w:rPr>
        <w:t>используются информационно-коммуникационные технологии с применением компьютерных средств</w:t>
      </w:r>
      <w:r w:rsidRPr="00AB718C">
        <w:rPr>
          <w:rFonts w:ascii="Times New Roman" w:hAnsi="Times New Roman" w:cs="Times New Roman"/>
          <w:sz w:val="24"/>
          <w:szCs w:val="24"/>
        </w:rPr>
        <w:t xml:space="preserve"> </w:t>
      </w:r>
      <w:r w:rsidR="005F57EE" w:rsidRPr="00AB718C">
        <w:rPr>
          <w:rFonts w:ascii="Times New Roman" w:hAnsi="Times New Roman" w:cs="Times New Roman"/>
          <w:sz w:val="24"/>
          <w:szCs w:val="24"/>
        </w:rPr>
        <w:t>Обучающиеся с интересом составляют</w:t>
      </w:r>
      <w:proofErr w:type="gramEnd"/>
      <w:r w:rsidR="005F57EE" w:rsidRPr="00AB718C">
        <w:rPr>
          <w:rFonts w:ascii="Times New Roman" w:hAnsi="Times New Roman" w:cs="Times New Roman"/>
          <w:sz w:val="24"/>
          <w:szCs w:val="24"/>
        </w:rPr>
        <w:t xml:space="preserve"> свои презентации, как домашнее задание. Применение ИКТ в образовательном процессе позволяет сэкономить время и сделать работу более эффективной: осуществлять поиск информации, планировать результаты, воспользоваться графическими возможностями компьютера (схемы, плакаты), развивать интерес </w:t>
      </w:r>
      <w:proofErr w:type="gramStart"/>
      <w:r w:rsidR="005F57EE" w:rsidRPr="00AB71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57EE" w:rsidRPr="00AB718C">
        <w:rPr>
          <w:rFonts w:ascii="Times New Roman" w:hAnsi="Times New Roman" w:cs="Times New Roman"/>
          <w:sz w:val="24"/>
          <w:szCs w:val="24"/>
        </w:rPr>
        <w:t xml:space="preserve"> к изучаемому материалу или предмету, стимулировать познавательную и творческую активность, обеспечивать объективный контроль качества учебно-воспитательного процесса.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Одно из главных преимуществ использования мультимедийных и компьютерных технологий в обучении состоит в возможности выведения иллюстративного материала на экран.</w:t>
      </w:r>
    </w:p>
    <w:p w:rsidR="005F57EE" w:rsidRPr="00AB718C" w:rsidRDefault="005F57EE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Обучение с использованием средств информационно-коммуникационных технологий позволяет создать условия для формирования таких социально значимых качеств личности, как активность, самостоятельность, креативность способность к адаптации в условиях информационного общества, для развития коммуникативных способностей и формирования культуры личности.</w:t>
      </w:r>
    </w:p>
    <w:p w:rsidR="005F57EE" w:rsidRPr="00AB718C" w:rsidRDefault="004A5F5C" w:rsidP="005F5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ab/>
      </w:r>
      <w:r w:rsidR="005F57EE" w:rsidRPr="00AB718C">
        <w:rPr>
          <w:rFonts w:ascii="Times New Roman" w:hAnsi="Times New Roman" w:cs="Times New Roman"/>
          <w:sz w:val="24"/>
          <w:szCs w:val="24"/>
        </w:rPr>
        <w:t>Основная цель использования информационно-коммуникационных технологий в учебно-воспитательной работе педагога – это активизация познавательной деятельности обучающихся на уроках теоретического и производственного обучения, внеурочных мероприятиях, развитие творческого потенциала, воспитание смелости мысли, уверенность в себе, в своих творческих силах.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Итак</w:t>
      </w:r>
      <w:r w:rsidR="004602B7" w:rsidRPr="00AB718C">
        <w:rPr>
          <w:rFonts w:ascii="Times New Roman" w:hAnsi="Times New Roman" w:cs="Times New Roman"/>
          <w:sz w:val="24"/>
          <w:szCs w:val="24"/>
        </w:rPr>
        <w:t>,</w:t>
      </w:r>
      <w:r w:rsidRPr="00AB718C">
        <w:rPr>
          <w:rFonts w:ascii="Times New Roman" w:hAnsi="Times New Roman" w:cs="Times New Roman"/>
          <w:sz w:val="24"/>
          <w:szCs w:val="24"/>
        </w:rPr>
        <w:t xml:space="preserve"> важно выявить наличие и содержание образовательных потребностей обучающихся, имеющихся затруднений и проблем, и затем на каждом уроке целенаправленно и системно использовать оптимальные  методы  мотивации  и  стимулирования деятельности учеников в целях реализации личностно ориентированного развивающего подхода.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718C">
        <w:rPr>
          <w:rFonts w:ascii="Times New Roman" w:hAnsi="Times New Roman" w:cs="Times New Roman"/>
          <w:sz w:val="24"/>
          <w:szCs w:val="24"/>
        </w:rPr>
        <w:t>Дифференциация обучения возможна с помощью активных методов нетрадиционных дидактических средств, которые являются источником знаний, основой формирования профессиональных компетенций и направлена на повышение активизации мыслительной и познавательной деятельности обучающихся.</w:t>
      </w:r>
      <w:proofErr w:type="gramEnd"/>
    </w:p>
    <w:p w:rsidR="007356A2" w:rsidRPr="00AB718C" w:rsidRDefault="004A5F5C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56A2" w:rsidRPr="00AB718C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="007356A2" w:rsidRPr="00AB718C">
        <w:rPr>
          <w:rFonts w:ascii="Times New Roman" w:hAnsi="Times New Roman" w:cs="Times New Roman"/>
          <w:sz w:val="24"/>
          <w:szCs w:val="24"/>
        </w:rPr>
        <w:t xml:space="preserve"> писал, что новое неожиданное всегда в учебном материале выступает на фоне уже известного и знакомого, и поэтому для поддержания познавательного интереса важно учить учащихся умению в знакомом материале видеть новое.</w:t>
      </w:r>
    </w:p>
    <w:p w:rsidR="004A5F5C" w:rsidRPr="00AB718C" w:rsidRDefault="004A5F5C" w:rsidP="0073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ЛИТЕРАТУРА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1. Никишина И.В. «Инновационные педагогические технологии и организация учебно-воспитательного и методического процессов в школе», Волгоград: Учитель, 2007.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2. В. Н. Кругликов, Е. В. Платонов, Ю. А. Шаранов. Методы активизации познавательной деятельности. С.-Пб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Знание, 2006. 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>3. Вербицкий А.А. Активное обучение в высшей школе: контекстный</w:t>
      </w:r>
      <w:r w:rsidR="004A5F5C" w:rsidRPr="00AB718C">
        <w:rPr>
          <w:rFonts w:ascii="Times New Roman" w:hAnsi="Times New Roman" w:cs="Times New Roman"/>
          <w:sz w:val="24"/>
          <w:szCs w:val="24"/>
        </w:rPr>
        <w:t xml:space="preserve"> подход. М.: Высшая школа.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4. Харламов И. Ф. Педагогика. </w:t>
      </w:r>
      <w:r w:rsidR="004602B7" w:rsidRPr="00AB718C">
        <w:rPr>
          <w:rFonts w:ascii="Times New Roman" w:hAnsi="Times New Roman" w:cs="Times New Roman"/>
          <w:sz w:val="24"/>
          <w:szCs w:val="24"/>
        </w:rPr>
        <w:t xml:space="preserve">Курс лекций. </w:t>
      </w:r>
      <w:proofErr w:type="gramStart"/>
      <w:r w:rsidR="004602B7" w:rsidRPr="00AB718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4602B7" w:rsidRPr="00AB718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4602B7" w:rsidRPr="00AB718C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4602B7" w:rsidRPr="00AB718C">
        <w:rPr>
          <w:rFonts w:ascii="Times New Roman" w:hAnsi="Times New Roman" w:cs="Times New Roman"/>
          <w:sz w:val="24"/>
          <w:szCs w:val="24"/>
        </w:rPr>
        <w:t>, 200</w:t>
      </w:r>
      <w:r w:rsidRPr="00AB718C">
        <w:rPr>
          <w:rFonts w:ascii="Times New Roman" w:hAnsi="Times New Roman" w:cs="Times New Roman"/>
          <w:sz w:val="24"/>
          <w:szCs w:val="24"/>
        </w:rPr>
        <w:t>9.</w:t>
      </w:r>
    </w:p>
    <w:p w:rsidR="007356A2" w:rsidRPr="00AB718C" w:rsidRDefault="007356A2" w:rsidP="0073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1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B718C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AB718C">
        <w:rPr>
          <w:rFonts w:ascii="Times New Roman" w:hAnsi="Times New Roman" w:cs="Times New Roman"/>
          <w:sz w:val="24"/>
          <w:szCs w:val="24"/>
        </w:rPr>
        <w:t xml:space="preserve"> Н.Ф. «Настольная книга мастера производственного обучения и преподавателя лицея», Ростов-на-Дону: Феникс, 2006.</w:t>
      </w:r>
    </w:p>
    <w:p w:rsidR="005F57EE" w:rsidRPr="00AB718C" w:rsidRDefault="005F57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7EE" w:rsidRPr="00AB718C" w:rsidSect="004A5F5C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DB"/>
    <w:rsid w:val="00003083"/>
    <w:rsid w:val="0006282C"/>
    <w:rsid w:val="000A2806"/>
    <w:rsid w:val="000C4841"/>
    <w:rsid w:val="000F759C"/>
    <w:rsid w:val="00112991"/>
    <w:rsid w:val="00190FC1"/>
    <w:rsid w:val="001946A4"/>
    <w:rsid w:val="001E1D68"/>
    <w:rsid w:val="00211D1C"/>
    <w:rsid w:val="00220509"/>
    <w:rsid w:val="00257935"/>
    <w:rsid w:val="00290AF9"/>
    <w:rsid w:val="00292581"/>
    <w:rsid w:val="002939B4"/>
    <w:rsid w:val="00312B17"/>
    <w:rsid w:val="00357C94"/>
    <w:rsid w:val="0036605B"/>
    <w:rsid w:val="003A7096"/>
    <w:rsid w:val="004602B7"/>
    <w:rsid w:val="004663D7"/>
    <w:rsid w:val="00496613"/>
    <w:rsid w:val="004A140F"/>
    <w:rsid w:val="004A5F5C"/>
    <w:rsid w:val="004A62DF"/>
    <w:rsid w:val="004B6198"/>
    <w:rsid w:val="004C581F"/>
    <w:rsid w:val="00571D4C"/>
    <w:rsid w:val="005D73D9"/>
    <w:rsid w:val="005F57EE"/>
    <w:rsid w:val="00621B86"/>
    <w:rsid w:val="007356A2"/>
    <w:rsid w:val="00757C0B"/>
    <w:rsid w:val="00771333"/>
    <w:rsid w:val="007B1127"/>
    <w:rsid w:val="007E389B"/>
    <w:rsid w:val="007F2645"/>
    <w:rsid w:val="00811FF1"/>
    <w:rsid w:val="0083709B"/>
    <w:rsid w:val="00842362"/>
    <w:rsid w:val="00847CA3"/>
    <w:rsid w:val="008662A7"/>
    <w:rsid w:val="008B4CEF"/>
    <w:rsid w:val="0096640E"/>
    <w:rsid w:val="009845E5"/>
    <w:rsid w:val="00990AD5"/>
    <w:rsid w:val="009C09DB"/>
    <w:rsid w:val="00AB718C"/>
    <w:rsid w:val="00AC4973"/>
    <w:rsid w:val="00AE1C13"/>
    <w:rsid w:val="00AF3C13"/>
    <w:rsid w:val="00B00FA8"/>
    <w:rsid w:val="00B73B1F"/>
    <w:rsid w:val="00BC47A6"/>
    <w:rsid w:val="00BD5E1D"/>
    <w:rsid w:val="00C315B6"/>
    <w:rsid w:val="00C86C81"/>
    <w:rsid w:val="00DD0E2F"/>
    <w:rsid w:val="00DE1FB8"/>
    <w:rsid w:val="00DF3326"/>
    <w:rsid w:val="00DF45E1"/>
    <w:rsid w:val="00E06EFB"/>
    <w:rsid w:val="00E261DF"/>
    <w:rsid w:val="00E45820"/>
    <w:rsid w:val="00E52BA7"/>
    <w:rsid w:val="00EB0801"/>
    <w:rsid w:val="00F25EA5"/>
    <w:rsid w:val="00F65B34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88</cp:lastModifiedBy>
  <cp:revision>9</cp:revision>
  <dcterms:created xsi:type="dcterms:W3CDTF">2014-03-22T12:45:00Z</dcterms:created>
  <dcterms:modified xsi:type="dcterms:W3CDTF">2023-02-11T15:53:00Z</dcterms:modified>
</cp:coreProperties>
</file>