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Pr="003A0B07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</w:t>
      </w:r>
      <w:r w:rsidR="00E57FA6"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57FA6" w:rsidRPr="003A0B07" w:rsidRDefault="003D06AC" w:rsidP="00E57F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Краткосрочный план урока № </w:t>
      </w:r>
      <w:r w:rsidR="00A902EF"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EE3A22"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57FA6" w:rsidRPr="003A0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1"/>
        <w:gridCol w:w="3405"/>
        <w:gridCol w:w="1202"/>
        <w:gridCol w:w="1067"/>
        <w:gridCol w:w="1562"/>
        <w:gridCol w:w="1413"/>
      </w:tblGrid>
      <w:tr w:rsidR="00E57FA6" w:rsidRPr="003A0B07" w:rsidTr="006108ED">
        <w:trPr>
          <w:cantSplit/>
          <w:trHeight w:val="473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Урок: </w:t>
            </w:r>
            <w:r w:rsidR="00A902EF"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="00EE3A22"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3A0B07" w:rsidTr="006108ED">
        <w:trPr>
          <w:cantSplit/>
          <w:trHeight w:val="47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57FA6" w:rsidRPr="003A0B07" w:rsidTr="006108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E11C2"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присутствующих</w:t>
            </w: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3A0B07" w:rsidTr="006108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A0B07" w:rsidRDefault="00A902EF" w:rsidP="00A902E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</w:rPr>
              <w:t>Раздел 4B – Способы решения задач.</w:t>
            </w:r>
          </w:p>
        </w:tc>
      </w:tr>
      <w:tr w:rsidR="00E57FA6" w:rsidRPr="003A0B07" w:rsidTr="006108ED">
        <w:trPr>
          <w:cantSplit/>
          <w:trHeight w:val="50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0B0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EF" w:rsidRPr="003A0B07" w:rsidRDefault="00A902EF" w:rsidP="00A902EF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Составные задачи. </w:t>
            </w:r>
          </w:p>
          <w:p w:rsidR="00067D90" w:rsidRPr="003A0B07" w:rsidRDefault="00A902EF" w:rsidP="00A902EF">
            <w:pPr>
              <w:pStyle w:val="Default"/>
              <w:rPr>
                <w:b/>
                <w:color w:val="000000" w:themeColor="text1"/>
              </w:rPr>
            </w:pPr>
            <w:r w:rsidRPr="003A0B07">
              <w:rPr>
                <w:b/>
                <w:color w:val="000000" w:themeColor="text1"/>
              </w:rPr>
              <w:t>Путешествие в Астану</w:t>
            </w:r>
          </w:p>
        </w:tc>
      </w:tr>
      <w:tr w:rsidR="00E57FA6" w:rsidRPr="003A0B07" w:rsidTr="006108ED">
        <w:trPr>
          <w:cantSplit/>
          <w:trHeight w:val="859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обучения</w:t>
            </w:r>
            <w:r w:rsidR="002829AF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EF" w:rsidRPr="003A0B07" w:rsidRDefault="00A902EF" w:rsidP="00A902E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</w:rPr>
              <w:t xml:space="preserve">2.5.1.4. Анализировать и решать задачи на увеличение/ уменьшение числа в несколько </w:t>
            </w:r>
          </w:p>
          <w:p w:rsidR="00A902EF" w:rsidRPr="003A0B07" w:rsidRDefault="00A902EF" w:rsidP="00A902E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</w:rPr>
              <w:t xml:space="preserve">раз; кратное сравнение, составлять и решать обратные задачи. </w:t>
            </w:r>
          </w:p>
          <w:p w:rsidR="00A902EF" w:rsidRPr="003A0B07" w:rsidRDefault="00A902EF" w:rsidP="00A902E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A0B07">
              <w:rPr>
                <w:rFonts w:ascii="Times New Roman" w:hAnsi="Times New Roman" w:cs="Times New Roman"/>
                <w:color w:val="000000" w:themeColor="text1"/>
              </w:rPr>
              <w:t xml:space="preserve">2.5.1.5**. Различать задачи  с прямыми и косвенными вопросами (связанные  с </w:t>
            </w:r>
            <w:proofErr w:type="gramEnd"/>
          </w:p>
          <w:p w:rsidR="00A902EF" w:rsidRPr="003A0B07" w:rsidRDefault="00A902EF" w:rsidP="00A902E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</w:rPr>
              <w:t xml:space="preserve">отношениями «больше/меньше </w:t>
            </w:r>
            <w:proofErr w:type="gramStart"/>
            <w:r w:rsidRPr="003A0B07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3A0B07">
              <w:rPr>
                <w:rFonts w:ascii="Times New Roman" w:hAnsi="Times New Roman" w:cs="Times New Roman"/>
                <w:color w:val="000000" w:themeColor="text1"/>
              </w:rPr>
              <w:t xml:space="preserve">», «больше/меньше в раз»). </w:t>
            </w:r>
          </w:p>
          <w:p w:rsidR="00E57FA6" w:rsidRPr="003A0B07" w:rsidRDefault="00A902EF" w:rsidP="00A902EF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</w:rPr>
              <w:t>2.5.1.8. Моделировать решение простых  задач  на  все  действия в  виде  числового  выражения; составных –  в  виде  числового выражения  и  отдельных действий.</w:t>
            </w:r>
          </w:p>
        </w:tc>
      </w:tr>
      <w:tr w:rsidR="00E57FA6" w:rsidRPr="003A0B07" w:rsidTr="006108ED">
        <w:trPr>
          <w:cantSplit/>
          <w:trHeight w:val="576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4B4D55" w:rsidP="003D06A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A0B07">
              <w:rPr>
                <w:color w:val="000000" w:themeColor="text1"/>
                <w:sz w:val="23"/>
                <w:szCs w:val="23"/>
              </w:rPr>
              <w:t>Познакомить учащихся с</w:t>
            </w:r>
            <w:r w:rsidR="00A902EF" w:rsidRPr="003A0B07">
              <w:rPr>
                <w:color w:val="000000" w:themeColor="text1"/>
                <w:sz w:val="23"/>
                <w:szCs w:val="23"/>
              </w:rPr>
              <w:t>о способом решения составных задач</w:t>
            </w:r>
          </w:p>
        </w:tc>
      </w:tr>
      <w:tr w:rsidR="00E57FA6" w:rsidRPr="003A0B07" w:rsidTr="006108E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A0B07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урока:</w:t>
            </w:r>
          </w:p>
        </w:tc>
      </w:tr>
      <w:tr w:rsidR="004A33F0" w:rsidRPr="003A0B07" w:rsidTr="006108ED">
        <w:trPr>
          <w:trHeight w:val="5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A0B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A0B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4A33F0" w:rsidRPr="003A0B07" w:rsidTr="006108ED">
        <w:trPr>
          <w:trHeight w:val="28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3A0B07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 xml:space="preserve">1.Начало урока. </w:t>
            </w:r>
          </w:p>
          <w:p w:rsidR="004A33F0" w:rsidRPr="003A0B07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>0-5 мин</w:t>
            </w:r>
          </w:p>
          <w:p w:rsidR="004A33F0" w:rsidRPr="003A0B07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PMingLiU" w:hAnsi="Times New Roman" w:cs="Times New Roman"/>
                <w:b/>
                <w:color w:val="000000" w:themeColor="text1"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020CBB" w:rsidRPr="003A0B07" w:rsidRDefault="00020CBB" w:rsidP="00020CB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Прозвенел уже звонок,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Сядьте тихо и неслышно,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скорей начнём урок.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Будем мы писать, трудиться,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Ведь заданья нелегки.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Нам, друзья, нельзя лениться,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Так как мы ученики.</w:t>
            </w:r>
          </w:p>
          <w:p w:rsidR="004A33F0" w:rsidRPr="003A0B07" w:rsidRDefault="004A33F0" w:rsidP="00EE3A2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A0B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1F09CE" w:rsidRPr="003A0B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эмоционального состояния</w:t>
            </w:r>
          </w:p>
          <w:p w:rsidR="001F09CE" w:rsidRPr="003A0B07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D55" w:rsidRPr="003A0B07" w:rsidRDefault="00020CBB" w:rsidP="00020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noProof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84pt">
                  <v:imagedata r:id="rId6" o:title="img13"/>
                </v:shape>
              </w:pic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3A0B07" w:rsidRDefault="001F09CE" w:rsidP="001F09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</w:t>
            </w:r>
            <w:proofErr w:type="spellEnd"/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настрой</w:t>
            </w:r>
          </w:p>
          <w:p w:rsidR="004A33F0" w:rsidRPr="003A0B07" w:rsidRDefault="004A33F0" w:rsidP="00DB6F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33F0" w:rsidRPr="003A0B07" w:rsidTr="006108ED">
        <w:trPr>
          <w:trHeight w:val="56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Середина урока. </w:t>
            </w:r>
          </w:p>
          <w:p w:rsidR="004A33F0" w:rsidRPr="003A0B07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– 3</w:t>
            </w:r>
            <w:r w:rsidR="004A33F0"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мин</w:t>
            </w:r>
          </w:p>
          <w:p w:rsidR="004A33F0" w:rsidRPr="003A0B0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3A0B07" w:rsidRDefault="001F09CE" w:rsidP="001F09CE">
            <w:pPr>
              <w:spacing w:after="0" w:line="240" w:lineRule="atLeast"/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1.Актуализация жизненного опыта.  </w:t>
            </w:r>
          </w:p>
          <w:p w:rsidR="001F09CE" w:rsidRPr="003A0B07" w:rsidRDefault="001F09CE" w:rsidP="001F09CE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(К) Математический диктант: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proofErr w:type="gramStart"/>
            <w:r w:rsidRPr="003A0B07">
              <w:rPr>
                <w:color w:val="000000" w:themeColor="text1"/>
                <w:sz w:val="22"/>
                <w:szCs w:val="20"/>
              </w:rPr>
              <w:t>На сколько</w:t>
            </w:r>
            <w:proofErr w:type="gramEnd"/>
            <w:r w:rsidRPr="003A0B07">
              <w:rPr>
                <w:color w:val="000000" w:themeColor="text1"/>
                <w:sz w:val="22"/>
                <w:szCs w:val="20"/>
              </w:rPr>
              <w:t xml:space="preserve"> 2 десятка и 8 единиц меньше 4 десятков?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28 увеличь на 72.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84 уменьшить на сумму чисел 26 и 18.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Шапка стоит 62 рубля, а шарф на 12 рублей дешевле. Сколько стоят два таких шарфа?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Найди уменьшаемое, если вычитаемое 27, а значение разности 43.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На сколько сантиметров нужно укоротить ленту длиной 9 дм, чтобы её длина стала 32 сантиметра?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Вычислить сумму, в которой первое слагаемое 38, а второе на 16 меньше первого.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 xml:space="preserve">В поход пошли 42 туриста. 27 туристов ночевали в палатках, а остальные под открытым небом. </w:t>
            </w:r>
            <w:proofErr w:type="gramStart"/>
            <w:r w:rsidRPr="003A0B07">
              <w:rPr>
                <w:color w:val="000000" w:themeColor="text1"/>
                <w:sz w:val="22"/>
                <w:szCs w:val="20"/>
              </w:rPr>
              <w:t>Сколько туристов ночевали</w:t>
            </w:r>
            <w:proofErr w:type="gramEnd"/>
            <w:r w:rsidRPr="003A0B07">
              <w:rPr>
                <w:color w:val="000000" w:themeColor="text1"/>
                <w:sz w:val="22"/>
                <w:szCs w:val="20"/>
              </w:rPr>
              <w:t xml:space="preserve"> под открытым небом?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>Длина каждой из сторон треугольника 1 дм 2 см. Чему равен периметр этого треугольника. Ответ запишите в сантиметрах.</w:t>
            </w:r>
          </w:p>
          <w:p w:rsidR="00020CBB" w:rsidRPr="003A0B07" w:rsidRDefault="00020CBB" w:rsidP="00020CBB">
            <w:pPr>
              <w:pStyle w:val="ad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000000" w:themeColor="text1"/>
                <w:sz w:val="22"/>
                <w:szCs w:val="21"/>
              </w:rPr>
            </w:pPr>
            <w:r w:rsidRPr="003A0B07">
              <w:rPr>
                <w:color w:val="000000" w:themeColor="text1"/>
                <w:sz w:val="22"/>
                <w:szCs w:val="20"/>
              </w:rPr>
              <w:t xml:space="preserve">Чему равно первое слагаемое, если второе </w:t>
            </w:r>
            <w:r w:rsidRPr="003A0B07">
              <w:rPr>
                <w:color w:val="000000" w:themeColor="text1"/>
                <w:sz w:val="22"/>
                <w:szCs w:val="20"/>
              </w:rPr>
              <w:lastRenderedPageBreak/>
              <w:t>слагаемое равно 6 десяткам, а сумма равна сотне?</w:t>
            </w:r>
          </w:p>
          <w:p w:rsidR="001F09CE" w:rsidRPr="003A0B07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B07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2.</w:t>
            </w: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Вводное задание на подготовку к изучению нового.</w:t>
            </w:r>
          </w:p>
          <w:p w:rsidR="00B0596F" w:rsidRPr="003A0B07" w:rsidRDefault="004B4D55" w:rsidP="00B0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</w:t>
            </w:r>
            <w:r w:rsidR="001F09CE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в коллективе.</w:t>
            </w:r>
          </w:p>
          <w:p w:rsidR="00A902EF" w:rsidRPr="003A0B07" w:rsidRDefault="00A902EF" w:rsidP="00A902E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Реши задачу. Составь и реши обратную задачу.</w:t>
            </w:r>
          </w:p>
          <w:p w:rsidR="00A902EF" w:rsidRPr="003A0B07" w:rsidRDefault="00020CBB" w:rsidP="00A902E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олимпиаду по математике поехали 6 групп</w:t>
            </w:r>
            <w:r w:rsidR="00A902EF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третьего класса 4 по </w:t>
            </w:r>
            <w:r w:rsidR="00A902EF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и </w:t>
            </w: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 четвероклассников</w:t>
            </w:r>
            <w:proofErr w:type="gramStart"/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сколько раз меньше четвероклассников , чем третьеклассников </w:t>
            </w:r>
            <w:r w:rsidR="00A902EF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приехало</w:t>
            </w:r>
          </w:p>
          <w:p w:rsidR="00A902EF" w:rsidRPr="003A0B07" w:rsidRDefault="00020CBB" w:rsidP="00A902E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олимпиаду</w:t>
            </w:r>
            <w:r w:rsidR="00A902EF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A902EF" w:rsidRPr="003A0B07" w:rsidRDefault="00A902EF" w:rsidP="001F09CE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2647950" cy="4286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9CE" w:rsidRPr="003A0B07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B07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3.Постановка цели (проблемная ситуация).</w:t>
            </w: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1F09CE" w:rsidRPr="003A0B07" w:rsidRDefault="004B4D55" w:rsidP="004B4D5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</w:t>
            </w:r>
            <w:r w:rsidR="001F09CE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9D52E4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в парах</w:t>
            </w:r>
            <w:r w:rsidR="00B0596F" w:rsidRPr="003A0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6D69" w:rsidRPr="003A0B07" w:rsidRDefault="00DD6D69" w:rsidP="00DD6D6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Составь выражения по задачам.</w:t>
            </w:r>
          </w:p>
          <w:p w:rsidR="00DD6D69" w:rsidRPr="003A0B07" w:rsidRDefault="00DD6D69" w:rsidP="00DD6D6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В первый день </w:t>
            </w:r>
            <w:r w:rsidR="00020CBB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турист прошел 4 </w:t>
            </w: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часа, а во второй – в 2 раза больше. Сколько всего часов гуляли гости по городу за 2 дня?</w:t>
            </w:r>
          </w:p>
          <w:p w:rsidR="00DD6D69" w:rsidRPr="003A0B07" w:rsidRDefault="00DD6D69" w:rsidP="00DD6D6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="00020CBB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Купили 7 классных шаров, синих в 3 раза больше. Сколько шаров купили</w:t>
            </w: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EE3A22" w:rsidRPr="003A0B07" w:rsidRDefault="00DD6D69" w:rsidP="001F09CE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="00020CBB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Приготовили  18 пирогов  и 5 коробок печенья </w:t>
            </w: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8 штук в каждом. Сколько </w:t>
            </w:r>
            <w:r w:rsidR="00020CBB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пирогов и печенья приготовили?</w:t>
            </w:r>
          </w:p>
          <w:p w:rsidR="001F09CE" w:rsidRPr="003A0B07" w:rsidRDefault="001F09CE" w:rsidP="001F09CE">
            <w:pPr>
              <w:spacing w:after="0" w:line="240" w:lineRule="atLeast"/>
              <w:rPr>
                <w:rStyle w:val="9pt"/>
                <w:rFonts w:eastAsia="Arial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4.Работа по теме урока. </w:t>
            </w:r>
            <w:r w:rsidRPr="003A0B07">
              <w:rPr>
                <w:rStyle w:val="9pt"/>
                <w:rFonts w:eastAsia="Arial"/>
                <w:color w:val="000000" w:themeColor="text1"/>
                <w:sz w:val="24"/>
                <w:szCs w:val="24"/>
              </w:rPr>
              <w:t>Открытие нового.</w:t>
            </w:r>
          </w:p>
          <w:p w:rsidR="00020CBB" w:rsidRPr="003A0B07" w:rsidRDefault="009D52E4" w:rsidP="00020CBB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3A0B07"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  <w:t>(К</w:t>
            </w:r>
            <w:r w:rsidR="001F09CE" w:rsidRPr="003A0B07"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  <w:t xml:space="preserve">) </w:t>
            </w:r>
            <w:r w:rsidRPr="003A0B07">
              <w:rPr>
                <w:rStyle w:val="75pt"/>
                <w:rFonts w:eastAsiaTheme="minorEastAsia"/>
                <w:b/>
                <w:color w:val="000000" w:themeColor="text1"/>
                <w:sz w:val="24"/>
                <w:szCs w:val="24"/>
                <w:shd w:val="clear" w:color="auto" w:fill="auto"/>
              </w:rPr>
              <w:t>Работа в коллективе</w:t>
            </w:r>
          </w:p>
          <w:p w:rsidR="00020CBB" w:rsidRPr="003A0B07" w:rsidRDefault="00020CBB" w:rsidP="00020CBB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семье четверо детей, им 5, 8, 13 и 15 лет, а зовут их Таня, Юра, Света и Лена. Сколько лет каждому из них, если одна девочка ходит в детский сад, Таня старше, чем Юра, а сумма лет Тани и Светы делится на 3?</w:t>
            </w:r>
          </w:p>
          <w:p w:rsidR="001F09CE" w:rsidRPr="003A0B07" w:rsidRDefault="00020CBB" w:rsidP="001F09C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09CE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(К) </w:t>
            </w:r>
            <w:proofErr w:type="spellStart"/>
            <w:r w:rsidR="001F09CE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="001F09CE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20CBB" w:rsidRPr="003A0B07" w:rsidRDefault="00020CBB" w:rsidP="001F09C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Style w:val="af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Вышли уточки на луг</w:t>
            </w:r>
            <w:proofErr w:type="gramStart"/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proofErr w:type="gram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ышли уточки на луг, </w:t>
            </w:r>
            <w:proofErr w:type="spellStart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Кря-кря-кря</w:t>
            </w:r>
            <w:proofErr w:type="spell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! (Шагаем.)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Пролетел веселый жук,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Ж-ж-ж! (Машем руками-крыльями.)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Гуси шеи выгибают,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Га-га-га! (Круговые вращения шеей.)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Клювом перья расправляют. (Повороты туловища </w:t>
            </w:r>
            <w:proofErr w:type="spellStart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влево-вправо</w:t>
            </w:r>
            <w:proofErr w:type="spell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Ветер ветки раскачал (Качаем поднятыми вверх руками.)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Шарик тоже зарычал, </w:t>
            </w:r>
            <w:proofErr w:type="spellStart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Р-р-р</w:t>
            </w:r>
            <w:proofErr w:type="spell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!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(Руки на поясе, наклонились вперед, смотрим перед собой.)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Зашептал в воде камыш,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Ш-ш-ш</w:t>
            </w:r>
            <w:proofErr w:type="spell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! (Подняли вверх руки, потянулись.)</w:t>
            </w:r>
            <w:r w:rsidRPr="003A0B0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 опять настала тишь, </w:t>
            </w:r>
            <w:proofErr w:type="spellStart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Ш-ш-ш</w:t>
            </w:r>
            <w:proofErr w:type="spellEnd"/>
            <w:r w:rsidRPr="003A0B0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1F09CE" w:rsidRPr="003A0B07" w:rsidRDefault="001F09CE" w:rsidP="001F09C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5.Первичное закрепление с проговариванием.</w:t>
            </w:r>
          </w:p>
          <w:p w:rsidR="001F09CE" w:rsidRPr="003A0B07" w:rsidRDefault="001F09CE" w:rsidP="006108E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(К) </w:t>
            </w:r>
            <w:r w:rsidR="006108ED"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коллективом.</w:t>
            </w:r>
          </w:p>
          <w:p w:rsidR="00020CBB" w:rsidRPr="003A0B07" w:rsidRDefault="00DD6D69" w:rsidP="00020CB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Составь и реши задачи по таблице</w:t>
            </w:r>
            <w:r w:rsidR="00020CBB"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1388"/>
              <w:gridCol w:w="1388"/>
              <w:gridCol w:w="1389"/>
            </w:tblGrid>
            <w:tr w:rsidR="00020CBB" w:rsidRPr="003A0B07" w:rsidTr="00020CBB"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команда</w:t>
                  </w:r>
                </w:p>
              </w:tc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команда</w:t>
                  </w:r>
                </w:p>
              </w:tc>
              <w:tc>
                <w:tcPr>
                  <w:tcW w:w="1389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команда</w:t>
                  </w:r>
                </w:p>
              </w:tc>
            </w:tr>
            <w:tr w:rsidR="00020CBB" w:rsidRPr="003A0B07" w:rsidTr="00020CBB"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 участников, что на 8 меньше чем во второй</w:t>
                  </w:r>
                </w:p>
              </w:tc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 человек</w:t>
                  </w:r>
                </w:p>
              </w:tc>
            </w:tr>
            <w:tr w:rsidR="00020CBB" w:rsidRPr="003A0B07" w:rsidTr="00020CBB"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 человек</w:t>
                  </w:r>
                </w:p>
              </w:tc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8 меньше</w:t>
                  </w:r>
                  <w:proofErr w:type="gramStart"/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чем в первой</w:t>
                  </w:r>
                </w:p>
              </w:tc>
              <w:tc>
                <w:tcPr>
                  <w:tcW w:w="1389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 человек</w:t>
                  </w:r>
                </w:p>
              </w:tc>
            </w:tr>
            <w:tr w:rsidR="00020CBB" w:rsidRPr="003A0B07" w:rsidTr="00020CBB"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8 человек, что в 4 раза больше, чем во второй </w:t>
                  </w:r>
                </w:p>
              </w:tc>
              <w:tc>
                <w:tcPr>
                  <w:tcW w:w="1388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89" w:type="dxa"/>
                </w:tcPr>
                <w:p w:rsidR="00020CBB" w:rsidRPr="003A0B07" w:rsidRDefault="00020CBB" w:rsidP="00020CBB">
                  <w:pPr>
                    <w:framePr w:hSpace="180" w:wrap="around" w:vAnchor="text" w:hAnchor="text" w:x="-34" w:y="1"/>
                    <w:tabs>
                      <w:tab w:val="left" w:pos="150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0B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 человек</w:t>
                  </w:r>
                </w:p>
              </w:tc>
            </w:tr>
          </w:tbl>
          <w:p w:rsidR="003A0B07" w:rsidRPr="003A0B07" w:rsidRDefault="003A0B07" w:rsidP="00020CBB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Самостоятельная работа </w:t>
            </w:r>
          </w:p>
          <w:p w:rsidR="00EE3A22" w:rsidRPr="003A0B07" w:rsidRDefault="003A0B07" w:rsidP="00020CBB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(И)  индивидуально 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000000" w:themeColor="text1"/>
                <w:sz w:val="21"/>
                <w:szCs w:val="21"/>
              </w:rPr>
            </w:pPr>
            <w:r w:rsidRPr="003A0B07">
              <w:rPr>
                <w:b/>
                <w:color w:val="000000" w:themeColor="text1"/>
                <w:sz w:val="21"/>
                <w:szCs w:val="21"/>
              </w:rPr>
              <w:t>Вариант 1  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</w:rPr>
              <w:t>А) В магазин привезли 10 ящиков конфет, а печенья - на 3 ящика больше. Сколько всего ящиков привезли в магазин?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 </w:t>
            </w:r>
            <w:r w:rsidRPr="003A0B07">
              <w:rPr>
                <w:color w:val="000000" w:themeColor="text1"/>
              </w:rPr>
              <w:t>Б) На Земле 4 океана, а материков на 2 больше. Сколько всего океанов и материков на Земле? Если сможешь, напиши их названия.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</w:t>
            </w:r>
            <w:r w:rsidRPr="003A0B07">
              <w:rPr>
                <w:b/>
                <w:color w:val="000000" w:themeColor="text1"/>
                <w:sz w:val="21"/>
                <w:szCs w:val="21"/>
              </w:rPr>
              <w:t xml:space="preserve">Вариант 2 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 </w:t>
            </w:r>
            <w:r w:rsidRPr="003A0B07">
              <w:rPr>
                <w:color w:val="000000" w:themeColor="text1"/>
              </w:rPr>
              <w:t xml:space="preserve">А) Пчеловод из </w:t>
            </w:r>
            <w:proofErr w:type="gramStart"/>
            <w:r w:rsidRPr="003A0B07">
              <w:rPr>
                <w:color w:val="000000" w:themeColor="text1"/>
              </w:rPr>
              <w:t>одного улья вынул</w:t>
            </w:r>
            <w:proofErr w:type="gramEnd"/>
            <w:r w:rsidRPr="003A0B07">
              <w:rPr>
                <w:color w:val="000000" w:themeColor="text1"/>
              </w:rPr>
              <w:t xml:space="preserve"> 2 кг мёда, а из второго - на 3 кг больше. Сколько килограммов мёда вынул пчеловод из двух ульев?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</w:t>
            </w:r>
          </w:p>
          <w:p w:rsidR="003A0B07" w:rsidRPr="003A0B07" w:rsidRDefault="003A0B07" w:rsidP="003A0B07">
            <w:pPr>
              <w:pStyle w:val="ad"/>
              <w:shd w:val="clear" w:color="auto" w:fill="FFFFFF"/>
              <w:spacing w:before="0" w:beforeAutospacing="0" w:after="0" w:afterAutospacing="0" w:line="210" w:lineRule="atLeast"/>
              <w:rPr>
                <w:color w:val="000000" w:themeColor="text1"/>
                <w:sz w:val="21"/>
                <w:szCs w:val="21"/>
              </w:rPr>
            </w:pPr>
            <w:r w:rsidRPr="003A0B07">
              <w:rPr>
                <w:color w:val="000000" w:themeColor="text1"/>
                <w:sz w:val="21"/>
                <w:szCs w:val="21"/>
              </w:rPr>
              <w:t>  </w:t>
            </w:r>
            <w:r w:rsidRPr="003A0B07">
              <w:rPr>
                <w:color w:val="000000" w:themeColor="text1"/>
              </w:rPr>
              <w:t>Б) Сделали 2 самовара. На один пошло 5 кг меди, а на второй - на 2 кг меньше. Сколько килограммов меди пошло на два самовара?</w:t>
            </w:r>
          </w:p>
          <w:p w:rsidR="003A0B07" w:rsidRPr="003A0B07" w:rsidRDefault="003A0B07" w:rsidP="00020CBB">
            <w:pPr>
              <w:tabs>
                <w:tab w:val="left" w:pos="15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D69" w:rsidRPr="003A0B07" w:rsidRDefault="00DD6D6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D69" w:rsidRPr="003A0B07" w:rsidRDefault="00DD6D6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D60B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D69" w:rsidRPr="003A0B07" w:rsidRDefault="00DD6D69" w:rsidP="00D60B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6D69" w:rsidRPr="003A0B07" w:rsidRDefault="00DD6D69" w:rsidP="00D6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60BF3">
            <w:pPr>
              <w:pStyle w:val="c2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A0B07">
              <w:rPr>
                <w:rStyle w:val="c0"/>
                <w:color w:val="000000" w:themeColor="text1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Pr="003A0B07" w:rsidRDefault="004A33F0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A6FCC" w:rsidRPr="003A0B07" w:rsidRDefault="00DA6FCC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DD6D69" w:rsidRPr="003A0B07" w:rsidRDefault="00DD6D69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B91491" w:rsidP="00B91491">
            <w:pPr>
              <w:pStyle w:val="c9"/>
              <w:spacing w:before="0" w:beforeAutospacing="0" w:after="0" w:afterAutospacing="0"/>
              <w:rPr>
                <w:color w:val="000000" w:themeColor="text1"/>
              </w:rPr>
            </w:pPr>
            <w:r w:rsidRPr="003A0B07">
              <w:rPr>
                <w:color w:val="000000" w:themeColor="text1"/>
              </w:rPr>
              <w:t xml:space="preserve">Работают в </w:t>
            </w:r>
            <w:r w:rsidR="00DE7D4E" w:rsidRPr="003A0B07">
              <w:rPr>
                <w:color w:val="000000" w:themeColor="text1"/>
              </w:rPr>
              <w:t xml:space="preserve">коллективе, </w:t>
            </w:r>
            <w:r w:rsidRPr="003A0B07">
              <w:rPr>
                <w:color w:val="000000" w:themeColor="text1"/>
              </w:rPr>
              <w:t xml:space="preserve">группах, </w:t>
            </w:r>
            <w:r w:rsidR="00DE7D4E" w:rsidRPr="003A0B07">
              <w:rPr>
                <w:color w:val="000000" w:themeColor="text1"/>
              </w:rPr>
              <w:t>парах</w:t>
            </w:r>
            <w:proofErr w:type="gramStart"/>
            <w:r w:rsidR="00DE7D4E" w:rsidRPr="003A0B07">
              <w:rPr>
                <w:color w:val="000000" w:themeColor="text1"/>
              </w:rPr>
              <w:t xml:space="preserve"> ,</w:t>
            </w:r>
            <w:proofErr w:type="gramEnd"/>
            <w:r w:rsidR="00DE7D4E" w:rsidRPr="003A0B07">
              <w:rPr>
                <w:color w:val="000000" w:themeColor="text1"/>
              </w:rPr>
              <w:t xml:space="preserve"> </w:t>
            </w:r>
            <w:r w:rsidRPr="003A0B07">
              <w:rPr>
                <w:color w:val="000000" w:themeColor="text1"/>
              </w:rPr>
              <w:t>выполняют задания под руководством учителя.</w:t>
            </w:r>
          </w:p>
          <w:p w:rsidR="009D52E4" w:rsidRPr="003A0B07" w:rsidRDefault="009D52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  <w:p w:rsidR="001C1A55" w:rsidRPr="003A0B07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3A0B07">
              <w:rPr>
                <w:color w:val="000000" w:themeColor="text1"/>
              </w:rPr>
              <w:t>Повторяют движения за учителем</w:t>
            </w: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C1A55" w:rsidRPr="003A0B07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9D52E4" w:rsidRPr="003A0B07" w:rsidRDefault="009D52E4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3A22" w:rsidRPr="003A0B07" w:rsidRDefault="00EE3A22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2E4" w:rsidRPr="003A0B07" w:rsidRDefault="001C1A55" w:rsidP="00610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B91491" w:rsidRPr="003A0B07" w:rsidRDefault="00B91491" w:rsidP="009D52E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020CBB" w:rsidP="00020CB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по образцу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60BF3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60BF3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60BF3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4A33F0" w:rsidRPr="003A0B07" w:rsidRDefault="004A33F0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D60BF3" w:rsidRPr="003A0B07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B91491" w:rsidRPr="003A0B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D60BF3">
            <w:pPr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B9149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B91491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B91491" w:rsidRPr="003A0B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285025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5025" w:rsidRPr="003A0B07" w:rsidRDefault="00285025" w:rsidP="00285025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  <w:p w:rsidR="00285025" w:rsidRPr="003A0B07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Default="00B91491" w:rsidP="006108ED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3A0B07" w:rsidRDefault="003A0B07" w:rsidP="006108ED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3A0B07" w:rsidRDefault="003A0B07" w:rsidP="006108ED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3A0B07" w:rsidRDefault="003A0B07" w:rsidP="006108ED">
            <w:pPr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3A0B07" w:rsidRDefault="003A0B07" w:rsidP="006108ED">
            <w:pPr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0B07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</w:p>
          <w:p w:rsidR="003A0B07" w:rsidRPr="003A0B07" w:rsidRDefault="003A0B07" w:rsidP="006108ED">
            <w:pPr>
              <w:rPr>
                <w:rFonts w:ascii="Times New Roman" w:eastAsia="Georg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  <w:t>Тетрадь</w:t>
            </w: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Учебник</w:t>
            </w: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3A0B07">
              <w:rPr>
                <w:rStyle w:val="8pt1"/>
                <w:rFonts w:eastAsiaTheme="minorEastAsia"/>
                <w:color w:val="000000" w:themeColor="text1"/>
                <w:sz w:val="22"/>
                <w:szCs w:val="22"/>
              </w:rPr>
              <w:t>Учебник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A0B07">
              <w:rPr>
                <w:rStyle w:val="8pt"/>
                <w:rFonts w:eastAsia="Arial Unicode MS"/>
                <w:b/>
                <w:color w:val="000000" w:themeColor="text1"/>
                <w:sz w:val="22"/>
                <w:szCs w:val="22"/>
              </w:rPr>
              <w:t>Доп.</w:t>
            </w:r>
            <w:r w:rsidRPr="003A0B07">
              <w:rPr>
                <w:rStyle w:val="8pt"/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3A0B07">
              <w:rPr>
                <w:rStyle w:val="8pt1"/>
                <w:rFonts w:eastAsiaTheme="minorEastAsia"/>
                <w:color w:val="000000" w:themeColor="text1"/>
                <w:sz w:val="22"/>
                <w:szCs w:val="22"/>
              </w:rPr>
              <w:t>литература</w:t>
            </w: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33F0" w:rsidRPr="003A0B07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1491" w:rsidRPr="003A0B07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6108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7D4E" w:rsidRPr="003A0B07" w:rsidRDefault="00DE7D4E" w:rsidP="00B91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A33F0" w:rsidRPr="003A0B07" w:rsidTr="006108ED">
        <w:trPr>
          <w:trHeight w:val="850"/>
        </w:trPr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A0B07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3A0B07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35-4</w:t>
            </w:r>
            <w:r w:rsidR="004A33F0"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 мин</w:t>
            </w: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3A0B07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="004A33F0"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 урока. 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Достигли ли мы этой цели?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Что нужно </w:t>
            </w:r>
            <w:proofErr w:type="gramStart"/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сделать</w:t>
            </w:r>
            <w:proofErr w:type="gramEnd"/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чтобы эти затруднения не 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повторялись?</w:t>
            </w:r>
          </w:p>
          <w:p w:rsidR="004A33F0" w:rsidRPr="003A0B07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Рефлексия.</w:t>
            </w:r>
          </w:p>
          <w:p w:rsidR="00DE7D4E" w:rsidRPr="003A0B07" w:rsidRDefault="003A0B07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2495550" cy="1535033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3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3A0B07" w:rsidRPr="003A0B07" w:rsidRDefault="003A0B07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A0B07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A0B07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3A0B07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B07">
              <w:rPr>
                <w:rFonts w:ascii="Times New Roman" w:hAnsi="Times New Roman" w:cs="Times New Roman"/>
                <w:b/>
                <w:color w:val="000000" w:themeColor="text1"/>
              </w:rPr>
              <w:t>Картинки к рефлексии.</w:t>
            </w:r>
          </w:p>
        </w:tc>
      </w:tr>
    </w:tbl>
    <w:p w:rsidR="00E57FA6" w:rsidRPr="003A0B07" w:rsidRDefault="00E57FA6" w:rsidP="00E57FA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25804" w:rsidRPr="003A0B07" w:rsidRDefault="00425804">
      <w:pPr>
        <w:rPr>
          <w:rFonts w:ascii="Times New Roman" w:hAnsi="Times New Roman" w:cs="Times New Roman"/>
          <w:color w:val="000000" w:themeColor="text1"/>
        </w:rPr>
      </w:pPr>
    </w:p>
    <w:sectPr w:rsidR="00425804" w:rsidRPr="003A0B07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62DD2"/>
    <w:multiLevelType w:val="multilevel"/>
    <w:tmpl w:val="FB30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A05C3"/>
    <w:multiLevelType w:val="multilevel"/>
    <w:tmpl w:val="93EC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4DB01E34"/>
    <w:multiLevelType w:val="multilevel"/>
    <w:tmpl w:val="C88E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20"/>
  </w:num>
  <w:num w:numId="9">
    <w:abstractNumId w:val="6"/>
  </w:num>
  <w:num w:numId="10">
    <w:abstractNumId w:val="18"/>
  </w:num>
  <w:num w:numId="11">
    <w:abstractNumId w:val="24"/>
  </w:num>
  <w:num w:numId="12">
    <w:abstractNumId w:val="17"/>
  </w:num>
  <w:num w:numId="13">
    <w:abstractNumId w:val="13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9"/>
  </w:num>
  <w:num w:numId="29">
    <w:abstractNumId w:val="1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20CBB"/>
    <w:rsid w:val="00031E0C"/>
    <w:rsid w:val="00032DEC"/>
    <w:rsid w:val="00035AC1"/>
    <w:rsid w:val="00037015"/>
    <w:rsid w:val="00042D9E"/>
    <w:rsid w:val="00045E27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34E7F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7734D"/>
    <w:rsid w:val="002829AF"/>
    <w:rsid w:val="00285025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A0B07"/>
    <w:rsid w:val="003C4964"/>
    <w:rsid w:val="003D06AC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4D55"/>
    <w:rsid w:val="004F0115"/>
    <w:rsid w:val="004F2808"/>
    <w:rsid w:val="00504093"/>
    <w:rsid w:val="00504F5A"/>
    <w:rsid w:val="00517F37"/>
    <w:rsid w:val="00524D46"/>
    <w:rsid w:val="005524EA"/>
    <w:rsid w:val="00555B6E"/>
    <w:rsid w:val="00555F16"/>
    <w:rsid w:val="00567DC7"/>
    <w:rsid w:val="005B475A"/>
    <w:rsid w:val="005C2561"/>
    <w:rsid w:val="005F5769"/>
    <w:rsid w:val="005F7CD4"/>
    <w:rsid w:val="0060005D"/>
    <w:rsid w:val="006108ED"/>
    <w:rsid w:val="006110AB"/>
    <w:rsid w:val="00632DF6"/>
    <w:rsid w:val="00650823"/>
    <w:rsid w:val="00656D13"/>
    <w:rsid w:val="00674C50"/>
    <w:rsid w:val="006A52ED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1C84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738B"/>
    <w:rsid w:val="009D0AF5"/>
    <w:rsid w:val="009D52E4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2EF"/>
    <w:rsid w:val="00A90F11"/>
    <w:rsid w:val="00AA3BB3"/>
    <w:rsid w:val="00AA68B4"/>
    <w:rsid w:val="00AB5100"/>
    <w:rsid w:val="00AD2894"/>
    <w:rsid w:val="00AD4F3C"/>
    <w:rsid w:val="00AD7B57"/>
    <w:rsid w:val="00AE11C2"/>
    <w:rsid w:val="00B0596F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A0B44"/>
    <w:rsid w:val="00BB64FA"/>
    <w:rsid w:val="00BE071F"/>
    <w:rsid w:val="00BE291F"/>
    <w:rsid w:val="00BE381F"/>
    <w:rsid w:val="00BE6B6C"/>
    <w:rsid w:val="00BF54BF"/>
    <w:rsid w:val="00C33AA4"/>
    <w:rsid w:val="00C41556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A6FCC"/>
    <w:rsid w:val="00DB129C"/>
    <w:rsid w:val="00DB6FBF"/>
    <w:rsid w:val="00DD6D69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C0C93"/>
    <w:rsid w:val="00EE3A22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3A22"/>
  </w:style>
  <w:style w:type="character" w:styleId="af4">
    <w:name w:val="Strong"/>
    <w:basedOn w:val="a0"/>
    <w:uiPriority w:val="22"/>
    <w:qFormat/>
    <w:rsid w:val="00020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70290F-FD4C-4616-A828-DAE94F37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Балгыз</cp:lastModifiedBy>
  <cp:revision>30</cp:revision>
  <cp:lastPrinted>2017-09-28T06:08:00Z</cp:lastPrinted>
  <dcterms:created xsi:type="dcterms:W3CDTF">2019-08-03T13:15:00Z</dcterms:created>
  <dcterms:modified xsi:type="dcterms:W3CDTF">2022-04-06T16:20:00Z</dcterms:modified>
</cp:coreProperties>
</file>