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D2" w:rsidRPr="00735DBF" w:rsidRDefault="008530D2" w:rsidP="00532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іс-әрекетінің технологтялық картасы</w:t>
      </w:r>
    </w:p>
    <w:p w:rsidR="008530D2" w:rsidRPr="00735DBF" w:rsidRDefault="008530D2" w:rsidP="00532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530D2" w:rsidRPr="00735DBF" w:rsidRDefault="008530D2" w:rsidP="00532E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sz w:val="28"/>
          <w:szCs w:val="28"/>
          <w:lang w:val="kk-KZ"/>
        </w:rPr>
        <w:t>Выполнила: Майтпасова Екатерина Сергеевна</w:t>
      </w:r>
    </w:p>
    <w:p w:rsidR="008530D2" w:rsidRPr="00735DBF" w:rsidRDefault="008530D2" w:rsidP="00532E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sz w:val="28"/>
          <w:szCs w:val="28"/>
          <w:lang w:val="kk-KZ"/>
        </w:rPr>
        <w:t>Мини-центр «Айгерим» при КГУ «Березовская средняя школа» район Габита Мусрепова</w:t>
      </w:r>
      <w:r w:rsidR="00532E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0D2" w:rsidRPr="00735DBF" w:rsidRDefault="008530D2" w:rsidP="008530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Білім беру аймазы/Образовательные области:</w:t>
      </w:r>
      <w:r w:rsidRPr="0073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5DBF" w:rsidRPr="00735DBF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</w:t>
      </w:r>
      <w:r w:rsidR="006A014E">
        <w:rPr>
          <w:rFonts w:ascii="Times New Roman" w:hAnsi="Times New Roman" w:cs="Times New Roman"/>
          <w:sz w:val="28"/>
          <w:szCs w:val="28"/>
        </w:rPr>
        <w:t xml:space="preserve">нание» </w:t>
      </w:r>
      <w:r w:rsidR="00735DBF" w:rsidRPr="00735DBF">
        <w:rPr>
          <w:rFonts w:ascii="Times New Roman" w:hAnsi="Times New Roman" w:cs="Times New Roman"/>
          <w:sz w:val="28"/>
          <w:szCs w:val="28"/>
        </w:rPr>
        <w:t xml:space="preserve"> «Коммун</w:t>
      </w:r>
      <w:r w:rsidR="006A014E">
        <w:rPr>
          <w:rFonts w:ascii="Times New Roman" w:hAnsi="Times New Roman" w:cs="Times New Roman"/>
          <w:sz w:val="28"/>
          <w:szCs w:val="28"/>
        </w:rPr>
        <w:t>икация»</w:t>
      </w:r>
    </w:p>
    <w:p w:rsidR="008530D2" w:rsidRPr="00735DBF" w:rsidRDefault="008530D2" w:rsidP="008530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Бөлимдер/Разделы:</w:t>
      </w:r>
      <w:r w:rsidR="006A014E">
        <w:rPr>
          <w:rFonts w:ascii="Times New Roman" w:hAnsi="Times New Roman" w:cs="Times New Roman"/>
          <w:sz w:val="28"/>
          <w:szCs w:val="28"/>
          <w:lang w:val="kk-KZ"/>
        </w:rPr>
        <w:t xml:space="preserve"> Основы математики</w:t>
      </w:r>
      <w:r w:rsidR="00735DBF" w:rsidRPr="00735DBF">
        <w:rPr>
          <w:rFonts w:ascii="Times New Roman" w:hAnsi="Times New Roman" w:cs="Times New Roman"/>
          <w:sz w:val="28"/>
          <w:szCs w:val="28"/>
          <w:lang w:val="kk-KZ"/>
        </w:rPr>
        <w:t>. Аппликация.</w:t>
      </w:r>
    </w:p>
    <w:p w:rsidR="008530D2" w:rsidRPr="00735DBF" w:rsidRDefault="008530D2" w:rsidP="008530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Та қырыбы/Тема:</w:t>
      </w:r>
      <w:r w:rsidRPr="0073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27AE">
        <w:rPr>
          <w:rFonts w:ascii="Times New Roman" w:hAnsi="Times New Roman" w:cs="Times New Roman"/>
          <w:sz w:val="28"/>
          <w:szCs w:val="28"/>
          <w:lang w:val="kk-KZ"/>
        </w:rPr>
        <w:t>«Путешествие в страну знаний»</w:t>
      </w:r>
    </w:p>
    <w:p w:rsidR="00735DBF" w:rsidRPr="00735DBF" w:rsidRDefault="008530D2" w:rsidP="00735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Мақсаты/Цель:</w:t>
      </w:r>
      <w:r w:rsidRPr="0073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5DBF" w:rsidRPr="00735DBF">
        <w:rPr>
          <w:rFonts w:ascii="Times New Roman" w:hAnsi="Times New Roman" w:cs="Times New Roman"/>
          <w:sz w:val="28"/>
          <w:szCs w:val="28"/>
        </w:rPr>
        <w:t>закрепление знаний детей по образовательным областям: Познание, Коммуникация, Социализация, Художественное творчество, Безопасность полученных в течении учебного года.</w:t>
      </w:r>
    </w:p>
    <w:p w:rsidR="00735DBF" w:rsidRPr="00735DBF" w:rsidRDefault="00735DBF" w:rsidP="00735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sz w:val="28"/>
          <w:szCs w:val="28"/>
        </w:rPr>
        <w:t>Задачи:</w:t>
      </w:r>
      <w:r w:rsidRPr="00735DBF">
        <w:rPr>
          <w:rFonts w:ascii="Times New Roman" w:hAnsi="Times New Roman" w:cs="Times New Roman"/>
          <w:sz w:val="28"/>
          <w:szCs w:val="28"/>
        </w:rPr>
        <w:br/>
        <w:t xml:space="preserve">Упражнять в счёте до 10, в правильном и чётком произнесении звука </w:t>
      </w:r>
      <w:proofErr w:type="gramStart"/>
      <w:r w:rsidRPr="00735DBF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735DBF">
        <w:rPr>
          <w:rFonts w:ascii="Times New Roman" w:hAnsi="Times New Roman" w:cs="Times New Roman"/>
          <w:sz w:val="28"/>
          <w:szCs w:val="28"/>
        </w:rPr>
        <w:t>-; закрепить название геометрических фигур, название частей суток, правила пешехода.</w:t>
      </w:r>
    </w:p>
    <w:p w:rsidR="00735DBF" w:rsidRPr="00735DBF" w:rsidRDefault="00735DBF" w:rsidP="00735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моторику рук.</w:t>
      </w:r>
    </w:p>
    <w:p w:rsidR="00735DBF" w:rsidRPr="00735DBF" w:rsidRDefault="00735DBF" w:rsidP="00735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sz w:val="28"/>
          <w:szCs w:val="28"/>
        </w:rPr>
        <w:t>Воспитывать отзывчивость, доброту, потребность приходить на помощь тем, кто в этом нуждается.</w:t>
      </w:r>
    </w:p>
    <w:p w:rsidR="008530D2" w:rsidRPr="00735DBF" w:rsidRDefault="00735DBF" w:rsidP="0085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sz w:val="28"/>
          <w:szCs w:val="28"/>
        </w:rPr>
        <w:t xml:space="preserve">Планируемые результаты: дошкольник имеет элементарное представление о геометрических фигурах, счёте чисел до 10; старается правильно произносить звук — </w:t>
      </w:r>
      <w:proofErr w:type="gramStart"/>
      <w:r w:rsidRPr="00735DBF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735DBF">
        <w:rPr>
          <w:rFonts w:ascii="Times New Roman" w:hAnsi="Times New Roman" w:cs="Times New Roman"/>
          <w:sz w:val="28"/>
          <w:szCs w:val="28"/>
        </w:rPr>
        <w:t>; поддерживать беседу, высказывать свою точку зрения, активно и доброжелательно взаимодействует со сверстниками в решении игровых и познавательных задач.</w:t>
      </w:r>
    </w:p>
    <w:p w:rsidR="008530D2" w:rsidRPr="00735DBF" w:rsidRDefault="008530D2" w:rsidP="0085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Сабаққа арналған материалдар/</w:t>
      </w:r>
      <w:r w:rsidRPr="00735DBF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735DBF" w:rsidRPr="00735DBF">
        <w:rPr>
          <w:rFonts w:ascii="Times New Roman" w:hAnsi="Times New Roman" w:cs="Times New Roman"/>
          <w:b/>
          <w:sz w:val="28"/>
          <w:szCs w:val="28"/>
        </w:rPr>
        <w:t>карточки с геометрическими фигурами на каждого ребёнка, цветы с вклеенными геометрическими фигурами разного размера и цвета в центре - цифра; клей, салфетка, набор геометрических фигур для каждого ребенка.</w:t>
      </w:r>
    </w:p>
    <w:p w:rsidR="008530D2" w:rsidRPr="00735DBF" w:rsidRDefault="008530D2" w:rsidP="00853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>Сөздык жұмысы/Словарная работа:</w:t>
      </w:r>
      <w:r w:rsidRPr="0073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5DBF">
        <w:rPr>
          <w:rFonts w:ascii="Times New Roman" w:hAnsi="Times New Roman" w:cs="Times New Roman"/>
          <w:sz w:val="28"/>
          <w:szCs w:val="28"/>
        </w:rPr>
        <w:t> </w:t>
      </w:r>
      <w:r w:rsidR="009C67F7">
        <w:rPr>
          <w:rFonts w:ascii="Times New Roman" w:hAnsi="Times New Roman" w:cs="Times New Roman"/>
          <w:sz w:val="28"/>
          <w:szCs w:val="28"/>
        </w:rPr>
        <w:t>весна, белка.</w:t>
      </w:r>
    </w:p>
    <w:p w:rsidR="008530D2" w:rsidRDefault="008530D2" w:rsidP="008530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D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Билингвальді компонент/Билигвальный компонент: </w:t>
      </w:r>
      <w:r w:rsidR="00532EFC">
        <w:rPr>
          <w:rFonts w:ascii="Times New Roman" w:hAnsi="Times New Roman" w:cs="Times New Roman"/>
          <w:b/>
          <w:sz w:val="28"/>
          <w:szCs w:val="28"/>
          <w:lang w:val="kk-KZ"/>
        </w:rPr>
        <w:t>весна-көктем</w:t>
      </w:r>
    </w:p>
    <w:p w:rsidR="00532EFC" w:rsidRDefault="00532EFC" w:rsidP="00532EF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EFC">
        <w:rPr>
          <w:rFonts w:ascii="Times New Roman" w:hAnsi="Times New Roman" w:cs="Times New Roman"/>
          <w:b/>
          <w:sz w:val="28"/>
          <w:szCs w:val="28"/>
          <w:lang w:val="kk-KZ"/>
        </w:rPr>
        <w:t>Белка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532E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тиін</w:t>
      </w:r>
    </w:p>
    <w:p w:rsidR="00532EFC" w:rsidRDefault="00532EFC" w:rsidP="00532E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EFC" w:rsidRPr="00532EFC" w:rsidRDefault="00532EFC" w:rsidP="00532E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0D2" w:rsidRPr="008530D2" w:rsidRDefault="008530D2" w:rsidP="008530D2">
      <w:pPr>
        <w:pStyle w:val="a3"/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30D2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530D2" w:rsidRDefault="006A014E" w:rsidP="008530D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6A014E" w:rsidRPr="006A014E" w:rsidRDefault="006A014E" w:rsidP="006A014E">
      <w:pPr>
        <w:rPr>
          <w:lang w:val="kk-KZ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4"/>
        <w:gridCol w:w="3820"/>
        <w:gridCol w:w="2537"/>
      </w:tblGrid>
      <w:tr w:rsidR="008530D2" w:rsidRPr="004E27AE" w:rsidTr="002A387A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Іс-әрекет кезендері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Тәрбиешінің іс-әрекеті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Балалардың іс-әрекеті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8530D2" w:rsidRPr="004E27AE" w:rsidTr="002A387A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Мотивациялық-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танымдық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Мотивационно-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побудительный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D2" w:rsidRPr="004E27AE" w:rsidRDefault="00AE2D8A" w:rsidP="00853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Дети, я предлагаю вам совершить увлекательное путешествие в страну знаний, в которой живут геометрические фигуры. В страну знаний можно попасть только по воздуху. На каком виде транспорта можно летать? Мы отправляемся на воздушном шаре. Займите места согласно купленным </w:t>
            </w:r>
            <w:hyperlink r:id="rId5" w:tgtFrame="_blank" w:history="1">
              <w:r w:rsidRPr="004E27AE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билетам</w:t>
              </w:r>
            </w:hyperlink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Почему нас никто не встречает? Я не вижу ни одной геометрической фигуры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аходим конверт с письмом)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путешествию.</w:t>
            </w:r>
          </w:p>
        </w:tc>
      </w:tr>
      <w:tr w:rsidR="008530D2" w:rsidRPr="004E27AE" w:rsidTr="002A387A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Ұйымдастырушылық-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ізденушілік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Организационно-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поисковый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8A" w:rsidRPr="004E27AE" w:rsidRDefault="00AE2D8A" w:rsidP="00AE2D8A">
            <w:pPr>
              <w:pStyle w:val="a3"/>
              <w:rPr>
                <w:rFonts w:ascii="Times New Roman" w:eastAsia="Times New Roman" w:hAnsi="Times New Roman" w:cs="Times New Roman"/>
                <w:color w:val="666666"/>
                <w:spacing w:val="0"/>
                <w:kern w:val="0"/>
                <w:sz w:val="28"/>
                <w:szCs w:val="28"/>
                <w:lang w:eastAsia="ru-RU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«Здравствуйте ребята! Мы попали в беду, старуха Шапокляк нас заманила в ловушку. Помогите нам. Геометрические фигуры.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Что же делать? Надо выручать друзей. Поможем геометрическим фигурам?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А где же их искать? (читаю продолжение письма)</w:t>
            </w:r>
            <w:r w:rsidRPr="004E27AE">
              <w:rPr>
                <w:rFonts w:ascii="Times New Roman" w:eastAsia="Times New Roman" w:hAnsi="Times New Roman" w:cs="Times New Roman"/>
                <w:color w:val="666666"/>
                <w:spacing w:val="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Задание №1.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Где можно переходить улицу?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Как называют людей идущих по улице?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Для чего нужен светофор?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Какие цвета на нем загораются?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Шапокляк испортила все светофоры, я предлагаю их отремонтировать.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Д/игра «Собери светофор»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Красный цвет - опасный цвет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то значит, хода нет.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Желтый не спешите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сигнала ждите.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Цвет зеленый горит, вот теперь вам путь открыт.</w:t>
            </w:r>
          </w:p>
          <w:p w:rsidR="00BB00BD" w:rsidRPr="004E27AE" w:rsidRDefault="00BB00BD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2D8A"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ребята, выполнили первое задание Шапокляк. Где же у нас второе задание</w:t>
            </w:r>
          </w:p>
          <w:p w:rsidR="00AE2D8A" w:rsidRPr="004E27AE" w:rsidRDefault="00AE2D8A" w:rsidP="00AE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. На нем написано: « Отправляйтесь на полянку, отгадайте там загадку»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- Сколько грибов, я предлагаю девочкам собрать грибы в корзинку.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- Сколько грибов собрали? Какой цифрой обозначим?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- Что еще видите на полянке? Мальчики соберите шишки. Сколько шишек собрали? Какой цифрой обозначим?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Загадка: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Зверька узнаем мы с тобой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о двум таким приметам: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Он в шубке серенькой зимой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в рыжей шубке – летом.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Чем питается белка?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Где живет белка?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- вот мы справились и со вторым заданием Шапокляк. А где у нас конверт №3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Там написано: Поиграйте в игру «Внимательные жуки»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-  Ребята, посмотрите какие здесь интересные цветы, у них в середине разные 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фигуры, назовите их.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Запомните их, и давайте с вами превратимся в жуков и скажем: «Я жук, я жук, я здесь живу, </w:t>
            </w:r>
            <w:proofErr w:type="spell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На команду: «Жуки на полянку!» Вы летите сюда и смотрите, какого цветка не стало?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В какое время года, распускаются цветы?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А кто знает пословицы о весне?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Весна днем 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красна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• Весна красна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цветами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• Весною слышно, как трава растет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ребята! Вот мы и выполнили все задания Шапокляк.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Следующий конверт №4. «Отгадайте загадку, покажите отгадку»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Спят медведи и слоны,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Заяц спит и ежик,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Все вокруг уснуть должны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Дети наши тоже.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Когда все спят?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Солнце яркое встает,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Петушок в саду поет,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Наши дети просыпаются,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В детский садик собираются.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Когда это бывает?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Солнце в небе ярко светит,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На прогулку пошли дети.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это бывает?</w:t>
            </w: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А как вы думаете, ребята, почему старуха Шапокляк такая вредная и злая?</w:t>
            </w: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А давайте, ребята, мы будем друзьями Шапокляк, и сделаем для неё что-нибудь приятное. Я знаю, что она очень модная старушка и любит носить различные бусы. Мы можем сделать их для неё в подарок. Может быть, тогда она отпустит к нам наших друзей геометрические фигуры.</w:t>
            </w:r>
          </w:p>
          <w:p w:rsidR="004E27AE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Изготовляем бусы 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Шапокляк.</w:t>
            </w: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AE" w:rsidRPr="004E27AE" w:rsidRDefault="004E27AE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4E2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Воспитатель.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Какие красивые бусы у нас получились! А что это такое? </w:t>
            </w:r>
          </w:p>
          <w:p w:rsidR="004E27AE" w:rsidRPr="004E27AE" w:rsidRDefault="004E27AE" w:rsidP="004E2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Шапокляк вернула нам геометрические фигуры.</w:t>
            </w: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Соглашаются помочь геометрическим фигурам.</w:t>
            </w: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- пешеходы</w:t>
            </w: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- чтобы безопасно переходить улицу.</w:t>
            </w: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8A" w:rsidRPr="004E27AE" w:rsidRDefault="00AE2D8A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Дети исправляют светофор и читают стихи</w:t>
            </w:r>
            <w:r w:rsidR="00BB00BD" w:rsidRPr="004E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Pr="004E27AE" w:rsidRDefault="009C67F7" w:rsidP="009C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Дети ищут конверт №2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Pr="004E27AE" w:rsidRDefault="009C67F7" w:rsidP="009C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 </w:t>
            </w: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Pr="004E27AE" w:rsidRDefault="009C67F7" w:rsidP="009C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Pr="004E27AE" w:rsidRDefault="009C67F7" w:rsidP="009C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Дети находят конверт №3</w:t>
            </w: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играют в игру 2-3 раза угадывая</w:t>
            </w:r>
            <w:proofErr w:type="gramEnd"/>
            <w:r w:rsidRPr="004E27AE">
              <w:rPr>
                <w:rFonts w:ascii="Times New Roman" w:hAnsi="Times New Roman" w:cs="Times New Roman"/>
                <w:sz w:val="28"/>
                <w:szCs w:val="28"/>
              </w:rPr>
              <w:t xml:space="preserve"> исчезнувший цветок.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7F7" w:rsidRDefault="009C67F7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(она вредная, потому что у неё нет друзей).</w:t>
            </w: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BB0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eastAsiaTheme="majorEastAsia" w:hAnsi="Times New Roman" w:cs="Times New Roman"/>
                <w:color w:val="17365D" w:themeColor="text2" w:themeShade="BF"/>
                <w:spacing w:val="5"/>
                <w:kern w:val="28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eastAsiaTheme="majorEastAsia" w:hAnsi="Times New Roman" w:cs="Times New Roman"/>
                <w:color w:val="17365D" w:themeColor="text2" w:themeShade="BF"/>
                <w:spacing w:val="5"/>
                <w:kern w:val="28"/>
                <w:sz w:val="28"/>
                <w:szCs w:val="28"/>
              </w:rPr>
              <w:t>(пока дети выполняют работу, воспитатель незаметно достает конверт с геометрическими фигурами).</w:t>
            </w:r>
            <w:r w:rsidRPr="004E27AE">
              <w:rPr>
                <w:rFonts w:ascii="Times New Roman" w:eastAsiaTheme="majorEastAsia" w:hAnsi="Times New Roman" w:cs="Times New Roman"/>
                <w:color w:val="17365D" w:themeColor="text2" w:themeShade="BF"/>
                <w:spacing w:val="5"/>
                <w:kern w:val="28"/>
                <w:sz w:val="28"/>
                <w:szCs w:val="28"/>
              </w:rPr>
              <w:br/>
            </w: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BD" w:rsidRPr="004E27AE" w:rsidRDefault="00BB00BD" w:rsidP="00AE2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D2" w:rsidRPr="004E27AE" w:rsidTr="002A387A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lastRenderedPageBreak/>
              <w:t>Рефлекстік-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үйлесімділік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Рефлексивно-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E27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lastRenderedPageBreak/>
              <w:t>корригирующий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AE" w:rsidRPr="004E27AE" w:rsidRDefault="004E27AE" w:rsidP="004E2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этом наше путешествие в страну знаний закончилось, пора возвращаться в группу. Всем спасибо.</w:t>
            </w:r>
          </w:p>
          <w:p w:rsidR="008530D2" w:rsidRPr="004E27AE" w:rsidRDefault="008530D2" w:rsidP="00853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D2" w:rsidRPr="004E27AE" w:rsidRDefault="004E27AE" w:rsidP="008530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впечатлением.</w:t>
            </w:r>
          </w:p>
        </w:tc>
      </w:tr>
    </w:tbl>
    <w:p w:rsidR="008530D2" w:rsidRPr="004E27AE" w:rsidRDefault="008530D2" w:rsidP="00853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0D2" w:rsidRPr="004E27AE" w:rsidRDefault="008530D2" w:rsidP="009C67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4E27A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Күтілетін нәтиже / Ожидаемый результат:</w:t>
      </w:r>
    </w:p>
    <w:p w:rsidR="008530D2" w:rsidRPr="004E27AE" w:rsidRDefault="008530D2" w:rsidP="009C67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4E27AE" w:rsidRPr="004E27AE" w:rsidRDefault="009C67F7" w:rsidP="008530D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знать</w:t>
      </w:r>
      <w:r w:rsidR="008530D2"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правила пешеходного перехода. Название геомерических фигур, частей суток</w:t>
      </w:r>
      <w:r w:rsid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530D2" w:rsidRPr="004E27AE" w:rsidRDefault="008530D2" w:rsidP="008530D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530D2" w:rsidRPr="004E27AE" w:rsidRDefault="004E27AE" w:rsidP="008530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иметь</w:t>
      </w:r>
      <w:r w:rsidR="008530D2"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9C67F7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элементарное представление о геометрических фигурах, счете чисел до 10.</w:t>
      </w:r>
    </w:p>
    <w:p w:rsidR="008530D2" w:rsidRPr="004E27AE" w:rsidRDefault="009C67F7" w:rsidP="008530D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уме</w:t>
      </w:r>
      <w:r w:rsidR="004E27AE"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>ть</w:t>
      </w:r>
      <w:r w:rsidR="008530D2"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считать до 10 в правильном и четком произношении звука «ж»; называть геометрические фигуры, части суток, правила пешехода.</w:t>
      </w:r>
    </w:p>
    <w:p w:rsidR="009C67F7" w:rsidRDefault="008530D2" w:rsidP="008530D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27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Қолданылған әдебиет/Используемая литература: </w:t>
      </w:r>
    </w:p>
    <w:p w:rsidR="008530D2" w:rsidRPr="004E27AE" w:rsidRDefault="008530D2" w:rsidP="008530D2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E27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методическое пособие </w:t>
      </w:r>
      <w:r w:rsidR="009C67F7">
        <w:rPr>
          <w:rFonts w:ascii="Times New Roman" w:hAnsi="Times New Roman" w:cs="Times New Roman"/>
          <w:bCs/>
          <w:sz w:val="28"/>
          <w:szCs w:val="28"/>
          <w:lang w:val="kk-KZ"/>
        </w:rPr>
        <w:t>ФЭМП. Аппликация</w:t>
      </w:r>
    </w:p>
    <w:p w:rsidR="008530D2" w:rsidRPr="009C67F7" w:rsidRDefault="009C67F7" w:rsidP="008530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67F7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Зерек бала. </w:t>
      </w:r>
    </w:p>
    <w:p w:rsidR="00E06FFF" w:rsidRPr="008530D2" w:rsidRDefault="006A014E" w:rsidP="00532EFC">
      <w:pPr>
        <w:pStyle w:val="a8"/>
        <w:rPr>
          <w:lang w:val="kk-KZ"/>
        </w:rPr>
      </w:pPr>
    </w:p>
    <w:sectPr w:rsidR="00E06FFF" w:rsidRPr="008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2"/>
    <w:rsid w:val="00347B16"/>
    <w:rsid w:val="004E27AE"/>
    <w:rsid w:val="00532EFC"/>
    <w:rsid w:val="006968A2"/>
    <w:rsid w:val="006A014E"/>
    <w:rsid w:val="00735DBF"/>
    <w:rsid w:val="008530D2"/>
    <w:rsid w:val="009C67F7"/>
    <w:rsid w:val="00AE2D8A"/>
    <w:rsid w:val="00B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3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3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5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35DB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2D8A"/>
    <w:rPr>
      <w:color w:val="0000FF" w:themeColor="hyperlink"/>
      <w:u w:val="single"/>
    </w:rPr>
  </w:style>
  <w:style w:type="paragraph" w:styleId="a8">
    <w:name w:val="No Spacing"/>
    <w:uiPriority w:val="1"/>
    <w:qFormat/>
    <w:rsid w:val="0053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30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3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5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35DB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2D8A"/>
    <w:rPr>
      <w:color w:val="0000FF" w:themeColor="hyperlink"/>
      <w:u w:val="single"/>
    </w:rPr>
  </w:style>
  <w:style w:type="paragraph" w:styleId="a8">
    <w:name w:val="No Spacing"/>
    <w:uiPriority w:val="1"/>
    <w:qFormat/>
    <w:rsid w:val="0053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6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g.dohcolonoc.ru/entry/zanyatiya/integrirovannoe-zanyatie-po-poznaniyu-femp-srednyaya-grup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2016-02-15T16:42:00Z</dcterms:created>
  <dcterms:modified xsi:type="dcterms:W3CDTF">2021-04-21T03:30:00Z</dcterms:modified>
</cp:coreProperties>
</file>