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XSpec="center" w:tblpY="-250"/>
        <w:tblW w:w="15877" w:type="dxa"/>
        <w:tblLayout w:type="fixed"/>
        <w:tblLook w:val="04A0" w:firstRow="1" w:lastRow="0" w:firstColumn="1" w:lastColumn="0" w:noHBand="0" w:noVBand="1"/>
      </w:tblPr>
      <w:tblGrid>
        <w:gridCol w:w="1843"/>
        <w:gridCol w:w="284"/>
        <w:gridCol w:w="4892"/>
        <w:gridCol w:w="2904"/>
        <w:gridCol w:w="2977"/>
        <w:gridCol w:w="1276"/>
        <w:gridCol w:w="1701"/>
      </w:tblGrid>
      <w:tr w:rsidR="000C0A77" w:rsidRPr="00190D39" w:rsidTr="000C0A77">
        <w:trPr>
          <w:trHeight w:val="108"/>
        </w:trPr>
        <w:tc>
          <w:tcPr>
            <w:tcW w:w="2127" w:type="dxa"/>
            <w:gridSpan w:val="2"/>
          </w:tcPr>
          <w:p w:rsidR="000C0A77" w:rsidRPr="00190D39" w:rsidRDefault="000C0A77" w:rsidP="000C0A77">
            <w:pPr>
              <w:rPr>
                <w:b/>
                <w:sz w:val="24"/>
                <w:szCs w:val="24"/>
                <w:lang w:val="kk-KZ"/>
              </w:rPr>
            </w:pPr>
            <w:r w:rsidRPr="00190D39">
              <w:rPr>
                <w:b/>
                <w:bCs/>
                <w:color w:val="000000"/>
                <w:sz w:val="24"/>
                <w:szCs w:val="24"/>
                <w:shd w:val="clear" w:color="auto" w:fill="FFFFFF"/>
              </w:rPr>
              <w:t>Раздел</w:t>
            </w:r>
          </w:p>
        </w:tc>
        <w:tc>
          <w:tcPr>
            <w:tcW w:w="13750" w:type="dxa"/>
            <w:gridSpan w:val="5"/>
          </w:tcPr>
          <w:p w:rsidR="000C0A77" w:rsidRPr="00190D39" w:rsidRDefault="000C0A77" w:rsidP="000C0A77">
            <w:pPr>
              <w:jc w:val="center"/>
              <w:rPr>
                <w:b/>
                <w:sz w:val="24"/>
                <w:szCs w:val="24"/>
              </w:rPr>
            </w:pPr>
          </w:p>
        </w:tc>
      </w:tr>
      <w:tr w:rsidR="000C0A77" w:rsidRPr="00190D39" w:rsidTr="000C0A77">
        <w:trPr>
          <w:trHeight w:val="99"/>
        </w:trPr>
        <w:tc>
          <w:tcPr>
            <w:tcW w:w="2127" w:type="dxa"/>
            <w:gridSpan w:val="2"/>
          </w:tcPr>
          <w:p w:rsidR="000C0A77" w:rsidRPr="00190D39" w:rsidRDefault="000C0A77" w:rsidP="000C0A77">
            <w:pPr>
              <w:rPr>
                <w:b/>
                <w:sz w:val="24"/>
                <w:szCs w:val="24"/>
                <w:lang w:val="kk-KZ"/>
              </w:rPr>
            </w:pPr>
            <w:r w:rsidRPr="00190D39">
              <w:rPr>
                <w:b/>
                <w:bCs/>
                <w:color w:val="000000"/>
                <w:sz w:val="24"/>
                <w:szCs w:val="24"/>
                <w:shd w:val="clear" w:color="auto" w:fill="FFFFFF"/>
              </w:rPr>
              <w:t>ФИО педагога</w:t>
            </w:r>
          </w:p>
        </w:tc>
        <w:tc>
          <w:tcPr>
            <w:tcW w:w="13750" w:type="dxa"/>
            <w:gridSpan w:val="5"/>
          </w:tcPr>
          <w:p w:rsidR="000C0A77" w:rsidRPr="000C0A77" w:rsidRDefault="000C0A77" w:rsidP="000C0A77">
            <w:pPr>
              <w:tabs>
                <w:tab w:val="left" w:pos="300"/>
              </w:tabs>
              <w:rPr>
                <w:b/>
                <w:sz w:val="24"/>
                <w:szCs w:val="24"/>
                <w:lang w:val="kk-KZ"/>
              </w:rPr>
            </w:pPr>
            <w:r>
              <w:rPr>
                <w:b/>
                <w:sz w:val="24"/>
                <w:szCs w:val="24"/>
              </w:rPr>
              <w:tab/>
            </w:r>
            <w:r>
              <w:rPr>
                <w:b/>
                <w:sz w:val="24"/>
                <w:szCs w:val="24"/>
                <w:lang w:val="kk-KZ"/>
              </w:rPr>
              <w:t>Халилова Г.Т.</w:t>
            </w:r>
          </w:p>
        </w:tc>
      </w:tr>
      <w:tr w:rsidR="000C0A77" w:rsidRPr="00190D39" w:rsidTr="000C0A77">
        <w:trPr>
          <w:trHeight w:val="163"/>
        </w:trPr>
        <w:tc>
          <w:tcPr>
            <w:tcW w:w="2127" w:type="dxa"/>
            <w:gridSpan w:val="2"/>
          </w:tcPr>
          <w:p w:rsidR="000C0A77" w:rsidRPr="00190D39" w:rsidRDefault="000C0A77" w:rsidP="000C0A77">
            <w:pPr>
              <w:rPr>
                <w:b/>
                <w:sz w:val="24"/>
                <w:szCs w:val="24"/>
                <w:lang w:val="kk-KZ"/>
              </w:rPr>
            </w:pPr>
            <w:r w:rsidRPr="00190D39">
              <w:rPr>
                <w:b/>
                <w:bCs/>
                <w:color w:val="000000"/>
                <w:sz w:val="24"/>
                <w:szCs w:val="24"/>
                <w:shd w:val="clear" w:color="auto" w:fill="FFFFFF"/>
              </w:rPr>
              <w:t>Дата</w:t>
            </w:r>
          </w:p>
        </w:tc>
        <w:tc>
          <w:tcPr>
            <w:tcW w:w="13750" w:type="dxa"/>
            <w:gridSpan w:val="5"/>
          </w:tcPr>
          <w:p w:rsidR="000C0A77" w:rsidRPr="00190D39" w:rsidRDefault="000C0A77" w:rsidP="000C0A77">
            <w:pPr>
              <w:jc w:val="center"/>
              <w:rPr>
                <w:b/>
                <w:sz w:val="24"/>
                <w:szCs w:val="24"/>
              </w:rPr>
            </w:pPr>
          </w:p>
        </w:tc>
      </w:tr>
      <w:tr w:rsidR="000C0A77" w:rsidRPr="00190D39" w:rsidTr="000C0A77">
        <w:trPr>
          <w:trHeight w:val="149"/>
        </w:trPr>
        <w:tc>
          <w:tcPr>
            <w:tcW w:w="2127" w:type="dxa"/>
            <w:gridSpan w:val="2"/>
          </w:tcPr>
          <w:p w:rsidR="000C0A77" w:rsidRPr="000C0A77" w:rsidRDefault="000C0A77" w:rsidP="000C0A77">
            <w:pPr>
              <w:tabs>
                <w:tab w:val="right" w:pos="1911"/>
              </w:tabs>
              <w:rPr>
                <w:b/>
                <w:sz w:val="24"/>
                <w:szCs w:val="24"/>
                <w:lang w:val="kk-KZ"/>
              </w:rPr>
            </w:pPr>
            <w:proofErr w:type="spellStart"/>
            <w:r>
              <w:rPr>
                <w:b/>
                <w:bCs/>
                <w:color w:val="000000"/>
                <w:sz w:val="24"/>
                <w:szCs w:val="24"/>
                <w:shd w:val="clear" w:color="auto" w:fill="FFFFFF"/>
              </w:rPr>
              <w:t>Кла</w:t>
            </w:r>
            <w:proofErr w:type="spellEnd"/>
            <w:r>
              <w:rPr>
                <w:b/>
                <w:bCs/>
                <w:color w:val="000000"/>
                <w:sz w:val="24"/>
                <w:szCs w:val="24"/>
                <w:shd w:val="clear" w:color="auto" w:fill="FFFFFF"/>
                <w:lang w:val="kk-KZ"/>
              </w:rPr>
              <w:t>сс: 6</w:t>
            </w:r>
          </w:p>
        </w:tc>
        <w:tc>
          <w:tcPr>
            <w:tcW w:w="4892" w:type="dxa"/>
          </w:tcPr>
          <w:p w:rsidR="000C0A77" w:rsidRPr="00190D39" w:rsidRDefault="000C0A77" w:rsidP="000C0A77">
            <w:pPr>
              <w:pStyle w:val="AssignmentTemplate"/>
              <w:spacing w:before="0" w:after="0"/>
              <w:outlineLvl w:val="2"/>
              <w:rPr>
                <w:rFonts w:ascii="Times New Roman" w:hAnsi="Times New Roman" w:cs="Times New Roman"/>
                <w:color w:val="000000" w:themeColor="text1"/>
                <w:sz w:val="24"/>
                <w:szCs w:val="24"/>
                <w:lang w:val="ru-RU"/>
              </w:rPr>
            </w:pPr>
            <w:r w:rsidRPr="00190D39">
              <w:rPr>
                <w:rFonts w:ascii="Times New Roman" w:hAnsi="Times New Roman" w:cs="Times New Roman"/>
                <w:color w:val="000000" w:themeColor="text1"/>
                <w:sz w:val="24"/>
                <w:szCs w:val="24"/>
                <w:lang w:val="ru-RU"/>
              </w:rPr>
              <w:t xml:space="preserve">Количество присутствующих: </w:t>
            </w:r>
          </w:p>
        </w:tc>
        <w:tc>
          <w:tcPr>
            <w:tcW w:w="8858" w:type="dxa"/>
            <w:gridSpan w:val="4"/>
          </w:tcPr>
          <w:p w:rsidR="000C0A77" w:rsidRPr="00190D39" w:rsidRDefault="000C0A77" w:rsidP="000C0A77">
            <w:pPr>
              <w:pStyle w:val="AssignmentTemplate"/>
              <w:spacing w:before="0" w:after="0"/>
              <w:outlineLvl w:val="2"/>
              <w:rPr>
                <w:rFonts w:ascii="Times New Roman" w:hAnsi="Times New Roman" w:cs="Times New Roman"/>
                <w:color w:val="000000" w:themeColor="text1"/>
                <w:sz w:val="24"/>
                <w:szCs w:val="24"/>
                <w:lang w:val="ru-RU"/>
              </w:rPr>
            </w:pPr>
            <w:r w:rsidRPr="00190D39">
              <w:rPr>
                <w:rFonts w:ascii="Times New Roman" w:hAnsi="Times New Roman" w:cs="Times New Roman"/>
                <w:color w:val="000000" w:themeColor="text1"/>
                <w:sz w:val="24"/>
                <w:szCs w:val="24"/>
                <w:lang w:val="ru-RU"/>
              </w:rPr>
              <w:t>отсутствующих:</w:t>
            </w:r>
          </w:p>
        </w:tc>
      </w:tr>
      <w:tr w:rsidR="000C0A77" w:rsidRPr="00190D39" w:rsidTr="000C0A77">
        <w:trPr>
          <w:trHeight w:val="127"/>
        </w:trPr>
        <w:tc>
          <w:tcPr>
            <w:tcW w:w="2127" w:type="dxa"/>
            <w:gridSpan w:val="2"/>
          </w:tcPr>
          <w:p w:rsidR="000C0A77" w:rsidRPr="00190D39" w:rsidRDefault="000C0A77" w:rsidP="000C0A77">
            <w:pPr>
              <w:rPr>
                <w:b/>
                <w:sz w:val="24"/>
                <w:szCs w:val="24"/>
                <w:lang w:val="kk-KZ"/>
              </w:rPr>
            </w:pPr>
            <w:r w:rsidRPr="00190D39">
              <w:rPr>
                <w:b/>
                <w:bCs/>
                <w:color w:val="000000"/>
                <w:sz w:val="24"/>
                <w:szCs w:val="24"/>
                <w:shd w:val="clear" w:color="auto" w:fill="FFFFFF"/>
              </w:rPr>
              <w:t>Тема урока</w:t>
            </w:r>
          </w:p>
        </w:tc>
        <w:tc>
          <w:tcPr>
            <w:tcW w:w="13750" w:type="dxa"/>
            <w:gridSpan w:val="5"/>
          </w:tcPr>
          <w:p w:rsidR="000C0A77" w:rsidRPr="00190D39" w:rsidRDefault="000C0A77" w:rsidP="000C0A77">
            <w:pPr>
              <w:rPr>
                <w:rFonts w:eastAsiaTheme="minorHAnsi"/>
                <w:color w:val="000000"/>
                <w:spacing w:val="3"/>
                <w:sz w:val="24"/>
                <w:szCs w:val="24"/>
              </w:rPr>
            </w:pPr>
            <w:r w:rsidRPr="00190D39">
              <w:rPr>
                <w:rStyle w:val="2"/>
                <w:rFonts w:eastAsiaTheme="minorHAnsi"/>
                <w:sz w:val="24"/>
                <w:szCs w:val="24"/>
              </w:rPr>
              <w:t>В.П. Астафьев. «Конь с розовой гривой»</w:t>
            </w:r>
          </w:p>
        </w:tc>
      </w:tr>
      <w:tr w:rsidR="000C0A77" w:rsidRPr="00190D39" w:rsidTr="000C0A77">
        <w:trPr>
          <w:trHeight w:val="185"/>
        </w:trPr>
        <w:tc>
          <w:tcPr>
            <w:tcW w:w="2127" w:type="dxa"/>
            <w:gridSpan w:val="2"/>
          </w:tcPr>
          <w:p w:rsidR="000C0A77" w:rsidRPr="00190D39" w:rsidRDefault="000C0A77" w:rsidP="000C0A77">
            <w:pPr>
              <w:rPr>
                <w:b/>
                <w:color w:val="000000" w:themeColor="text1"/>
                <w:sz w:val="24"/>
                <w:szCs w:val="24"/>
              </w:rPr>
            </w:pPr>
            <w:r w:rsidRPr="00190D39">
              <w:rPr>
                <w:b/>
                <w:color w:val="000000" w:themeColor="text1"/>
                <w:sz w:val="24"/>
                <w:szCs w:val="24"/>
              </w:rPr>
              <w:t>Цели обучения, которые достигаются на данном уроке (ссылка на учебную программу)</w:t>
            </w:r>
          </w:p>
          <w:p w:rsidR="000C0A77" w:rsidRPr="00190D39" w:rsidRDefault="000C0A77" w:rsidP="000C0A77">
            <w:pPr>
              <w:rPr>
                <w:b/>
                <w:color w:val="000000" w:themeColor="text1"/>
                <w:sz w:val="24"/>
                <w:szCs w:val="24"/>
              </w:rPr>
            </w:pPr>
          </w:p>
        </w:tc>
        <w:tc>
          <w:tcPr>
            <w:tcW w:w="13750" w:type="dxa"/>
            <w:gridSpan w:val="5"/>
          </w:tcPr>
          <w:p w:rsidR="000C0A77" w:rsidRPr="00190D39" w:rsidRDefault="000C0A77" w:rsidP="000C0A77">
            <w:pPr>
              <w:pStyle w:val="a9"/>
              <w:rPr>
                <w:rStyle w:val="1"/>
                <w:rFonts w:eastAsiaTheme="minorHAnsi"/>
                <w:sz w:val="24"/>
                <w:szCs w:val="24"/>
              </w:rPr>
            </w:pPr>
            <w:r w:rsidRPr="000C0A77">
              <w:rPr>
                <w:rStyle w:val="1"/>
                <w:rFonts w:ascii="Times New Roman" w:eastAsiaTheme="minorHAnsi" w:hAnsi="Times New Roman" w:cs="Times New Roman"/>
                <w:sz w:val="20"/>
                <w:szCs w:val="20"/>
                <w:u w:val="none"/>
              </w:rPr>
              <w:t>6.2.4.1</w:t>
            </w:r>
            <w:r w:rsidRPr="000C0A77">
              <w:t xml:space="preserve"> анализировать</w:t>
            </w:r>
            <w:r w:rsidRPr="00190D39">
              <w:t xml:space="preserve"> эпизоды драматических и прозаических произведений, важные для характеристики главных героев;</w:t>
            </w:r>
          </w:p>
          <w:p w:rsidR="000C0A77" w:rsidRPr="00190D39" w:rsidRDefault="000C0A77" w:rsidP="000C0A77">
            <w:pPr>
              <w:pStyle w:val="a9"/>
            </w:pPr>
            <w:proofErr w:type="gramStart"/>
            <w:r w:rsidRPr="00190D39">
              <w:t>6.2.8.1 анализировать изобразительные средства (метафоры, олицетворения) и фигуры поэтического синтаксиса (риторические вопросы, обращения, восклицания, антитезы, перифразы);</w:t>
            </w:r>
            <w:proofErr w:type="gramEnd"/>
          </w:p>
          <w:p w:rsidR="000C0A77" w:rsidRPr="00190D39" w:rsidRDefault="000C0A77" w:rsidP="000C0A77">
            <w:pPr>
              <w:rPr>
                <w:sz w:val="24"/>
                <w:szCs w:val="24"/>
              </w:rPr>
            </w:pPr>
          </w:p>
        </w:tc>
      </w:tr>
      <w:tr w:rsidR="000C0A77" w:rsidRPr="00190D39" w:rsidTr="000C0A77">
        <w:trPr>
          <w:trHeight w:val="353"/>
        </w:trPr>
        <w:tc>
          <w:tcPr>
            <w:tcW w:w="2127" w:type="dxa"/>
            <w:gridSpan w:val="2"/>
          </w:tcPr>
          <w:p w:rsidR="000C0A77" w:rsidRPr="00190D39" w:rsidRDefault="000C0A77" w:rsidP="000C0A77">
            <w:pPr>
              <w:rPr>
                <w:b/>
                <w:color w:val="000000" w:themeColor="text1"/>
                <w:sz w:val="24"/>
                <w:szCs w:val="24"/>
              </w:rPr>
            </w:pPr>
            <w:r w:rsidRPr="00190D39">
              <w:rPr>
                <w:b/>
                <w:color w:val="000000" w:themeColor="text1"/>
                <w:sz w:val="24"/>
                <w:szCs w:val="24"/>
              </w:rPr>
              <w:t>Цель урока</w:t>
            </w:r>
          </w:p>
        </w:tc>
        <w:tc>
          <w:tcPr>
            <w:tcW w:w="13750" w:type="dxa"/>
            <w:gridSpan w:val="5"/>
          </w:tcPr>
          <w:p w:rsidR="000C0A77" w:rsidRPr="00190D39" w:rsidRDefault="000C0A77" w:rsidP="000C0A77">
            <w:pPr>
              <w:pStyle w:val="a9"/>
              <w:rPr>
                <w:sz w:val="24"/>
                <w:szCs w:val="24"/>
              </w:rPr>
            </w:pPr>
            <w:r w:rsidRPr="00190D39">
              <w:rPr>
                <w:sz w:val="24"/>
                <w:szCs w:val="24"/>
              </w:rPr>
              <w:t xml:space="preserve"> анализировать эпизоды драматических и прозаических произведений, важные для характеристики главных героев;</w:t>
            </w:r>
          </w:p>
          <w:p w:rsidR="000C0A77" w:rsidRPr="00190D39" w:rsidRDefault="000C0A77" w:rsidP="000C0A77">
            <w:pPr>
              <w:pStyle w:val="a9"/>
              <w:rPr>
                <w:color w:val="00000A"/>
                <w:sz w:val="24"/>
                <w:szCs w:val="24"/>
              </w:rPr>
            </w:pPr>
            <w:r w:rsidRPr="00190D39">
              <w:rPr>
                <w:sz w:val="24"/>
                <w:szCs w:val="24"/>
              </w:rPr>
              <w:t xml:space="preserve"> характеризовать героев, используя план и цитаты из текста;</w:t>
            </w:r>
          </w:p>
          <w:p w:rsidR="000C0A77" w:rsidRPr="00190D39" w:rsidRDefault="000C0A77" w:rsidP="000C0A77">
            <w:pPr>
              <w:pStyle w:val="a9"/>
              <w:rPr>
                <w:color w:val="000000" w:themeColor="text1"/>
                <w:sz w:val="24"/>
                <w:szCs w:val="24"/>
              </w:rPr>
            </w:pPr>
          </w:p>
        </w:tc>
      </w:tr>
      <w:tr w:rsidR="000C0A77" w:rsidRPr="00190D39" w:rsidTr="000C0A77">
        <w:trPr>
          <w:trHeight w:val="266"/>
        </w:trPr>
        <w:tc>
          <w:tcPr>
            <w:tcW w:w="2127" w:type="dxa"/>
            <w:gridSpan w:val="2"/>
          </w:tcPr>
          <w:p w:rsidR="000C0A77" w:rsidRPr="00190D39" w:rsidRDefault="000C0A77" w:rsidP="000C0A77">
            <w:pPr>
              <w:ind w:left="-468" w:firstLine="468"/>
              <w:rPr>
                <w:b/>
                <w:sz w:val="24"/>
                <w:szCs w:val="24"/>
              </w:rPr>
            </w:pPr>
            <w:r w:rsidRPr="00190D39">
              <w:rPr>
                <w:b/>
                <w:sz w:val="24"/>
                <w:szCs w:val="24"/>
              </w:rPr>
              <w:t>Критерии успеха</w:t>
            </w:r>
          </w:p>
        </w:tc>
        <w:tc>
          <w:tcPr>
            <w:tcW w:w="13750" w:type="dxa"/>
            <w:gridSpan w:val="5"/>
          </w:tcPr>
          <w:p w:rsidR="000C0A77" w:rsidRPr="00190D39" w:rsidRDefault="000C0A77" w:rsidP="000C0A77">
            <w:pPr>
              <w:pStyle w:val="Default"/>
            </w:pPr>
            <w:r w:rsidRPr="00190D39">
              <w:t>уделяет внимание деталям в представлении персонажа;</w:t>
            </w:r>
          </w:p>
          <w:p w:rsidR="000C0A77" w:rsidRPr="00190D39" w:rsidRDefault="000C0A77" w:rsidP="000C0A77">
            <w:pPr>
              <w:pStyle w:val="Default"/>
            </w:pPr>
            <w:r w:rsidRPr="00190D39">
              <w:t xml:space="preserve">демонстрирует характерную речь и поведение героя. </w:t>
            </w:r>
          </w:p>
          <w:p w:rsidR="000C0A77" w:rsidRPr="00190D39" w:rsidRDefault="000C0A77" w:rsidP="000C0A77">
            <w:pPr>
              <w:pStyle w:val="Default"/>
            </w:pPr>
            <w:r w:rsidRPr="00190D39">
              <w:t>приводит в пример 3 цитаты, характеризующих героев;</w:t>
            </w:r>
          </w:p>
          <w:p w:rsidR="000C0A77" w:rsidRPr="00190D39" w:rsidRDefault="000C0A77" w:rsidP="000C0A77">
            <w:pPr>
              <w:pStyle w:val="Default"/>
            </w:pPr>
            <w:r w:rsidRPr="00190D39">
              <w:t>определяет роль деталей в характеристики персонажей.</w:t>
            </w:r>
          </w:p>
          <w:p w:rsidR="000C0A77" w:rsidRPr="00190D39" w:rsidRDefault="000C0A77" w:rsidP="000C0A77">
            <w:pPr>
              <w:pStyle w:val="Default"/>
            </w:pPr>
          </w:p>
        </w:tc>
      </w:tr>
      <w:tr w:rsidR="000C0A77" w:rsidRPr="00190D39" w:rsidTr="000C0A77">
        <w:trPr>
          <w:trHeight w:val="272"/>
        </w:trPr>
        <w:tc>
          <w:tcPr>
            <w:tcW w:w="15877" w:type="dxa"/>
            <w:gridSpan w:val="7"/>
          </w:tcPr>
          <w:p w:rsidR="000C0A77" w:rsidRPr="00190D39" w:rsidRDefault="000C0A77" w:rsidP="000C0A77">
            <w:pPr>
              <w:ind w:left="-468" w:firstLine="468"/>
              <w:jc w:val="center"/>
              <w:rPr>
                <w:b/>
                <w:sz w:val="24"/>
                <w:szCs w:val="24"/>
              </w:rPr>
            </w:pPr>
            <w:r w:rsidRPr="00190D39">
              <w:rPr>
                <w:rFonts w:eastAsia="Times New Roman"/>
                <w:color w:val="333333"/>
                <w:sz w:val="24"/>
                <w:szCs w:val="24"/>
              </w:rPr>
              <w:t>Ход  урока</w:t>
            </w:r>
          </w:p>
          <w:p w:rsidR="000C0A77" w:rsidRPr="00190D39" w:rsidRDefault="000C0A77" w:rsidP="000C0A77">
            <w:pPr>
              <w:jc w:val="center"/>
              <w:rPr>
                <w:b/>
                <w:sz w:val="24"/>
                <w:szCs w:val="24"/>
              </w:rPr>
            </w:pPr>
          </w:p>
        </w:tc>
      </w:tr>
      <w:tr w:rsidR="000C0A77" w:rsidRPr="00190D39" w:rsidTr="000C0A77">
        <w:trPr>
          <w:trHeight w:val="586"/>
        </w:trPr>
        <w:tc>
          <w:tcPr>
            <w:tcW w:w="1843" w:type="dxa"/>
          </w:tcPr>
          <w:p w:rsidR="000C0A77" w:rsidRPr="00190D39" w:rsidRDefault="000C0A77" w:rsidP="000C0A77">
            <w:pPr>
              <w:jc w:val="center"/>
              <w:rPr>
                <w:b/>
                <w:sz w:val="24"/>
                <w:szCs w:val="24"/>
                <w:lang w:val="en-US"/>
              </w:rPr>
            </w:pPr>
            <w:r w:rsidRPr="00190D39">
              <w:rPr>
                <w:b/>
                <w:sz w:val="24"/>
                <w:szCs w:val="24"/>
              </w:rPr>
              <w:t>Этапы урока</w:t>
            </w:r>
          </w:p>
        </w:tc>
        <w:tc>
          <w:tcPr>
            <w:tcW w:w="8080" w:type="dxa"/>
            <w:gridSpan w:val="3"/>
          </w:tcPr>
          <w:p w:rsidR="000C0A77" w:rsidRPr="00190D39" w:rsidRDefault="000C0A77" w:rsidP="000C0A77">
            <w:pPr>
              <w:pStyle w:val="a3"/>
              <w:spacing w:before="0" w:beforeAutospacing="0" w:after="0" w:afterAutospacing="0"/>
              <w:jc w:val="center"/>
              <w:rPr>
                <w:color w:val="000000"/>
                <w:lang w:val="kk-KZ"/>
              </w:rPr>
            </w:pPr>
            <w:r w:rsidRPr="00190D39">
              <w:rPr>
                <w:rStyle w:val="a8"/>
                <w:color w:val="000000"/>
              </w:rPr>
              <w:t>Деятельность учителя</w:t>
            </w:r>
          </w:p>
        </w:tc>
        <w:tc>
          <w:tcPr>
            <w:tcW w:w="2977" w:type="dxa"/>
          </w:tcPr>
          <w:p w:rsidR="000C0A77" w:rsidRPr="00190D39" w:rsidRDefault="000C0A77" w:rsidP="000C0A77">
            <w:pPr>
              <w:pStyle w:val="a3"/>
              <w:spacing w:before="0" w:beforeAutospacing="0" w:after="0" w:afterAutospacing="0"/>
              <w:jc w:val="center"/>
              <w:rPr>
                <w:color w:val="000000"/>
                <w:lang w:val="kk-KZ"/>
              </w:rPr>
            </w:pPr>
            <w:r w:rsidRPr="00190D39">
              <w:rPr>
                <w:rStyle w:val="a8"/>
                <w:color w:val="000000"/>
              </w:rPr>
              <w:t xml:space="preserve">Деятельность </w:t>
            </w:r>
            <w:proofErr w:type="gramStart"/>
            <w:r w:rsidRPr="00190D39">
              <w:rPr>
                <w:rStyle w:val="a8"/>
                <w:color w:val="000000"/>
              </w:rPr>
              <w:t>обучающихся</w:t>
            </w:r>
            <w:proofErr w:type="gramEnd"/>
          </w:p>
        </w:tc>
        <w:tc>
          <w:tcPr>
            <w:tcW w:w="1276" w:type="dxa"/>
          </w:tcPr>
          <w:p w:rsidR="000C0A77" w:rsidRPr="00190D39" w:rsidRDefault="000C0A77" w:rsidP="000C0A77">
            <w:pPr>
              <w:jc w:val="center"/>
              <w:rPr>
                <w:b/>
                <w:sz w:val="24"/>
                <w:szCs w:val="24"/>
                <w:lang w:val="en-US"/>
              </w:rPr>
            </w:pPr>
            <w:r w:rsidRPr="00190D39">
              <w:rPr>
                <w:b/>
                <w:sz w:val="24"/>
                <w:szCs w:val="24"/>
              </w:rPr>
              <w:t xml:space="preserve">Оценивание </w:t>
            </w:r>
          </w:p>
        </w:tc>
        <w:tc>
          <w:tcPr>
            <w:tcW w:w="1701" w:type="dxa"/>
          </w:tcPr>
          <w:p w:rsidR="000C0A77" w:rsidRPr="00190D39" w:rsidRDefault="000C0A77" w:rsidP="000C0A77">
            <w:pPr>
              <w:jc w:val="center"/>
              <w:rPr>
                <w:b/>
                <w:sz w:val="24"/>
                <w:szCs w:val="24"/>
                <w:lang w:val="en-US"/>
              </w:rPr>
            </w:pPr>
            <w:r w:rsidRPr="00190D39">
              <w:rPr>
                <w:b/>
                <w:sz w:val="24"/>
                <w:szCs w:val="24"/>
              </w:rPr>
              <w:t>Ресурсы</w:t>
            </w:r>
          </w:p>
        </w:tc>
      </w:tr>
      <w:tr w:rsidR="000C0A77" w:rsidRPr="00190D39" w:rsidTr="000C0A77">
        <w:trPr>
          <w:trHeight w:val="2173"/>
        </w:trPr>
        <w:tc>
          <w:tcPr>
            <w:tcW w:w="1843" w:type="dxa"/>
          </w:tcPr>
          <w:p w:rsidR="000C0A77" w:rsidRPr="00190D39" w:rsidRDefault="000C0A77" w:rsidP="000C0A77">
            <w:pPr>
              <w:rPr>
                <w:sz w:val="24"/>
                <w:szCs w:val="24"/>
              </w:rPr>
            </w:pPr>
            <w:proofErr w:type="spellStart"/>
            <w:r w:rsidRPr="00190D39">
              <w:rPr>
                <w:sz w:val="24"/>
                <w:szCs w:val="24"/>
              </w:rPr>
              <w:t>Орг</w:t>
            </w:r>
            <w:proofErr w:type="spellEnd"/>
            <w:r>
              <w:rPr>
                <w:sz w:val="24"/>
                <w:szCs w:val="24"/>
                <w:lang w:val="kk-KZ"/>
              </w:rPr>
              <w:t>.</w:t>
            </w:r>
            <w:r w:rsidRPr="00190D39">
              <w:rPr>
                <w:sz w:val="24"/>
                <w:szCs w:val="24"/>
              </w:rPr>
              <w:t xml:space="preserve"> момент</w:t>
            </w:r>
          </w:p>
        </w:tc>
        <w:tc>
          <w:tcPr>
            <w:tcW w:w="8080" w:type="dxa"/>
            <w:gridSpan w:val="3"/>
          </w:tcPr>
          <w:p w:rsidR="000C0A77" w:rsidRPr="00190D39" w:rsidRDefault="000C0A77" w:rsidP="000C0A77">
            <w:pPr>
              <w:spacing w:line="240" w:lineRule="exact"/>
              <w:rPr>
                <w:color w:val="000000" w:themeColor="text1"/>
                <w:sz w:val="24"/>
                <w:szCs w:val="24"/>
                <w:lang w:eastAsia="en-GB"/>
              </w:rPr>
            </w:pPr>
            <w:r w:rsidRPr="00190D39">
              <w:rPr>
                <w:color w:val="000000" w:themeColor="text1"/>
                <w:sz w:val="24"/>
                <w:szCs w:val="24"/>
                <w:lang w:eastAsia="en-GB"/>
              </w:rPr>
              <w:t>Приветствие.</w:t>
            </w:r>
          </w:p>
          <w:p w:rsidR="000C0A77" w:rsidRPr="00190D39" w:rsidRDefault="000C0A77" w:rsidP="000C0A77">
            <w:pPr>
              <w:spacing w:line="240" w:lineRule="exact"/>
              <w:rPr>
                <w:color w:val="000000" w:themeColor="text1"/>
                <w:sz w:val="24"/>
                <w:szCs w:val="24"/>
                <w:lang w:eastAsia="en-GB"/>
              </w:rPr>
            </w:pPr>
            <w:r w:rsidRPr="00190D39">
              <w:rPr>
                <w:color w:val="000000" w:themeColor="text1"/>
                <w:sz w:val="24"/>
                <w:szCs w:val="24"/>
                <w:lang w:eastAsia="en-GB"/>
              </w:rPr>
              <w:t>Учитель предлагает заполнить первую колонку таблицы «Бортовой журнал», остальные две колонки заполнить к концу урока и обсудить с одноклассниками.</w:t>
            </w:r>
          </w:p>
          <w:tbl>
            <w:tblPr>
              <w:tblStyle w:val="a7"/>
              <w:tblW w:w="0" w:type="auto"/>
              <w:tblLayout w:type="fixed"/>
              <w:tblLook w:val="04A0" w:firstRow="1" w:lastRow="0" w:firstColumn="1" w:lastColumn="0" w:noHBand="0" w:noVBand="1"/>
            </w:tblPr>
            <w:tblGrid>
              <w:gridCol w:w="2240"/>
              <w:gridCol w:w="2240"/>
              <w:gridCol w:w="2240"/>
            </w:tblGrid>
            <w:tr w:rsidR="000C0A77" w:rsidRPr="00190D39" w:rsidTr="00704210">
              <w:tc>
                <w:tcPr>
                  <w:tcW w:w="2240" w:type="dxa"/>
                </w:tcPr>
                <w:p w:rsidR="000C0A77" w:rsidRPr="00190D39" w:rsidRDefault="000C0A77" w:rsidP="000C0A77">
                  <w:pPr>
                    <w:framePr w:hSpace="180" w:wrap="around" w:vAnchor="text" w:hAnchor="margin" w:xAlign="center" w:y="-250"/>
                    <w:spacing w:line="240" w:lineRule="exact"/>
                    <w:rPr>
                      <w:color w:val="000000" w:themeColor="text1"/>
                      <w:sz w:val="24"/>
                      <w:szCs w:val="24"/>
                      <w:lang w:eastAsia="en-GB"/>
                    </w:rPr>
                  </w:pPr>
                  <w:r w:rsidRPr="00190D39">
                    <w:rPr>
                      <w:color w:val="000000" w:themeColor="text1"/>
                      <w:sz w:val="24"/>
                      <w:szCs w:val="24"/>
                      <w:lang w:eastAsia="en-GB"/>
                    </w:rPr>
                    <w:t>Что я знаю по теме</w:t>
                  </w:r>
                </w:p>
              </w:tc>
              <w:tc>
                <w:tcPr>
                  <w:tcW w:w="2240" w:type="dxa"/>
                </w:tcPr>
                <w:p w:rsidR="000C0A77" w:rsidRPr="00190D39" w:rsidRDefault="000C0A77" w:rsidP="000C0A77">
                  <w:pPr>
                    <w:framePr w:hSpace="180" w:wrap="around" w:vAnchor="text" w:hAnchor="margin" w:xAlign="center" w:y="-250"/>
                    <w:spacing w:line="240" w:lineRule="exact"/>
                    <w:rPr>
                      <w:color w:val="000000" w:themeColor="text1"/>
                      <w:sz w:val="24"/>
                      <w:szCs w:val="24"/>
                      <w:lang w:eastAsia="en-GB"/>
                    </w:rPr>
                  </w:pPr>
                  <w:r w:rsidRPr="00190D39">
                    <w:rPr>
                      <w:color w:val="000000" w:themeColor="text1"/>
                      <w:sz w:val="24"/>
                      <w:szCs w:val="24"/>
                      <w:lang w:eastAsia="en-GB"/>
                    </w:rPr>
                    <w:t>Что нового узнал (а)</w:t>
                  </w:r>
                </w:p>
              </w:tc>
              <w:tc>
                <w:tcPr>
                  <w:tcW w:w="2240" w:type="dxa"/>
                </w:tcPr>
                <w:p w:rsidR="000C0A77" w:rsidRPr="00190D39" w:rsidRDefault="000C0A77" w:rsidP="000C0A77">
                  <w:pPr>
                    <w:framePr w:hSpace="180" w:wrap="around" w:vAnchor="text" w:hAnchor="margin" w:xAlign="center" w:y="-250"/>
                    <w:spacing w:line="240" w:lineRule="exact"/>
                    <w:rPr>
                      <w:color w:val="000000" w:themeColor="text1"/>
                      <w:sz w:val="24"/>
                      <w:szCs w:val="24"/>
                      <w:lang w:eastAsia="en-GB"/>
                    </w:rPr>
                  </w:pPr>
                  <w:r w:rsidRPr="00190D39">
                    <w:rPr>
                      <w:color w:val="000000" w:themeColor="text1"/>
                      <w:sz w:val="24"/>
                      <w:szCs w:val="24"/>
                      <w:lang w:eastAsia="en-GB"/>
                    </w:rPr>
                    <w:t>Оценка событий</w:t>
                  </w:r>
                </w:p>
              </w:tc>
            </w:tr>
            <w:tr w:rsidR="000C0A77" w:rsidRPr="00190D39" w:rsidTr="00704210">
              <w:tc>
                <w:tcPr>
                  <w:tcW w:w="2240" w:type="dxa"/>
                  <w:shd w:val="clear" w:color="auto" w:fill="FABF8F" w:themeFill="accent6" w:themeFillTint="99"/>
                </w:tcPr>
                <w:p w:rsidR="000C0A77" w:rsidRPr="00190D39" w:rsidRDefault="000C0A77" w:rsidP="000C0A77">
                  <w:pPr>
                    <w:framePr w:hSpace="180" w:wrap="around" w:vAnchor="text" w:hAnchor="margin" w:xAlign="center" w:y="-250"/>
                    <w:spacing w:line="240" w:lineRule="exact"/>
                    <w:rPr>
                      <w:color w:val="000000" w:themeColor="text1"/>
                      <w:sz w:val="24"/>
                      <w:szCs w:val="24"/>
                      <w:lang w:eastAsia="en-GB"/>
                    </w:rPr>
                  </w:pPr>
                </w:p>
              </w:tc>
              <w:tc>
                <w:tcPr>
                  <w:tcW w:w="2240" w:type="dxa"/>
                </w:tcPr>
                <w:p w:rsidR="000C0A77" w:rsidRPr="00190D39" w:rsidRDefault="000C0A77" w:rsidP="000C0A77">
                  <w:pPr>
                    <w:framePr w:hSpace="180" w:wrap="around" w:vAnchor="text" w:hAnchor="margin" w:xAlign="center" w:y="-250"/>
                    <w:spacing w:line="240" w:lineRule="exact"/>
                    <w:rPr>
                      <w:color w:val="000000" w:themeColor="text1"/>
                      <w:sz w:val="24"/>
                      <w:szCs w:val="24"/>
                      <w:lang w:eastAsia="en-GB"/>
                    </w:rPr>
                  </w:pPr>
                </w:p>
              </w:tc>
              <w:tc>
                <w:tcPr>
                  <w:tcW w:w="2240" w:type="dxa"/>
                  <w:shd w:val="clear" w:color="auto" w:fill="FABF8F" w:themeFill="accent6" w:themeFillTint="99"/>
                </w:tcPr>
                <w:p w:rsidR="000C0A77" w:rsidRPr="00190D39" w:rsidRDefault="000C0A77" w:rsidP="000C0A77">
                  <w:pPr>
                    <w:framePr w:hSpace="180" w:wrap="around" w:vAnchor="text" w:hAnchor="margin" w:xAlign="center" w:y="-250"/>
                    <w:spacing w:line="240" w:lineRule="exact"/>
                    <w:rPr>
                      <w:color w:val="000000" w:themeColor="text1"/>
                      <w:sz w:val="24"/>
                      <w:szCs w:val="24"/>
                      <w:lang w:eastAsia="en-GB"/>
                    </w:rPr>
                  </w:pPr>
                </w:p>
              </w:tc>
            </w:tr>
          </w:tbl>
          <w:p w:rsidR="000C0A77" w:rsidRPr="00190D39" w:rsidRDefault="000C0A77" w:rsidP="000C0A77">
            <w:pPr>
              <w:spacing w:line="240" w:lineRule="exact"/>
              <w:rPr>
                <w:color w:val="000000" w:themeColor="text1"/>
                <w:sz w:val="24"/>
                <w:szCs w:val="24"/>
                <w:lang w:eastAsia="en-GB"/>
              </w:rPr>
            </w:pPr>
          </w:p>
          <w:p w:rsidR="000C0A77" w:rsidRPr="00190D39" w:rsidRDefault="000C0A77" w:rsidP="000C0A77">
            <w:pPr>
              <w:spacing w:line="240" w:lineRule="exact"/>
              <w:rPr>
                <w:color w:val="000000" w:themeColor="text1"/>
                <w:sz w:val="24"/>
                <w:szCs w:val="24"/>
                <w:lang w:eastAsia="en-GB"/>
              </w:rPr>
            </w:pPr>
            <w:r w:rsidRPr="00190D39">
              <w:rPr>
                <w:color w:val="000000" w:themeColor="text1"/>
                <w:sz w:val="24"/>
                <w:szCs w:val="24"/>
                <w:lang w:eastAsia="en-GB"/>
              </w:rPr>
              <w:t>Учитель объявляет цели обучения и ожидаемые результаты.</w:t>
            </w:r>
          </w:p>
          <w:p w:rsidR="000C0A77" w:rsidRPr="00190D39" w:rsidRDefault="000C0A77" w:rsidP="000C0A77">
            <w:pPr>
              <w:rPr>
                <w:b/>
                <w:color w:val="000000" w:themeColor="text1"/>
                <w:sz w:val="24"/>
                <w:szCs w:val="24"/>
                <w:lang w:eastAsia="en-GB"/>
              </w:rPr>
            </w:pPr>
            <w:r w:rsidRPr="00190D39">
              <w:rPr>
                <w:b/>
                <w:color w:val="000000" w:themeColor="text1"/>
                <w:sz w:val="24"/>
                <w:szCs w:val="24"/>
                <w:lang w:eastAsia="en-GB"/>
              </w:rPr>
              <w:t>Ожидаемые результаты:</w:t>
            </w:r>
          </w:p>
          <w:p w:rsidR="000C0A77" w:rsidRPr="00190D39" w:rsidRDefault="000C0A77" w:rsidP="000C0A77">
            <w:pPr>
              <w:pStyle w:val="a5"/>
              <w:numPr>
                <w:ilvl w:val="0"/>
                <w:numId w:val="1"/>
              </w:numPr>
              <w:tabs>
                <w:tab w:val="left" w:pos="6461"/>
              </w:tabs>
              <w:rPr>
                <w:sz w:val="24"/>
                <w:szCs w:val="24"/>
              </w:rPr>
            </w:pPr>
            <w:r w:rsidRPr="00190D39">
              <w:rPr>
                <w:sz w:val="24"/>
                <w:szCs w:val="24"/>
              </w:rPr>
              <w:lastRenderedPageBreak/>
              <w:t>Ученики будут анализировать эпизоды драматических и прозаических произведений, важные для характеристики главных героев;</w:t>
            </w:r>
          </w:p>
          <w:p w:rsidR="000C0A77" w:rsidRPr="00190D39" w:rsidRDefault="000C0A77" w:rsidP="000C0A77">
            <w:pPr>
              <w:pStyle w:val="a5"/>
              <w:numPr>
                <w:ilvl w:val="0"/>
                <w:numId w:val="1"/>
              </w:numPr>
              <w:tabs>
                <w:tab w:val="left" w:pos="6461"/>
              </w:tabs>
              <w:rPr>
                <w:sz w:val="24"/>
                <w:szCs w:val="24"/>
                <w:lang w:eastAsia="en-GB"/>
              </w:rPr>
            </w:pPr>
            <w:r w:rsidRPr="00190D39">
              <w:rPr>
                <w:sz w:val="24"/>
                <w:szCs w:val="24"/>
              </w:rPr>
              <w:t xml:space="preserve">Ученики будут характеризовать героев, используя план и цитаты из текста;  </w:t>
            </w:r>
          </w:p>
        </w:tc>
        <w:tc>
          <w:tcPr>
            <w:tcW w:w="2977" w:type="dxa"/>
          </w:tcPr>
          <w:p w:rsidR="000C0A77" w:rsidRPr="00190D39" w:rsidRDefault="000C0A77" w:rsidP="000C0A77">
            <w:pPr>
              <w:jc w:val="both"/>
              <w:rPr>
                <w:sz w:val="24"/>
                <w:szCs w:val="24"/>
              </w:rPr>
            </w:pPr>
            <w:r w:rsidRPr="00190D39">
              <w:rPr>
                <w:sz w:val="24"/>
                <w:szCs w:val="24"/>
              </w:rPr>
              <w:lastRenderedPageBreak/>
              <w:t>Настраиваются на положительный настрой урока.</w:t>
            </w:r>
          </w:p>
          <w:p w:rsidR="000C0A77" w:rsidRPr="00190D39" w:rsidRDefault="000C0A77" w:rsidP="000C0A77">
            <w:pPr>
              <w:jc w:val="both"/>
              <w:rPr>
                <w:sz w:val="24"/>
                <w:szCs w:val="24"/>
              </w:rPr>
            </w:pPr>
          </w:p>
          <w:p w:rsidR="000C0A77" w:rsidRPr="00190D39" w:rsidRDefault="000C0A77" w:rsidP="000C0A77">
            <w:pPr>
              <w:jc w:val="both"/>
              <w:rPr>
                <w:sz w:val="24"/>
                <w:szCs w:val="24"/>
              </w:rPr>
            </w:pPr>
          </w:p>
        </w:tc>
        <w:tc>
          <w:tcPr>
            <w:tcW w:w="1276" w:type="dxa"/>
          </w:tcPr>
          <w:p w:rsidR="000C0A77" w:rsidRPr="00190D39" w:rsidRDefault="000C0A77" w:rsidP="000C0A77">
            <w:pPr>
              <w:jc w:val="both"/>
              <w:rPr>
                <w:sz w:val="24"/>
                <w:szCs w:val="24"/>
              </w:rPr>
            </w:pPr>
          </w:p>
          <w:p w:rsidR="000C0A77" w:rsidRPr="00190D39" w:rsidRDefault="000C0A77" w:rsidP="000C0A77">
            <w:pPr>
              <w:jc w:val="both"/>
              <w:rPr>
                <w:sz w:val="24"/>
                <w:szCs w:val="24"/>
              </w:rPr>
            </w:pPr>
          </w:p>
        </w:tc>
        <w:tc>
          <w:tcPr>
            <w:tcW w:w="1701" w:type="dxa"/>
          </w:tcPr>
          <w:p w:rsidR="000C0A77" w:rsidRPr="00190D39" w:rsidRDefault="000C0A77" w:rsidP="000C0A77">
            <w:pPr>
              <w:jc w:val="both"/>
              <w:rPr>
                <w:sz w:val="24"/>
                <w:szCs w:val="24"/>
              </w:rPr>
            </w:pPr>
            <w:r w:rsidRPr="00190D39">
              <w:rPr>
                <w:sz w:val="24"/>
                <w:szCs w:val="24"/>
              </w:rPr>
              <w:t xml:space="preserve">Интерактивная </w:t>
            </w:r>
            <w:proofErr w:type="spellStart"/>
            <w:r w:rsidRPr="00190D39">
              <w:rPr>
                <w:sz w:val="24"/>
                <w:szCs w:val="24"/>
              </w:rPr>
              <w:t>доска</w:t>
            </w:r>
            <w:proofErr w:type="gramStart"/>
            <w:r w:rsidRPr="00190D39">
              <w:rPr>
                <w:sz w:val="24"/>
                <w:szCs w:val="24"/>
              </w:rPr>
              <w:t>,в</w:t>
            </w:r>
            <w:proofErr w:type="gramEnd"/>
            <w:r w:rsidRPr="00190D39">
              <w:rPr>
                <w:sz w:val="24"/>
                <w:szCs w:val="24"/>
              </w:rPr>
              <w:t>идеоролик</w:t>
            </w:r>
            <w:proofErr w:type="spellEnd"/>
          </w:p>
        </w:tc>
      </w:tr>
      <w:tr w:rsidR="000C0A77" w:rsidRPr="00190D39" w:rsidTr="000C0A77">
        <w:trPr>
          <w:trHeight w:val="2533"/>
        </w:trPr>
        <w:tc>
          <w:tcPr>
            <w:tcW w:w="1843" w:type="dxa"/>
          </w:tcPr>
          <w:p w:rsidR="000C0A77" w:rsidRPr="00190D39" w:rsidRDefault="000C0A77" w:rsidP="000C0A77">
            <w:pPr>
              <w:rPr>
                <w:b/>
                <w:sz w:val="24"/>
                <w:szCs w:val="24"/>
              </w:rPr>
            </w:pPr>
            <w:r w:rsidRPr="00190D39">
              <w:rPr>
                <w:b/>
                <w:sz w:val="24"/>
                <w:szCs w:val="24"/>
              </w:rPr>
              <w:lastRenderedPageBreak/>
              <w:t xml:space="preserve">Изучение нового материала </w:t>
            </w:r>
          </w:p>
        </w:tc>
        <w:tc>
          <w:tcPr>
            <w:tcW w:w="8080" w:type="dxa"/>
            <w:gridSpan w:val="3"/>
          </w:tcPr>
          <w:p w:rsidR="000C0A77" w:rsidRPr="00190D39" w:rsidRDefault="000C0A77" w:rsidP="000C0A77">
            <w:pPr>
              <w:jc w:val="right"/>
              <w:rPr>
                <w:sz w:val="24"/>
                <w:szCs w:val="24"/>
              </w:rPr>
            </w:pPr>
            <w:r w:rsidRPr="00190D39">
              <w:rPr>
                <w:sz w:val="24"/>
                <w:szCs w:val="24"/>
              </w:rPr>
              <w:t>«Вина – благородное чувство воспитанного человека</w:t>
            </w:r>
            <w:proofErr w:type="gramStart"/>
            <w:r w:rsidRPr="00190D39">
              <w:rPr>
                <w:sz w:val="24"/>
                <w:szCs w:val="24"/>
              </w:rPr>
              <w:t>.»</w:t>
            </w:r>
            <w:proofErr w:type="gramEnd"/>
          </w:p>
          <w:p w:rsidR="000C0A77" w:rsidRPr="00190D39" w:rsidRDefault="000C0A77" w:rsidP="000C0A77">
            <w:pPr>
              <w:jc w:val="right"/>
              <w:rPr>
                <w:sz w:val="24"/>
                <w:szCs w:val="24"/>
              </w:rPr>
            </w:pPr>
            <w:r w:rsidRPr="00190D39">
              <w:rPr>
                <w:sz w:val="24"/>
                <w:szCs w:val="24"/>
              </w:rPr>
              <w:t>Гегель</w:t>
            </w:r>
          </w:p>
          <w:p w:rsidR="000C0A77" w:rsidRPr="00190D39" w:rsidRDefault="000C0A77" w:rsidP="000C0A77">
            <w:pPr>
              <w:jc w:val="both"/>
              <w:rPr>
                <w:sz w:val="24"/>
                <w:szCs w:val="24"/>
              </w:rPr>
            </w:pPr>
            <w:r w:rsidRPr="00190D39">
              <w:rPr>
                <w:sz w:val="24"/>
                <w:szCs w:val="24"/>
              </w:rPr>
              <w:t>- Ребята, сегодня мы начнем урок эмоционально. Прочитаем отрывок из рассказа «Последний поклон», давшего название целой книге, и подумаем над вопросами:</w:t>
            </w:r>
          </w:p>
          <w:p w:rsidR="000C0A77" w:rsidRPr="00190D39" w:rsidRDefault="000C0A77" w:rsidP="000C0A77">
            <w:pPr>
              <w:jc w:val="both"/>
              <w:rPr>
                <w:sz w:val="24"/>
                <w:szCs w:val="24"/>
              </w:rPr>
            </w:pPr>
            <w:r w:rsidRPr="00190D39">
              <w:rPr>
                <w:sz w:val="24"/>
                <w:szCs w:val="24"/>
              </w:rPr>
              <w:t>1.Кому посвящены эти строки? (</w:t>
            </w:r>
            <w:r w:rsidRPr="00190D39">
              <w:rPr>
                <w:i/>
                <w:sz w:val="24"/>
                <w:szCs w:val="24"/>
              </w:rPr>
              <w:t>Бабушке Катерине Петровне</w:t>
            </w:r>
            <w:r w:rsidRPr="00190D39">
              <w:rPr>
                <w:sz w:val="24"/>
                <w:szCs w:val="24"/>
              </w:rPr>
              <w:t>)</w:t>
            </w:r>
          </w:p>
          <w:p w:rsidR="000C0A77" w:rsidRPr="000C0A77" w:rsidRDefault="000C0A77" w:rsidP="000C0A77">
            <w:pPr>
              <w:jc w:val="both"/>
              <w:rPr>
                <w:i/>
                <w:sz w:val="24"/>
                <w:szCs w:val="24"/>
              </w:rPr>
            </w:pPr>
            <w:r w:rsidRPr="00190D39">
              <w:rPr>
                <w:sz w:val="24"/>
                <w:szCs w:val="24"/>
              </w:rPr>
              <w:t>2. Какое чувство испытывает автор письма и почему</w:t>
            </w:r>
            <w:proofErr w:type="gramStart"/>
            <w:r w:rsidRPr="00190D39">
              <w:rPr>
                <w:sz w:val="24"/>
                <w:szCs w:val="24"/>
              </w:rPr>
              <w:t>?(</w:t>
            </w:r>
            <w:proofErr w:type="gramEnd"/>
            <w:r w:rsidRPr="00190D39">
              <w:rPr>
                <w:i/>
                <w:sz w:val="24"/>
                <w:szCs w:val="24"/>
              </w:rPr>
              <w:t>чувство вины).</w:t>
            </w:r>
          </w:p>
          <w:p w:rsidR="000C0A77" w:rsidRPr="00190D39" w:rsidRDefault="000C0A77" w:rsidP="000C0A77">
            <w:pPr>
              <w:jc w:val="both"/>
              <w:rPr>
                <w:b/>
                <w:sz w:val="24"/>
                <w:szCs w:val="24"/>
              </w:rPr>
            </w:pPr>
            <w:r w:rsidRPr="00190D39">
              <w:rPr>
                <w:b/>
                <w:sz w:val="24"/>
                <w:szCs w:val="24"/>
              </w:rPr>
              <w:t>Слово учителя:</w:t>
            </w:r>
          </w:p>
          <w:p w:rsidR="000C0A77" w:rsidRPr="00190D39" w:rsidRDefault="000C0A77" w:rsidP="000C0A77">
            <w:pPr>
              <w:rPr>
                <w:sz w:val="24"/>
                <w:szCs w:val="24"/>
              </w:rPr>
            </w:pPr>
            <w:r w:rsidRPr="00190D39">
              <w:rPr>
                <w:sz w:val="24"/>
                <w:szCs w:val="24"/>
              </w:rPr>
              <w:t>Но не только чувство вины испытывал автор долгие годы, но и чувство признательности, благодарности за урок, который вынес он из детства и о котором   поведал нам в рассказе «Конь с розовой гривой». Поэтому тема нашего урока «Уроки доброты и нравственности в рассказе «Конь с розовой гривой».</w:t>
            </w:r>
          </w:p>
          <w:p w:rsidR="000C0A77" w:rsidRPr="00190D39" w:rsidRDefault="000C0A77" w:rsidP="000C0A77">
            <w:pPr>
              <w:rPr>
                <w:b/>
                <w:sz w:val="24"/>
                <w:szCs w:val="24"/>
              </w:rPr>
            </w:pPr>
            <w:r w:rsidRPr="00190D39">
              <w:rPr>
                <w:b/>
                <w:sz w:val="24"/>
                <w:szCs w:val="24"/>
              </w:rPr>
              <w:t>Вопросно-ответная беседа:</w:t>
            </w:r>
          </w:p>
          <w:p w:rsidR="000C0A77" w:rsidRPr="00190D39" w:rsidRDefault="000C0A77" w:rsidP="000C0A77">
            <w:pPr>
              <w:jc w:val="both"/>
              <w:rPr>
                <w:sz w:val="24"/>
                <w:szCs w:val="24"/>
              </w:rPr>
            </w:pPr>
            <w:r w:rsidRPr="00190D39">
              <w:rPr>
                <w:sz w:val="24"/>
                <w:szCs w:val="24"/>
              </w:rPr>
              <w:t>- Бывает ли у вас так? «Сон не брал меня». Почему герой называет себя преступником, какое совершил преступление и какие уроки вынес из этого, мы и постараемся сегодня расследовать.</w:t>
            </w:r>
          </w:p>
          <w:p w:rsidR="000C0A77" w:rsidRPr="00190D39" w:rsidRDefault="000C0A77" w:rsidP="000C0A77">
            <w:pPr>
              <w:jc w:val="both"/>
              <w:rPr>
                <w:sz w:val="24"/>
                <w:szCs w:val="24"/>
              </w:rPr>
            </w:pPr>
            <w:r w:rsidRPr="00190D39">
              <w:rPr>
                <w:sz w:val="24"/>
                <w:szCs w:val="24"/>
              </w:rPr>
              <w:t>«Сон не брал меня…»</w:t>
            </w:r>
          </w:p>
          <w:p w:rsidR="000C0A77" w:rsidRPr="00190D39" w:rsidRDefault="000C0A77" w:rsidP="000C0A77">
            <w:pPr>
              <w:jc w:val="both"/>
              <w:rPr>
                <w:sz w:val="24"/>
                <w:szCs w:val="24"/>
              </w:rPr>
            </w:pPr>
            <w:r w:rsidRPr="00190D39">
              <w:rPr>
                <w:sz w:val="24"/>
                <w:szCs w:val="24"/>
              </w:rPr>
              <w:t>«Вон как хорошо было бы жить! А теперь? Сон не брал меня, как окончательно запутавшегося преступника».</w:t>
            </w:r>
          </w:p>
          <w:p w:rsidR="000C0A77" w:rsidRPr="00190D39" w:rsidRDefault="000C0A77" w:rsidP="000C0A77">
            <w:pPr>
              <w:jc w:val="both"/>
              <w:rPr>
                <w:sz w:val="24"/>
                <w:szCs w:val="24"/>
              </w:rPr>
            </w:pPr>
            <w:r w:rsidRPr="00190D39">
              <w:rPr>
                <w:sz w:val="24"/>
                <w:szCs w:val="24"/>
              </w:rPr>
              <w:t>Проведем лингвистическое исследование и определим состав преступления. Сравним лексическое значение двух слов и ответим на вопрос: Что же совершил герой - преступление или проступок?</w:t>
            </w:r>
          </w:p>
          <w:p w:rsidR="000C0A77" w:rsidRPr="00190D39" w:rsidRDefault="000C0A77" w:rsidP="000C0A77">
            <w:pPr>
              <w:jc w:val="both"/>
              <w:rPr>
                <w:sz w:val="24"/>
                <w:szCs w:val="24"/>
              </w:rPr>
            </w:pPr>
            <w:r w:rsidRPr="00190D39">
              <w:rPr>
                <w:b/>
                <w:sz w:val="24"/>
                <w:szCs w:val="24"/>
              </w:rPr>
              <w:t>Преступление,</w:t>
            </w:r>
            <w:r w:rsidRPr="00190D39">
              <w:rPr>
                <w:sz w:val="24"/>
                <w:szCs w:val="24"/>
              </w:rPr>
              <w:t xml:space="preserve"> я, ср. – наиболее существенное нарушение законности и правопорядка, влекущее за собой уголовное наказание. </w:t>
            </w:r>
          </w:p>
          <w:p w:rsidR="000C0A77" w:rsidRPr="00190D39" w:rsidRDefault="000C0A77" w:rsidP="000C0A77">
            <w:pPr>
              <w:jc w:val="both"/>
              <w:rPr>
                <w:sz w:val="24"/>
                <w:szCs w:val="24"/>
              </w:rPr>
            </w:pPr>
            <w:r w:rsidRPr="00190D39">
              <w:rPr>
                <w:sz w:val="24"/>
                <w:szCs w:val="24"/>
              </w:rPr>
              <w:lastRenderedPageBreak/>
              <w:t>Преступление против государства.  Уголовное преступление.</w:t>
            </w:r>
          </w:p>
          <w:p w:rsidR="000C0A77" w:rsidRPr="00190D39" w:rsidRDefault="000C0A77" w:rsidP="000C0A77">
            <w:pPr>
              <w:jc w:val="both"/>
              <w:rPr>
                <w:sz w:val="24"/>
                <w:szCs w:val="24"/>
              </w:rPr>
            </w:pPr>
            <w:r w:rsidRPr="00190D39">
              <w:rPr>
                <w:b/>
                <w:sz w:val="24"/>
                <w:szCs w:val="24"/>
              </w:rPr>
              <w:t>Проступок</w:t>
            </w:r>
            <w:r w:rsidRPr="00190D39">
              <w:rPr>
                <w:sz w:val="24"/>
                <w:szCs w:val="24"/>
              </w:rPr>
              <w:t>, м. – поступок, по своему содержанию представляющий нарушение требований нравственности; провинность.</w:t>
            </w:r>
          </w:p>
          <w:p w:rsidR="000C0A77" w:rsidRPr="00190D39" w:rsidRDefault="000C0A77" w:rsidP="000C0A77">
            <w:pPr>
              <w:jc w:val="both"/>
              <w:rPr>
                <w:sz w:val="24"/>
                <w:szCs w:val="24"/>
              </w:rPr>
            </w:pPr>
            <w:r w:rsidRPr="00190D39">
              <w:rPr>
                <w:sz w:val="24"/>
                <w:szCs w:val="24"/>
              </w:rPr>
              <w:t>-   В чем состав преступления? (</w:t>
            </w:r>
            <w:r w:rsidRPr="00190D39">
              <w:rPr>
                <w:i/>
                <w:sz w:val="24"/>
                <w:szCs w:val="24"/>
              </w:rPr>
              <w:t>Обманул бабушку, украл калачи</w:t>
            </w:r>
            <w:r w:rsidRPr="00190D39">
              <w:rPr>
                <w:sz w:val="24"/>
                <w:szCs w:val="24"/>
              </w:rPr>
              <w:t>).</w:t>
            </w:r>
          </w:p>
          <w:p w:rsidR="000C0A77" w:rsidRPr="00190D39" w:rsidRDefault="000C0A77" w:rsidP="000C0A77">
            <w:pPr>
              <w:jc w:val="both"/>
              <w:rPr>
                <w:sz w:val="24"/>
                <w:szCs w:val="24"/>
              </w:rPr>
            </w:pPr>
            <w:r w:rsidRPr="00190D39">
              <w:rPr>
                <w:sz w:val="24"/>
                <w:szCs w:val="24"/>
              </w:rPr>
              <w:t>- Мог ли семилетний мальчик, которому бабушка старалась дать хорошее воспитание</w:t>
            </w:r>
            <w:proofErr w:type="gramStart"/>
            <w:r w:rsidRPr="00190D39">
              <w:rPr>
                <w:sz w:val="24"/>
                <w:szCs w:val="24"/>
              </w:rPr>
              <w:t xml:space="preserve"> ,</w:t>
            </w:r>
            <w:proofErr w:type="gramEnd"/>
            <w:r w:rsidRPr="00190D39">
              <w:rPr>
                <w:sz w:val="24"/>
                <w:szCs w:val="24"/>
              </w:rPr>
              <w:t xml:space="preserve"> сам это совершить?  Кто подтолкнул его к обману? </w:t>
            </w:r>
            <w:r w:rsidRPr="00190D39">
              <w:rPr>
                <w:i/>
                <w:sz w:val="24"/>
                <w:szCs w:val="24"/>
              </w:rPr>
              <w:t>(«</w:t>
            </w:r>
            <w:proofErr w:type="spellStart"/>
            <w:r w:rsidRPr="00190D39">
              <w:rPr>
                <w:i/>
                <w:sz w:val="24"/>
                <w:szCs w:val="24"/>
              </w:rPr>
              <w:t>Левонтьевские</w:t>
            </w:r>
            <w:proofErr w:type="spellEnd"/>
            <w:r w:rsidRPr="00190D39">
              <w:rPr>
                <w:i/>
                <w:sz w:val="24"/>
                <w:szCs w:val="24"/>
              </w:rPr>
              <w:t xml:space="preserve"> ребятишки»</w:t>
            </w:r>
            <w:r w:rsidRPr="00190D39">
              <w:rPr>
                <w:sz w:val="24"/>
                <w:szCs w:val="24"/>
              </w:rPr>
              <w:t>)</w:t>
            </w:r>
          </w:p>
          <w:p w:rsidR="000C0A77" w:rsidRPr="00190D39" w:rsidRDefault="000C0A77" w:rsidP="000C0A77">
            <w:pPr>
              <w:jc w:val="both"/>
              <w:rPr>
                <w:sz w:val="24"/>
                <w:szCs w:val="24"/>
              </w:rPr>
            </w:pPr>
            <w:r w:rsidRPr="00190D39">
              <w:rPr>
                <w:sz w:val="24"/>
                <w:szCs w:val="24"/>
              </w:rPr>
              <w:t>- Установим личности тех, кто подтолкнул его к обману и проведем следующее  групповое исследование:</w:t>
            </w:r>
          </w:p>
          <w:p w:rsidR="000C0A77" w:rsidRPr="00190D39" w:rsidRDefault="000C0A77" w:rsidP="000C0A77">
            <w:pPr>
              <w:jc w:val="both"/>
              <w:rPr>
                <w:sz w:val="24"/>
                <w:szCs w:val="24"/>
              </w:rPr>
            </w:pPr>
            <w:r w:rsidRPr="00190D39">
              <w:rPr>
                <w:sz w:val="24"/>
                <w:szCs w:val="24"/>
              </w:rPr>
              <w:t>Какое определение наиболее полно характеризует соседских детей:</w:t>
            </w:r>
          </w:p>
          <w:p w:rsidR="000C0A77" w:rsidRPr="00190D39" w:rsidRDefault="000C0A77" w:rsidP="000C0A77">
            <w:pPr>
              <w:jc w:val="both"/>
              <w:rPr>
                <w:b/>
                <w:sz w:val="24"/>
                <w:szCs w:val="24"/>
              </w:rPr>
            </w:pPr>
            <w:r w:rsidRPr="00190D39">
              <w:rPr>
                <w:b/>
                <w:sz w:val="24"/>
                <w:szCs w:val="24"/>
              </w:rPr>
              <w:t>1. «</w:t>
            </w:r>
            <w:proofErr w:type="spellStart"/>
            <w:r w:rsidRPr="00190D39">
              <w:rPr>
                <w:b/>
                <w:sz w:val="24"/>
                <w:szCs w:val="24"/>
              </w:rPr>
              <w:t>Левонтьевские</w:t>
            </w:r>
            <w:proofErr w:type="spellEnd"/>
            <w:r w:rsidRPr="00190D39">
              <w:rPr>
                <w:b/>
                <w:sz w:val="24"/>
                <w:szCs w:val="24"/>
              </w:rPr>
              <w:t xml:space="preserve"> орлы»</w:t>
            </w:r>
          </w:p>
          <w:p w:rsidR="000C0A77" w:rsidRPr="00190D39" w:rsidRDefault="000C0A77" w:rsidP="000C0A77">
            <w:pPr>
              <w:jc w:val="both"/>
              <w:rPr>
                <w:b/>
                <w:sz w:val="24"/>
                <w:szCs w:val="24"/>
              </w:rPr>
            </w:pPr>
            <w:r w:rsidRPr="00190D39">
              <w:rPr>
                <w:b/>
                <w:sz w:val="24"/>
                <w:szCs w:val="24"/>
              </w:rPr>
              <w:t>2. «</w:t>
            </w:r>
            <w:proofErr w:type="spellStart"/>
            <w:r w:rsidRPr="00190D39">
              <w:rPr>
                <w:b/>
                <w:sz w:val="24"/>
                <w:szCs w:val="24"/>
              </w:rPr>
              <w:t>Левонтьевская</w:t>
            </w:r>
            <w:proofErr w:type="spellEnd"/>
            <w:r w:rsidRPr="00190D39">
              <w:rPr>
                <w:b/>
                <w:sz w:val="24"/>
                <w:szCs w:val="24"/>
              </w:rPr>
              <w:t xml:space="preserve"> орда»</w:t>
            </w:r>
          </w:p>
          <w:p w:rsidR="000C0A77" w:rsidRPr="000C0A77" w:rsidRDefault="000C0A77" w:rsidP="000C0A77">
            <w:pPr>
              <w:jc w:val="both"/>
              <w:rPr>
                <w:b/>
                <w:sz w:val="24"/>
                <w:szCs w:val="24"/>
                <w:lang w:val="kk-KZ"/>
              </w:rPr>
            </w:pPr>
            <w:r w:rsidRPr="00190D39">
              <w:rPr>
                <w:b/>
                <w:sz w:val="24"/>
                <w:szCs w:val="24"/>
              </w:rPr>
              <w:t>3. «</w:t>
            </w:r>
            <w:proofErr w:type="spellStart"/>
            <w:r w:rsidRPr="00190D39">
              <w:rPr>
                <w:b/>
                <w:sz w:val="24"/>
                <w:szCs w:val="24"/>
              </w:rPr>
              <w:t>Левонтьевские</w:t>
            </w:r>
            <w:proofErr w:type="spellEnd"/>
            <w:r w:rsidRPr="00190D39">
              <w:rPr>
                <w:b/>
                <w:sz w:val="24"/>
                <w:szCs w:val="24"/>
              </w:rPr>
              <w:t xml:space="preserve"> ребятишки»</w:t>
            </w:r>
          </w:p>
          <w:p w:rsidR="000C0A77" w:rsidRPr="000C0A77" w:rsidRDefault="000C0A77" w:rsidP="000C0A77">
            <w:pPr>
              <w:jc w:val="both"/>
              <w:rPr>
                <w:sz w:val="24"/>
                <w:szCs w:val="24"/>
                <w:lang w:val="kk-KZ"/>
              </w:rPr>
            </w:pPr>
            <w:r w:rsidRPr="00190D39">
              <w:rPr>
                <w:sz w:val="24"/>
                <w:szCs w:val="24"/>
              </w:rPr>
              <w:t>Учитель предлагает отдельные эпизоды для анализа.</w:t>
            </w:r>
          </w:p>
          <w:p w:rsidR="000C0A77" w:rsidRPr="00190D39" w:rsidRDefault="000C0A77" w:rsidP="000C0A77">
            <w:pPr>
              <w:jc w:val="both"/>
              <w:rPr>
                <w:sz w:val="24"/>
                <w:szCs w:val="24"/>
              </w:rPr>
            </w:pPr>
            <w:r w:rsidRPr="00190D39">
              <w:rPr>
                <w:sz w:val="24"/>
                <w:szCs w:val="24"/>
              </w:rPr>
              <w:t xml:space="preserve">6.2.4.1 </w:t>
            </w:r>
            <w:r w:rsidRPr="00190D39">
              <w:rPr>
                <w:b/>
                <w:sz w:val="24"/>
                <w:szCs w:val="24"/>
              </w:rPr>
              <w:t>Анализ эпизодов</w:t>
            </w:r>
          </w:p>
          <w:p w:rsidR="000C0A77" w:rsidRPr="00190D39" w:rsidRDefault="000C0A77" w:rsidP="000C0A77">
            <w:pPr>
              <w:jc w:val="both"/>
              <w:rPr>
                <w:sz w:val="24"/>
                <w:szCs w:val="24"/>
                <w:u w:val="single"/>
              </w:rPr>
            </w:pPr>
            <w:r w:rsidRPr="00190D39">
              <w:rPr>
                <w:sz w:val="24"/>
                <w:szCs w:val="24"/>
                <w:u w:val="single"/>
              </w:rPr>
              <w:t>Критерии оценивания:</w:t>
            </w:r>
          </w:p>
          <w:p w:rsidR="000C0A77" w:rsidRPr="00190D39" w:rsidRDefault="000C0A77" w:rsidP="000C0A77">
            <w:pPr>
              <w:jc w:val="both"/>
              <w:rPr>
                <w:i/>
                <w:sz w:val="24"/>
                <w:szCs w:val="24"/>
              </w:rPr>
            </w:pPr>
            <w:r w:rsidRPr="00190D39">
              <w:rPr>
                <w:i/>
                <w:sz w:val="24"/>
                <w:szCs w:val="24"/>
              </w:rPr>
              <w:t>- уделяет внимание деталям в представлении персонажа;</w:t>
            </w:r>
          </w:p>
          <w:p w:rsidR="000C0A77" w:rsidRPr="000C0A77" w:rsidRDefault="000C0A77" w:rsidP="000C0A77">
            <w:pPr>
              <w:jc w:val="both"/>
              <w:rPr>
                <w:i/>
                <w:sz w:val="24"/>
                <w:szCs w:val="24"/>
                <w:lang w:val="kk-KZ"/>
              </w:rPr>
            </w:pPr>
            <w:r w:rsidRPr="00190D39">
              <w:rPr>
                <w:i/>
                <w:sz w:val="24"/>
                <w:szCs w:val="24"/>
              </w:rPr>
              <w:t xml:space="preserve">- демонстрирует характерную речь и поведение героя.  </w:t>
            </w:r>
          </w:p>
          <w:p w:rsidR="000C0A77" w:rsidRPr="00190D39" w:rsidRDefault="000C0A77" w:rsidP="000C0A77">
            <w:pPr>
              <w:jc w:val="both"/>
              <w:rPr>
                <w:sz w:val="24"/>
                <w:szCs w:val="24"/>
              </w:rPr>
            </w:pPr>
            <w:r w:rsidRPr="00190D39">
              <w:rPr>
                <w:b/>
                <w:sz w:val="24"/>
                <w:szCs w:val="24"/>
              </w:rPr>
              <w:t>Задание 1.</w:t>
            </w:r>
            <w:r w:rsidRPr="00190D39">
              <w:rPr>
                <w:sz w:val="24"/>
                <w:szCs w:val="24"/>
              </w:rPr>
              <w:t xml:space="preserve"> Подготовьте инсценировку отрывка рассказа</w:t>
            </w:r>
          </w:p>
          <w:p w:rsidR="000C0A77" w:rsidRPr="00190D39" w:rsidRDefault="000C0A77" w:rsidP="000C0A77">
            <w:pPr>
              <w:jc w:val="both"/>
              <w:rPr>
                <w:sz w:val="24"/>
                <w:szCs w:val="24"/>
              </w:rPr>
            </w:pPr>
            <w:r w:rsidRPr="00190D39">
              <w:rPr>
                <w:sz w:val="24"/>
                <w:szCs w:val="24"/>
              </w:rPr>
              <w:t xml:space="preserve">Учащиеся готовят инсценировку отрывка пьесы. Работу учащихся учащиеся оценивают во время репетиции или окончательного воспроизведения выбранного отрывка.  </w:t>
            </w:r>
          </w:p>
          <w:p w:rsidR="000C0A77" w:rsidRPr="00190D39" w:rsidRDefault="000C0A77" w:rsidP="000C0A77">
            <w:pPr>
              <w:jc w:val="both"/>
              <w:rPr>
                <w:sz w:val="24"/>
                <w:szCs w:val="24"/>
              </w:rPr>
            </w:pPr>
            <w:r w:rsidRPr="00190D39">
              <w:rPr>
                <w:b/>
                <w:sz w:val="24"/>
                <w:szCs w:val="24"/>
              </w:rPr>
              <w:t>1 группа.</w:t>
            </w:r>
            <w:r w:rsidRPr="00190D39">
              <w:rPr>
                <w:sz w:val="24"/>
                <w:szCs w:val="24"/>
              </w:rPr>
              <w:t xml:space="preserve"> Анализ эпизода </w:t>
            </w:r>
            <w:r w:rsidRPr="00190D39">
              <w:rPr>
                <w:i/>
                <w:sz w:val="24"/>
                <w:szCs w:val="24"/>
              </w:rPr>
              <w:t>«По дороге за земляникой».</w:t>
            </w:r>
          </w:p>
          <w:p w:rsidR="000C0A77" w:rsidRPr="00190D39" w:rsidRDefault="000C0A77" w:rsidP="000C0A77">
            <w:pPr>
              <w:jc w:val="both"/>
              <w:rPr>
                <w:sz w:val="24"/>
                <w:szCs w:val="24"/>
              </w:rPr>
            </w:pPr>
            <w:r w:rsidRPr="00190D39">
              <w:rPr>
                <w:sz w:val="24"/>
                <w:szCs w:val="24"/>
              </w:rPr>
              <w:t>а) Выразительно прочитайте отрывок.</w:t>
            </w:r>
          </w:p>
          <w:p w:rsidR="000C0A77" w:rsidRPr="00190D39" w:rsidRDefault="000C0A77" w:rsidP="000C0A77">
            <w:pPr>
              <w:jc w:val="both"/>
              <w:rPr>
                <w:sz w:val="24"/>
                <w:szCs w:val="24"/>
              </w:rPr>
            </w:pPr>
            <w:r w:rsidRPr="00190D39">
              <w:rPr>
                <w:sz w:val="24"/>
                <w:szCs w:val="24"/>
              </w:rPr>
              <w:t>б) Найдите в отрывке глаголы. Как они характеризуют ребят?</w:t>
            </w:r>
          </w:p>
          <w:p w:rsidR="000C0A77" w:rsidRPr="00190D39" w:rsidRDefault="000C0A77" w:rsidP="000C0A77">
            <w:pPr>
              <w:jc w:val="both"/>
              <w:rPr>
                <w:sz w:val="24"/>
                <w:szCs w:val="24"/>
              </w:rPr>
            </w:pPr>
            <w:r w:rsidRPr="00190D39">
              <w:rPr>
                <w:sz w:val="24"/>
                <w:szCs w:val="24"/>
              </w:rPr>
              <w:t>в) Почему автор использует так много глаголов?</w:t>
            </w:r>
          </w:p>
          <w:p w:rsidR="000C0A77" w:rsidRPr="000C0A77" w:rsidRDefault="000C0A77" w:rsidP="000C0A77">
            <w:pPr>
              <w:jc w:val="both"/>
              <w:rPr>
                <w:sz w:val="24"/>
                <w:szCs w:val="24"/>
                <w:lang w:val="kk-KZ"/>
              </w:rPr>
            </w:pPr>
            <w:r w:rsidRPr="00190D39">
              <w:rPr>
                <w:sz w:val="24"/>
                <w:szCs w:val="24"/>
              </w:rPr>
              <w:t>г) Как автор относится ребятам?</w:t>
            </w:r>
          </w:p>
          <w:p w:rsidR="000C0A77" w:rsidRPr="00190D39" w:rsidRDefault="000C0A77" w:rsidP="000C0A77">
            <w:pPr>
              <w:jc w:val="both"/>
              <w:rPr>
                <w:sz w:val="24"/>
                <w:szCs w:val="24"/>
              </w:rPr>
            </w:pPr>
            <w:r w:rsidRPr="00190D39">
              <w:rPr>
                <w:b/>
                <w:sz w:val="24"/>
                <w:szCs w:val="24"/>
              </w:rPr>
              <w:t>2 группа.</w:t>
            </w:r>
            <w:r w:rsidRPr="00190D39">
              <w:rPr>
                <w:sz w:val="24"/>
                <w:szCs w:val="24"/>
              </w:rPr>
              <w:t xml:space="preserve"> Анализ эпизода </w:t>
            </w:r>
            <w:r w:rsidRPr="00190D39">
              <w:rPr>
                <w:i/>
                <w:sz w:val="24"/>
                <w:szCs w:val="24"/>
              </w:rPr>
              <w:t>«Сбор ягод»</w:t>
            </w:r>
          </w:p>
          <w:p w:rsidR="000C0A77" w:rsidRPr="00190D39" w:rsidRDefault="000C0A77" w:rsidP="000C0A77">
            <w:pPr>
              <w:jc w:val="both"/>
              <w:rPr>
                <w:sz w:val="24"/>
                <w:szCs w:val="24"/>
              </w:rPr>
            </w:pPr>
            <w:r w:rsidRPr="00190D39">
              <w:rPr>
                <w:sz w:val="24"/>
                <w:szCs w:val="24"/>
              </w:rPr>
              <w:t>а</w:t>
            </w:r>
            <w:proofErr w:type="gramStart"/>
            <w:r w:rsidRPr="00190D39">
              <w:rPr>
                <w:sz w:val="24"/>
                <w:szCs w:val="24"/>
              </w:rPr>
              <w:t>)В</w:t>
            </w:r>
            <w:proofErr w:type="gramEnd"/>
            <w:r w:rsidRPr="00190D39">
              <w:rPr>
                <w:sz w:val="24"/>
                <w:szCs w:val="24"/>
              </w:rPr>
              <w:t>ыразительно прочитайте отрывок.</w:t>
            </w:r>
          </w:p>
          <w:p w:rsidR="000C0A77" w:rsidRPr="00190D39" w:rsidRDefault="000C0A77" w:rsidP="000C0A77">
            <w:pPr>
              <w:jc w:val="both"/>
              <w:rPr>
                <w:sz w:val="24"/>
                <w:szCs w:val="24"/>
              </w:rPr>
            </w:pPr>
            <w:r w:rsidRPr="00190D39">
              <w:rPr>
                <w:sz w:val="24"/>
                <w:szCs w:val="24"/>
              </w:rPr>
              <w:t>б) Каково отношение «</w:t>
            </w:r>
            <w:proofErr w:type="spellStart"/>
            <w:r w:rsidRPr="00190D39">
              <w:rPr>
                <w:sz w:val="24"/>
                <w:szCs w:val="24"/>
              </w:rPr>
              <w:t>Левонтьевских</w:t>
            </w:r>
            <w:proofErr w:type="spellEnd"/>
            <w:r w:rsidRPr="00190D39">
              <w:rPr>
                <w:sz w:val="24"/>
                <w:szCs w:val="24"/>
              </w:rPr>
              <w:t>» друг к другу?</w:t>
            </w:r>
          </w:p>
          <w:p w:rsidR="000C0A77" w:rsidRPr="00190D39" w:rsidRDefault="000C0A77" w:rsidP="000C0A77">
            <w:pPr>
              <w:jc w:val="both"/>
              <w:rPr>
                <w:sz w:val="24"/>
                <w:szCs w:val="24"/>
              </w:rPr>
            </w:pPr>
            <w:r w:rsidRPr="00190D39">
              <w:rPr>
                <w:sz w:val="24"/>
                <w:szCs w:val="24"/>
              </w:rPr>
              <w:t>в</w:t>
            </w:r>
            <w:proofErr w:type="gramStart"/>
            <w:r w:rsidRPr="00190D39">
              <w:rPr>
                <w:sz w:val="24"/>
                <w:szCs w:val="24"/>
              </w:rPr>
              <w:t>)К</w:t>
            </w:r>
            <w:proofErr w:type="gramEnd"/>
            <w:r w:rsidRPr="00190D39">
              <w:rPr>
                <w:sz w:val="24"/>
                <w:szCs w:val="24"/>
              </w:rPr>
              <w:t>ак вы думаете, почему они так себя ведут?</w:t>
            </w:r>
          </w:p>
          <w:p w:rsidR="000C0A77" w:rsidRPr="00190D39" w:rsidRDefault="000C0A77" w:rsidP="000C0A77">
            <w:pPr>
              <w:jc w:val="both"/>
              <w:rPr>
                <w:sz w:val="24"/>
                <w:szCs w:val="24"/>
              </w:rPr>
            </w:pPr>
            <w:r w:rsidRPr="00190D39">
              <w:rPr>
                <w:sz w:val="24"/>
                <w:szCs w:val="24"/>
              </w:rPr>
              <w:t>г) Каково отношение автора к «</w:t>
            </w:r>
            <w:proofErr w:type="spellStart"/>
            <w:r w:rsidRPr="00190D39">
              <w:rPr>
                <w:sz w:val="24"/>
                <w:szCs w:val="24"/>
              </w:rPr>
              <w:t>Левонтьевским</w:t>
            </w:r>
            <w:proofErr w:type="spellEnd"/>
            <w:r w:rsidRPr="00190D39">
              <w:rPr>
                <w:sz w:val="24"/>
                <w:szCs w:val="24"/>
              </w:rPr>
              <w:t>»?</w:t>
            </w:r>
          </w:p>
          <w:p w:rsidR="000C0A77" w:rsidRPr="00190D39" w:rsidRDefault="000C0A77" w:rsidP="000C0A77">
            <w:pPr>
              <w:jc w:val="both"/>
              <w:rPr>
                <w:rFonts w:eastAsia="Times New Roman"/>
                <w:b/>
                <w:sz w:val="24"/>
                <w:szCs w:val="24"/>
              </w:rPr>
            </w:pPr>
            <w:r w:rsidRPr="00190D39">
              <w:rPr>
                <w:rFonts w:eastAsia="Times New Roman"/>
                <w:b/>
                <w:sz w:val="24"/>
                <w:szCs w:val="24"/>
              </w:rPr>
              <w:t xml:space="preserve">3 группа. </w:t>
            </w:r>
            <w:r w:rsidRPr="00190D39">
              <w:rPr>
                <w:rFonts w:eastAsia="Times New Roman"/>
                <w:sz w:val="24"/>
                <w:szCs w:val="24"/>
              </w:rPr>
              <w:t xml:space="preserve">Анализ эпизода </w:t>
            </w:r>
            <w:r w:rsidRPr="00190D39">
              <w:rPr>
                <w:rFonts w:eastAsia="Times New Roman"/>
                <w:i/>
                <w:sz w:val="24"/>
                <w:szCs w:val="24"/>
              </w:rPr>
              <w:t>«На речке»</w:t>
            </w:r>
          </w:p>
          <w:p w:rsidR="000C0A77" w:rsidRPr="00190D39" w:rsidRDefault="000C0A77" w:rsidP="000C0A77">
            <w:pPr>
              <w:jc w:val="both"/>
              <w:rPr>
                <w:rFonts w:eastAsia="Times New Roman"/>
                <w:b/>
                <w:sz w:val="24"/>
                <w:szCs w:val="24"/>
              </w:rPr>
            </w:pPr>
            <w:r w:rsidRPr="00190D39">
              <w:rPr>
                <w:rFonts w:eastAsia="Times New Roman"/>
                <w:sz w:val="24"/>
                <w:szCs w:val="24"/>
              </w:rPr>
              <w:lastRenderedPageBreak/>
              <w:t>а) Выразительно прочитайте отрывок.</w:t>
            </w:r>
          </w:p>
          <w:p w:rsidR="000C0A77" w:rsidRPr="00190D39" w:rsidRDefault="000C0A77" w:rsidP="000C0A77">
            <w:pPr>
              <w:jc w:val="both"/>
              <w:rPr>
                <w:rFonts w:eastAsia="Times New Roman"/>
                <w:sz w:val="24"/>
                <w:szCs w:val="24"/>
              </w:rPr>
            </w:pPr>
            <w:r w:rsidRPr="00190D39">
              <w:rPr>
                <w:rFonts w:eastAsia="Times New Roman"/>
                <w:sz w:val="24"/>
                <w:szCs w:val="24"/>
              </w:rPr>
              <w:t>б) Какие поступки совершали ребята на речке?</w:t>
            </w:r>
          </w:p>
          <w:p w:rsidR="000C0A77" w:rsidRPr="00190D39" w:rsidRDefault="000C0A77" w:rsidP="000C0A77">
            <w:pPr>
              <w:jc w:val="both"/>
              <w:rPr>
                <w:rFonts w:eastAsia="Times New Roman"/>
                <w:sz w:val="24"/>
                <w:szCs w:val="24"/>
              </w:rPr>
            </w:pPr>
            <w:r w:rsidRPr="00190D39">
              <w:rPr>
                <w:rFonts w:eastAsia="Times New Roman"/>
                <w:sz w:val="24"/>
                <w:szCs w:val="24"/>
              </w:rPr>
              <w:t xml:space="preserve">в) Как вы их расцениваете? </w:t>
            </w:r>
          </w:p>
          <w:p w:rsidR="000C0A77" w:rsidRPr="000C0A77" w:rsidRDefault="000C0A77" w:rsidP="000C0A77">
            <w:pPr>
              <w:jc w:val="both"/>
              <w:rPr>
                <w:rFonts w:eastAsia="Times New Roman"/>
                <w:sz w:val="24"/>
                <w:szCs w:val="24"/>
              </w:rPr>
            </w:pPr>
            <w:r w:rsidRPr="00190D39">
              <w:rPr>
                <w:rFonts w:eastAsia="Times New Roman"/>
                <w:sz w:val="24"/>
                <w:szCs w:val="24"/>
              </w:rPr>
              <w:t>г) Как автор относится здесь к ребятам?</w:t>
            </w:r>
          </w:p>
          <w:p w:rsidR="000C0A77" w:rsidRPr="000C0A77" w:rsidRDefault="000C0A77" w:rsidP="000C0A77">
            <w:pPr>
              <w:jc w:val="both"/>
              <w:rPr>
                <w:sz w:val="24"/>
                <w:szCs w:val="24"/>
                <w:lang w:val="kk-KZ"/>
              </w:rPr>
            </w:pPr>
            <w:r w:rsidRPr="00190D39">
              <w:rPr>
                <w:b/>
                <w:sz w:val="24"/>
                <w:szCs w:val="24"/>
              </w:rPr>
              <w:t>Оценивание:</w:t>
            </w:r>
            <w:r w:rsidRPr="00190D39">
              <w:rPr>
                <w:sz w:val="24"/>
                <w:szCs w:val="24"/>
              </w:rPr>
              <w:t xml:space="preserve"> оценивание по критериям</w:t>
            </w:r>
          </w:p>
          <w:p w:rsidR="000C0A77" w:rsidRPr="00190D39" w:rsidRDefault="000C0A77" w:rsidP="000C0A77">
            <w:pPr>
              <w:jc w:val="both"/>
              <w:rPr>
                <w:sz w:val="24"/>
                <w:szCs w:val="24"/>
              </w:rPr>
            </w:pPr>
            <w:r w:rsidRPr="00190D39">
              <w:rPr>
                <w:sz w:val="24"/>
                <w:szCs w:val="24"/>
              </w:rPr>
              <w:t xml:space="preserve">6.2.5.1 </w:t>
            </w:r>
            <w:r w:rsidRPr="00190D39">
              <w:rPr>
                <w:b/>
                <w:sz w:val="24"/>
                <w:szCs w:val="24"/>
              </w:rPr>
              <w:t>Характеристика героев</w:t>
            </w:r>
          </w:p>
          <w:p w:rsidR="000C0A77" w:rsidRPr="00190D39" w:rsidRDefault="000C0A77" w:rsidP="000C0A77">
            <w:pPr>
              <w:jc w:val="both"/>
              <w:rPr>
                <w:sz w:val="24"/>
                <w:szCs w:val="24"/>
                <w:u w:val="single"/>
              </w:rPr>
            </w:pPr>
            <w:r w:rsidRPr="00190D39">
              <w:rPr>
                <w:sz w:val="24"/>
                <w:szCs w:val="24"/>
                <w:u w:val="single"/>
              </w:rPr>
              <w:t>Критерии оценивания:</w:t>
            </w:r>
          </w:p>
          <w:p w:rsidR="000C0A77" w:rsidRPr="00190D39" w:rsidRDefault="000C0A77" w:rsidP="000C0A77">
            <w:pPr>
              <w:jc w:val="both"/>
              <w:rPr>
                <w:i/>
                <w:sz w:val="24"/>
                <w:szCs w:val="24"/>
              </w:rPr>
            </w:pPr>
            <w:r w:rsidRPr="00190D39">
              <w:rPr>
                <w:i/>
                <w:sz w:val="24"/>
                <w:szCs w:val="24"/>
              </w:rPr>
              <w:t>- приводит в пример 3 цитаты, характеризующих героев;</w:t>
            </w:r>
          </w:p>
          <w:p w:rsidR="000C0A77" w:rsidRPr="000C0A77" w:rsidRDefault="000C0A77" w:rsidP="000C0A77">
            <w:pPr>
              <w:jc w:val="both"/>
              <w:rPr>
                <w:i/>
                <w:sz w:val="24"/>
                <w:szCs w:val="24"/>
              </w:rPr>
            </w:pPr>
            <w:r w:rsidRPr="00190D39">
              <w:rPr>
                <w:i/>
                <w:sz w:val="24"/>
                <w:szCs w:val="24"/>
              </w:rPr>
              <w:t>- определяет роль деталей в характеристики персонажей.</w:t>
            </w:r>
          </w:p>
          <w:p w:rsidR="000C0A77" w:rsidRPr="00190D39" w:rsidRDefault="000C0A77" w:rsidP="000C0A77">
            <w:pPr>
              <w:jc w:val="both"/>
              <w:rPr>
                <w:sz w:val="24"/>
                <w:szCs w:val="24"/>
              </w:rPr>
            </w:pPr>
            <w:r w:rsidRPr="00190D39">
              <w:rPr>
                <w:b/>
                <w:sz w:val="24"/>
                <w:szCs w:val="24"/>
              </w:rPr>
              <w:t>Задание 2.</w:t>
            </w:r>
            <w:r w:rsidRPr="00190D39">
              <w:rPr>
                <w:sz w:val="24"/>
                <w:szCs w:val="24"/>
              </w:rPr>
              <w:t xml:space="preserve">Проанализируйте ситуации нравственного выбора во время «Разговора Саньки и героя», ответив на два вопроса через стратегию Эдварда де </w:t>
            </w:r>
            <w:proofErr w:type="spellStart"/>
            <w:r w:rsidRPr="00190D39">
              <w:rPr>
                <w:sz w:val="24"/>
                <w:szCs w:val="24"/>
              </w:rPr>
              <w:t>Боно</w:t>
            </w:r>
            <w:proofErr w:type="spellEnd"/>
            <w:r w:rsidRPr="00190D39">
              <w:rPr>
                <w:sz w:val="24"/>
                <w:szCs w:val="24"/>
              </w:rPr>
              <w:t xml:space="preserve"> «Шесть шляп»</w:t>
            </w:r>
          </w:p>
          <w:p w:rsidR="000C0A77" w:rsidRPr="00190D39" w:rsidRDefault="000C0A77" w:rsidP="000C0A77">
            <w:pPr>
              <w:pStyle w:val="a5"/>
              <w:numPr>
                <w:ilvl w:val="0"/>
                <w:numId w:val="2"/>
              </w:numPr>
              <w:jc w:val="both"/>
              <w:rPr>
                <w:sz w:val="24"/>
                <w:szCs w:val="24"/>
              </w:rPr>
            </w:pPr>
            <w:r w:rsidRPr="00190D39">
              <w:rPr>
                <w:sz w:val="24"/>
                <w:szCs w:val="24"/>
              </w:rPr>
              <w:t xml:space="preserve"> Как характеризует человека поведение ситуации нравственного выбора? </w:t>
            </w:r>
          </w:p>
          <w:p w:rsidR="000C0A77" w:rsidRPr="00190D39" w:rsidRDefault="000C0A77" w:rsidP="000C0A77">
            <w:pPr>
              <w:pStyle w:val="a5"/>
              <w:numPr>
                <w:ilvl w:val="0"/>
                <w:numId w:val="2"/>
              </w:numPr>
              <w:jc w:val="both"/>
              <w:rPr>
                <w:sz w:val="24"/>
                <w:szCs w:val="24"/>
              </w:rPr>
            </w:pPr>
            <w:r w:rsidRPr="00190D39">
              <w:rPr>
                <w:sz w:val="24"/>
                <w:szCs w:val="24"/>
              </w:rPr>
              <w:t>Как вы понимаете выражение нравственный выбор?</w:t>
            </w:r>
          </w:p>
          <w:p w:rsidR="000C0A77" w:rsidRPr="00190D39" w:rsidRDefault="000C0A77" w:rsidP="000C0A77">
            <w:pPr>
              <w:pStyle w:val="a5"/>
              <w:numPr>
                <w:ilvl w:val="0"/>
                <w:numId w:val="2"/>
              </w:numPr>
              <w:jc w:val="both"/>
              <w:rPr>
                <w:sz w:val="24"/>
                <w:szCs w:val="24"/>
              </w:rPr>
            </w:pPr>
            <w:r w:rsidRPr="00190D39">
              <w:rPr>
                <w:sz w:val="24"/>
                <w:szCs w:val="24"/>
              </w:rPr>
              <w:t xml:space="preserve">Дайте характеристику главному герою, приведя в пример цитаты. </w:t>
            </w:r>
          </w:p>
          <w:p w:rsidR="000C0A77" w:rsidRPr="00190D39" w:rsidRDefault="000C0A77" w:rsidP="000C0A77">
            <w:pPr>
              <w:pStyle w:val="a5"/>
              <w:numPr>
                <w:ilvl w:val="0"/>
                <w:numId w:val="2"/>
              </w:numPr>
              <w:jc w:val="both"/>
              <w:rPr>
                <w:sz w:val="24"/>
                <w:szCs w:val="24"/>
              </w:rPr>
            </w:pPr>
            <w:r w:rsidRPr="00190D39">
              <w:rPr>
                <w:sz w:val="24"/>
                <w:szCs w:val="24"/>
              </w:rPr>
              <w:t>Определите роль деталей в характеристике героев.</w:t>
            </w:r>
          </w:p>
          <w:p w:rsidR="000C0A77" w:rsidRPr="00190D39" w:rsidRDefault="000C0A77" w:rsidP="000C0A77">
            <w:pPr>
              <w:jc w:val="both"/>
              <w:rPr>
                <w:sz w:val="24"/>
                <w:szCs w:val="24"/>
              </w:rPr>
            </w:pPr>
            <w:r w:rsidRPr="00190D39">
              <w:rPr>
                <w:sz w:val="24"/>
                <w:szCs w:val="24"/>
              </w:rPr>
              <w:t xml:space="preserve"> </w:t>
            </w:r>
            <w:proofErr w:type="gramStart"/>
            <w:r w:rsidRPr="00190D39">
              <w:rPr>
                <w:sz w:val="24"/>
                <w:szCs w:val="24"/>
              </w:rPr>
              <w:t>(Человек на перепутье добра и зла, нравственности и безнравственности.</w:t>
            </w:r>
            <w:proofErr w:type="gramEnd"/>
          </w:p>
          <w:p w:rsidR="000C0A77" w:rsidRPr="000C0A77" w:rsidRDefault="000C0A77" w:rsidP="000C0A77">
            <w:pPr>
              <w:jc w:val="both"/>
              <w:rPr>
                <w:sz w:val="24"/>
                <w:szCs w:val="24"/>
                <w:lang w:val="kk-KZ"/>
              </w:rPr>
            </w:pPr>
            <w:r w:rsidRPr="00190D39">
              <w:rPr>
                <w:sz w:val="24"/>
                <w:szCs w:val="24"/>
              </w:rPr>
              <w:t>Анализ ситуации нравственного выбора героя методом «шести шляп».</w:t>
            </w:r>
          </w:p>
          <w:p w:rsidR="000C0A77" w:rsidRPr="000C0A77" w:rsidRDefault="000C0A77" w:rsidP="000C0A77">
            <w:pPr>
              <w:jc w:val="both"/>
              <w:rPr>
                <w:sz w:val="24"/>
                <w:szCs w:val="24"/>
                <w:lang w:val="kk-KZ"/>
              </w:rPr>
            </w:pPr>
            <w:r w:rsidRPr="00190D39">
              <w:rPr>
                <w:b/>
                <w:sz w:val="24"/>
                <w:szCs w:val="24"/>
              </w:rPr>
              <w:t>Оценивание:</w:t>
            </w:r>
            <w:r w:rsidRPr="00190D39">
              <w:rPr>
                <w:sz w:val="24"/>
                <w:szCs w:val="24"/>
              </w:rPr>
              <w:t xml:space="preserve"> групповое оценивание</w:t>
            </w:r>
          </w:p>
          <w:p w:rsidR="000C0A77" w:rsidRPr="00190D39" w:rsidRDefault="000C0A77" w:rsidP="000C0A77">
            <w:pPr>
              <w:jc w:val="both"/>
              <w:rPr>
                <w:sz w:val="24"/>
                <w:szCs w:val="24"/>
              </w:rPr>
            </w:pPr>
            <w:r w:rsidRPr="00190D39">
              <w:rPr>
                <w:b/>
                <w:sz w:val="24"/>
                <w:szCs w:val="24"/>
              </w:rPr>
              <w:t>Дифференцированное задание</w:t>
            </w:r>
            <w:r w:rsidRPr="00190D39">
              <w:rPr>
                <w:sz w:val="24"/>
                <w:szCs w:val="24"/>
              </w:rPr>
              <w:t xml:space="preserve"> через метод «Шесть шляп». </w:t>
            </w:r>
          </w:p>
          <w:p w:rsidR="000C0A77" w:rsidRPr="00190D39" w:rsidRDefault="000C0A77" w:rsidP="000C0A77">
            <w:pPr>
              <w:jc w:val="both"/>
              <w:rPr>
                <w:sz w:val="24"/>
                <w:szCs w:val="24"/>
              </w:rPr>
            </w:pPr>
            <w:r w:rsidRPr="00190D39">
              <w:rPr>
                <w:sz w:val="24"/>
                <w:szCs w:val="24"/>
              </w:rPr>
              <w:t>(</w:t>
            </w:r>
            <w:r w:rsidRPr="00190D39">
              <w:rPr>
                <w:i/>
                <w:sz w:val="24"/>
                <w:szCs w:val="24"/>
              </w:rPr>
              <w:t>Технология критического мышления</w:t>
            </w:r>
            <w:r w:rsidRPr="00190D39">
              <w:rPr>
                <w:sz w:val="24"/>
                <w:szCs w:val="24"/>
              </w:rPr>
              <w:t>)</w:t>
            </w:r>
          </w:p>
          <w:p w:rsidR="000C0A77" w:rsidRPr="00190D39" w:rsidRDefault="000C0A77" w:rsidP="000C0A77">
            <w:pPr>
              <w:jc w:val="both"/>
              <w:rPr>
                <w:sz w:val="24"/>
                <w:szCs w:val="24"/>
              </w:rPr>
            </w:pPr>
            <w:r w:rsidRPr="00190D39">
              <w:rPr>
                <w:sz w:val="24"/>
                <w:szCs w:val="24"/>
              </w:rPr>
              <w:t>Правила работы в  «шляпах»:</w:t>
            </w:r>
          </w:p>
          <w:p w:rsidR="000C0A77" w:rsidRPr="00190D39" w:rsidRDefault="000C0A77" w:rsidP="000C0A77">
            <w:pPr>
              <w:jc w:val="both"/>
              <w:rPr>
                <w:sz w:val="24"/>
                <w:szCs w:val="24"/>
              </w:rPr>
            </w:pPr>
            <w:r w:rsidRPr="00190D39">
              <w:rPr>
                <w:b/>
                <w:sz w:val="24"/>
                <w:szCs w:val="24"/>
              </w:rPr>
              <w:t>Белая шляпа:</w:t>
            </w:r>
            <w:r w:rsidRPr="00190D39">
              <w:rPr>
                <w:sz w:val="24"/>
                <w:szCs w:val="24"/>
              </w:rPr>
              <w:t xml:space="preserve"> факты, информация.</w:t>
            </w:r>
          </w:p>
          <w:p w:rsidR="000C0A77" w:rsidRPr="00190D39" w:rsidRDefault="000C0A77" w:rsidP="000C0A77">
            <w:pPr>
              <w:jc w:val="both"/>
              <w:rPr>
                <w:sz w:val="24"/>
                <w:szCs w:val="24"/>
              </w:rPr>
            </w:pPr>
            <w:r w:rsidRPr="00190D39">
              <w:rPr>
                <w:b/>
                <w:sz w:val="24"/>
                <w:szCs w:val="24"/>
              </w:rPr>
              <w:t>Желтая шляпа:</w:t>
            </w:r>
            <w:r w:rsidRPr="00190D39">
              <w:rPr>
                <w:sz w:val="24"/>
                <w:szCs w:val="24"/>
              </w:rPr>
              <w:t xml:space="preserve"> плюсы, только положительные стороны.</w:t>
            </w:r>
          </w:p>
          <w:p w:rsidR="000C0A77" w:rsidRPr="00190D39" w:rsidRDefault="000C0A77" w:rsidP="000C0A77">
            <w:pPr>
              <w:jc w:val="both"/>
              <w:rPr>
                <w:sz w:val="24"/>
                <w:szCs w:val="24"/>
              </w:rPr>
            </w:pPr>
            <w:r w:rsidRPr="00190D39">
              <w:rPr>
                <w:b/>
                <w:sz w:val="24"/>
                <w:szCs w:val="24"/>
              </w:rPr>
              <w:t>Черная шляпа:</w:t>
            </w:r>
            <w:r w:rsidRPr="00190D39">
              <w:rPr>
                <w:sz w:val="24"/>
                <w:szCs w:val="24"/>
              </w:rPr>
              <w:t xml:space="preserve"> минусы, только отрицательные стороны.</w:t>
            </w:r>
          </w:p>
          <w:p w:rsidR="000C0A77" w:rsidRPr="00190D39" w:rsidRDefault="000C0A77" w:rsidP="000C0A77">
            <w:pPr>
              <w:jc w:val="both"/>
              <w:rPr>
                <w:sz w:val="24"/>
                <w:szCs w:val="24"/>
              </w:rPr>
            </w:pPr>
            <w:r w:rsidRPr="00190D39">
              <w:rPr>
                <w:b/>
                <w:sz w:val="24"/>
                <w:szCs w:val="24"/>
              </w:rPr>
              <w:t>Красная шляпа:</w:t>
            </w:r>
            <w:r w:rsidRPr="00190D39">
              <w:rPr>
                <w:sz w:val="24"/>
                <w:szCs w:val="24"/>
              </w:rPr>
              <w:t xml:space="preserve"> чувства, эмоции.</w:t>
            </w:r>
          </w:p>
          <w:p w:rsidR="000C0A77" w:rsidRPr="00190D39" w:rsidRDefault="000C0A77" w:rsidP="000C0A77">
            <w:pPr>
              <w:jc w:val="both"/>
              <w:rPr>
                <w:sz w:val="24"/>
                <w:szCs w:val="24"/>
              </w:rPr>
            </w:pPr>
            <w:r w:rsidRPr="00190D39">
              <w:rPr>
                <w:b/>
                <w:sz w:val="24"/>
                <w:szCs w:val="24"/>
              </w:rPr>
              <w:t>Зеленая шляпа:</w:t>
            </w:r>
            <w:r w:rsidRPr="00190D39">
              <w:rPr>
                <w:sz w:val="24"/>
                <w:szCs w:val="24"/>
              </w:rPr>
              <w:t xml:space="preserve"> новые идеи, творчество.</w:t>
            </w:r>
          </w:p>
          <w:p w:rsidR="000C0A77" w:rsidRPr="000C0A77" w:rsidRDefault="000C0A77" w:rsidP="000C0A77">
            <w:pPr>
              <w:jc w:val="both"/>
              <w:rPr>
                <w:sz w:val="24"/>
                <w:szCs w:val="24"/>
                <w:lang w:val="kk-KZ"/>
              </w:rPr>
            </w:pPr>
            <w:r w:rsidRPr="00190D39">
              <w:rPr>
                <w:b/>
                <w:sz w:val="24"/>
                <w:szCs w:val="24"/>
              </w:rPr>
              <w:t>Синяя шляпа:</w:t>
            </w:r>
            <w:r w:rsidRPr="00190D39">
              <w:rPr>
                <w:sz w:val="24"/>
                <w:szCs w:val="24"/>
              </w:rPr>
              <w:t xml:space="preserve"> итоги, выводы, оценки.</w:t>
            </w:r>
          </w:p>
          <w:p w:rsidR="000C0A77" w:rsidRPr="00190D39" w:rsidRDefault="000C0A77" w:rsidP="000C0A77">
            <w:pPr>
              <w:jc w:val="both"/>
              <w:rPr>
                <w:sz w:val="24"/>
                <w:szCs w:val="24"/>
              </w:rPr>
            </w:pPr>
            <w:r w:rsidRPr="00190D39">
              <w:rPr>
                <w:sz w:val="24"/>
                <w:szCs w:val="24"/>
              </w:rPr>
              <w:t>Учитель наблюдает за работой учащихся в малых группах, оценивает, дает обратную связь.  Всем группам учитель предоставляет один эпизод «Разговор Саньки и Витьки».</w:t>
            </w:r>
          </w:p>
          <w:p w:rsidR="000C0A77" w:rsidRPr="00190D39" w:rsidRDefault="000C0A77" w:rsidP="000C0A77">
            <w:pPr>
              <w:jc w:val="both"/>
              <w:rPr>
                <w:sz w:val="24"/>
                <w:szCs w:val="24"/>
              </w:rPr>
            </w:pPr>
            <w:r w:rsidRPr="00190D39">
              <w:rPr>
                <w:sz w:val="24"/>
                <w:szCs w:val="24"/>
              </w:rPr>
              <w:t xml:space="preserve"> (Примерные ответы учащихся)</w:t>
            </w:r>
          </w:p>
          <w:p w:rsidR="000C0A77" w:rsidRPr="000C0A77" w:rsidRDefault="000C0A77" w:rsidP="000C0A77">
            <w:pPr>
              <w:jc w:val="both"/>
              <w:rPr>
                <w:sz w:val="24"/>
                <w:szCs w:val="24"/>
                <w:lang w:val="kk-KZ"/>
              </w:rPr>
            </w:pPr>
            <w:r w:rsidRPr="00190D39">
              <w:rPr>
                <w:b/>
                <w:sz w:val="24"/>
                <w:szCs w:val="24"/>
              </w:rPr>
              <w:lastRenderedPageBreak/>
              <w:t>Белая шляпа:</w:t>
            </w:r>
            <w:r w:rsidRPr="00190D39">
              <w:rPr>
                <w:sz w:val="24"/>
                <w:szCs w:val="24"/>
              </w:rPr>
              <w:t xml:space="preserve"> инсценировка эпизода «Разговор Саньки и героя».</w:t>
            </w:r>
          </w:p>
          <w:p w:rsidR="000C0A77" w:rsidRPr="00190D39" w:rsidRDefault="000C0A77" w:rsidP="000C0A77">
            <w:pPr>
              <w:jc w:val="both"/>
              <w:rPr>
                <w:sz w:val="24"/>
                <w:szCs w:val="24"/>
              </w:rPr>
            </w:pPr>
            <w:r w:rsidRPr="00190D39">
              <w:rPr>
                <w:b/>
                <w:sz w:val="24"/>
                <w:szCs w:val="24"/>
              </w:rPr>
              <w:t xml:space="preserve">Желтая </w:t>
            </w:r>
            <w:proofErr w:type="spellStart"/>
            <w:r w:rsidRPr="00190D39">
              <w:rPr>
                <w:b/>
                <w:sz w:val="24"/>
                <w:szCs w:val="24"/>
              </w:rPr>
              <w:t>шляпа</w:t>
            </w:r>
            <w:proofErr w:type="gramStart"/>
            <w:r w:rsidRPr="00190D39">
              <w:rPr>
                <w:b/>
                <w:sz w:val="24"/>
                <w:szCs w:val="24"/>
              </w:rPr>
              <w:t>:</w:t>
            </w:r>
            <w:r w:rsidRPr="00190D39">
              <w:rPr>
                <w:sz w:val="24"/>
                <w:szCs w:val="24"/>
              </w:rPr>
              <w:t>н</w:t>
            </w:r>
            <w:proofErr w:type="gramEnd"/>
            <w:r w:rsidRPr="00190D39">
              <w:rPr>
                <w:sz w:val="24"/>
                <w:szCs w:val="24"/>
              </w:rPr>
              <w:t>е</w:t>
            </w:r>
            <w:proofErr w:type="spellEnd"/>
            <w:r w:rsidRPr="00190D39">
              <w:rPr>
                <w:sz w:val="24"/>
                <w:szCs w:val="24"/>
              </w:rPr>
              <w:t xml:space="preserve"> хотел потерять друзей, не хотел ссориться, конфликтовать. Ему было важно не спасовать, не струсить, не опозориться, не показаться жадным. Не хотел выделяться, быть как все.</w:t>
            </w:r>
          </w:p>
          <w:p w:rsidR="000C0A77" w:rsidRPr="00190D39" w:rsidRDefault="000C0A77" w:rsidP="000C0A77">
            <w:pPr>
              <w:jc w:val="both"/>
              <w:rPr>
                <w:sz w:val="24"/>
                <w:szCs w:val="24"/>
              </w:rPr>
            </w:pPr>
            <w:r w:rsidRPr="00190D39">
              <w:rPr>
                <w:b/>
                <w:sz w:val="24"/>
                <w:szCs w:val="24"/>
              </w:rPr>
              <w:t>Черная шляпа:</w:t>
            </w:r>
            <w:r w:rsidRPr="00190D39">
              <w:rPr>
                <w:sz w:val="24"/>
                <w:szCs w:val="24"/>
              </w:rPr>
              <w:t xml:space="preserve"> оказался бесхарактерным, нерешительным, безвольным, не умеющим сказать</w:t>
            </w:r>
            <w:proofErr w:type="gramStart"/>
            <w:r w:rsidRPr="00190D39">
              <w:rPr>
                <w:sz w:val="24"/>
                <w:szCs w:val="24"/>
              </w:rPr>
              <w:t xml:space="preserve"> Н</w:t>
            </w:r>
            <w:proofErr w:type="gramEnd"/>
            <w:r w:rsidRPr="00190D39">
              <w:rPr>
                <w:sz w:val="24"/>
                <w:szCs w:val="24"/>
              </w:rPr>
              <w:t>ет, пошел на поводу у Саньки, попался на уду, оказался в зависимости от чужого мнения, проявил слабость.</w:t>
            </w:r>
          </w:p>
          <w:p w:rsidR="000C0A77" w:rsidRPr="00190D39" w:rsidRDefault="000C0A77" w:rsidP="000C0A77">
            <w:pPr>
              <w:jc w:val="both"/>
              <w:rPr>
                <w:sz w:val="24"/>
                <w:szCs w:val="24"/>
              </w:rPr>
            </w:pPr>
            <w:r w:rsidRPr="00190D39">
              <w:rPr>
                <w:b/>
                <w:sz w:val="24"/>
                <w:szCs w:val="24"/>
              </w:rPr>
              <w:t xml:space="preserve">Красная </w:t>
            </w:r>
            <w:proofErr w:type="spellStart"/>
            <w:r w:rsidRPr="00190D39">
              <w:rPr>
                <w:b/>
                <w:sz w:val="24"/>
                <w:szCs w:val="24"/>
              </w:rPr>
              <w:t>шляпа</w:t>
            </w:r>
            <w:proofErr w:type="gramStart"/>
            <w:r w:rsidRPr="00190D39">
              <w:rPr>
                <w:b/>
                <w:sz w:val="24"/>
                <w:szCs w:val="24"/>
              </w:rPr>
              <w:t>:</w:t>
            </w:r>
            <w:r w:rsidRPr="00190D39">
              <w:rPr>
                <w:sz w:val="24"/>
                <w:szCs w:val="24"/>
              </w:rPr>
              <w:t>в</w:t>
            </w:r>
            <w:proofErr w:type="gramEnd"/>
            <w:r w:rsidRPr="00190D39">
              <w:rPr>
                <w:sz w:val="24"/>
                <w:szCs w:val="24"/>
              </w:rPr>
              <w:t>ызывает</w:t>
            </w:r>
            <w:proofErr w:type="spellEnd"/>
            <w:r w:rsidRPr="00190D39">
              <w:rPr>
                <w:sz w:val="24"/>
                <w:szCs w:val="24"/>
              </w:rPr>
              <w:t xml:space="preserve"> сожаление, что так поступил, иронию, чувство стыда за него.</w:t>
            </w:r>
          </w:p>
          <w:p w:rsidR="000C0A77" w:rsidRPr="00190D39" w:rsidRDefault="000C0A77" w:rsidP="000C0A77">
            <w:pPr>
              <w:jc w:val="both"/>
              <w:rPr>
                <w:sz w:val="24"/>
                <w:szCs w:val="24"/>
              </w:rPr>
            </w:pPr>
            <w:r w:rsidRPr="00190D39">
              <w:rPr>
                <w:b/>
                <w:sz w:val="24"/>
                <w:szCs w:val="24"/>
              </w:rPr>
              <w:t xml:space="preserve">Зеленая </w:t>
            </w:r>
            <w:proofErr w:type="spellStart"/>
            <w:r w:rsidRPr="00190D39">
              <w:rPr>
                <w:b/>
                <w:sz w:val="24"/>
                <w:szCs w:val="24"/>
              </w:rPr>
              <w:t>шляпа</w:t>
            </w:r>
            <w:proofErr w:type="gramStart"/>
            <w:r w:rsidRPr="00190D39">
              <w:rPr>
                <w:b/>
                <w:sz w:val="24"/>
                <w:szCs w:val="24"/>
              </w:rPr>
              <w:t>:</w:t>
            </w:r>
            <w:r w:rsidRPr="00190D39">
              <w:rPr>
                <w:sz w:val="24"/>
                <w:szCs w:val="24"/>
              </w:rPr>
              <w:t>К</w:t>
            </w:r>
            <w:proofErr w:type="gramEnd"/>
            <w:r w:rsidRPr="00190D39">
              <w:rPr>
                <w:sz w:val="24"/>
                <w:szCs w:val="24"/>
              </w:rPr>
              <w:t>ак</w:t>
            </w:r>
            <w:proofErr w:type="spellEnd"/>
            <w:r w:rsidRPr="00190D39">
              <w:rPr>
                <w:sz w:val="24"/>
                <w:szCs w:val="24"/>
              </w:rPr>
              <w:t xml:space="preserve"> следует вести себя в этой ситуации, что говорить?  Подобрать ответ Саньке</w:t>
            </w:r>
            <w:proofErr w:type="gramStart"/>
            <w:r w:rsidRPr="00190D39">
              <w:rPr>
                <w:sz w:val="24"/>
                <w:szCs w:val="24"/>
              </w:rPr>
              <w:t>.(</w:t>
            </w:r>
            <w:proofErr w:type="gramEnd"/>
            <w:r w:rsidRPr="00190D39">
              <w:rPr>
                <w:sz w:val="24"/>
                <w:szCs w:val="24"/>
              </w:rPr>
              <w:t>Творческая работа).</w:t>
            </w:r>
          </w:p>
          <w:p w:rsidR="000C0A77" w:rsidRPr="000C0A77" w:rsidRDefault="000C0A77" w:rsidP="000C0A77">
            <w:pPr>
              <w:jc w:val="both"/>
              <w:rPr>
                <w:sz w:val="24"/>
                <w:szCs w:val="24"/>
                <w:lang w:val="kk-KZ"/>
              </w:rPr>
            </w:pPr>
            <w:r w:rsidRPr="00190D39">
              <w:rPr>
                <w:b/>
                <w:sz w:val="24"/>
                <w:szCs w:val="24"/>
              </w:rPr>
              <w:t>Синяя шляпа:</w:t>
            </w:r>
            <w:r w:rsidRPr="00190D39">
              <w:rPr>
                <w:sz w:val="24"/>
                <w:szCs w:val="24"/>
              </w:rPr>
              <w:t xml:space="preserve"> (вывод) надо уметь говорить нет, уметь быть твердым, проявлять решительность, не поддаваться на провокацию, не пытаться показаться </w:t>
            </w:r>
            <w:proofErr w:type="gramStart"/>
            <w:r w:rsidRPr="00190D39">
              <w:rPr>
                <w:sz w:val="24"/>
                <w:szCs w:val="24"/>
              </w:rPr>
              <w:t>храбрым</w:t>
            </w:r>
            <w:proofErr w:type="gramEnd"/>
            <w:r w:rsidRPr="00190D39">
              <w:rPr>
                <w:sz w:val="24"/>
                <w:szCs w:val="24"/>
              </w:rPr>
              <w:t xml:space="preserve"> во что бы то ни стало, надо стоять на своем взгляде на мир, т.е. не бояться быть личностью. Герой не выдержал испытание на прочность характера.</w:t>
            </w:r>
          </w:p>
          <w:p w:rsidR="000C0A77" w:rsidRPr="00190D39" w:rsidRDefault="000C0A77" w:rsidP="000C0A77">
            <w:pPr>
              <w:jc w:val="both"/>
              <w:rPr>
                <w:sz w:val="24"/>
                <w:szCs w:val="24"/>
              </w:rPr>
            </w:pPr>
            <w:r w:rsidRPr="00190D39">
              <w:rPr>
                <w:b/>
                <w:sz w:val="24"/>
                <w:szCs w:val="24"/>
              </w:rPr>
              <w:t>Общий вывод:</w:t>
            </w:r>
            <w:r>
              <w:rPr>
                <w:b/>
                <w:sz w:val="24"/>
                <w:szCs w:val="24"/>
                <w:lang w:val="kk-KZ"/>
              </w:rPr>
              <w:t xml:space="preserve"> </w:t>
            </w:r>
            <w:r w:rsidRPr="00190D39">
              <w:rPr>
                <w:sz w:val="24"/>
                <w:szCs w:val="24"/>
              </w:rPr>
              <w:t>Чувство вины – благородное чувство воспитанного человека</w:t>
            </w:r>
            <w:proofErr w:type="gramStart"/>
            <w:r w:rsidRPr="00190D39">
              <w:rPr>
                <w:sz w:val="24"/>
                <w:szCs w:val="24"/>
              </w:rPr>
              <w:t>. --</w:t>
            </w:r>
            <w:proofErr w:type="gramEnd"/>
            <w:r w:rsidRPr="00190D39">
              <w:rPr>
                <w:sz w:val="24"/>
                <w:szCs w:val="24"/>
              </w:rPr>
              <w:t xml:space="preserve">Испытывает это чувство наш герой или ему все равно, что он совершил, как Левонтьевским ребятишкам?  Через речь, портрет, внутренние монологи автор показывает душевные переживания героя. </w:t>
            </w:r>
          </w:p>
          <w:p w:rsidR="000C0A77" w:rsidRPr="00190D39" w:rsidRDefault="000C0A77" w:rsidP="000C0A77">
            <w:pPr>
              <w:pStyle w:val="a9"/>
              <w:rPr>
                <w:i/>
                <w:sz w:val="24"/>
                <w:szCs w:val="24"/>
              </w:rPr>
            </w:pPr>
          </w:p>
        </w:tc>
        <w:tc>
          <w:tcPr>
            <w:tcW w:w="2977" w:type="dxa"/>
          </w:tcPr>
          <w:p w:rsidR="000C0A77" w:rsidRPr="00190D39" w:rsidRDefault="000C0A77" w:rsidP="000C0A77">
            <w:pPr>
              <w:jc w:val="both"/>
              <w:rPr>
                <w:sz w:val="24"/>
                <w:szCs w:val="24"/>
              </w:rPr>
            </w:pPr>
            <w:r w:rsidRPr="00190D39">
              <w:rPr>
                <w:sz w:val="24"/>
                <w:szCs w:val="24"/>
              </w:rPr>
              <w:lastRenderedPageBreak/>
              <w:t>Устно отвечают на вопросы, с объяснением.</w:t>
            </w:r>
          </w:p>
          <w:p w:rsidR="000C0A77" w:rsidRPr="00190D39" w:rsidRDefault="000C0A77" w:rsidP="000C0A77">
            <w:pPr>
              <w:jc w:val="both"/>
              <w:rPr>
                <w:sz w:val="24"/>
                <w:szCs w:val="24"/>
              </w:rPr>
            </w:pPr>
            <w:r w:rsidRPr="00190D39">
              <w:rPr>
                <w:sz w:val="24"/>
                <w:szCs w:val="24"/>
              </w:rPr>
              <w:t>Находит ошибки в примерах</w:t>
            </w:r>
          </w:p>
          <w:p w:rsidR="000C0A77" w:rsidRPr="00190D39" w:rsidRDefault="000C0A77" w:rsidP="000C0A77">
            <w:pPr>
              <w:tabs>
                <w:tab w:val="left" w:pos="277"/>
              </w:tabs>
              <w:rPr>
                <w:sz w:val="24"/>
                <w:szCs w:val="24"/>
              </w:rPr>
            </w:pPr>
            <w:r w:rsidRPr="00190D39">
              <w:rPr>
                <w:rFonts w:eastAsia="Calibri"/>
                <w:sz w:val="24"/>
                <w:szCs w:val="24"/>
              </w:rPr>
              <w:t>формулирует цели и тему урока. Излагает свои мысли.</w:t>
            </w:r>
          </w:p>
          <w:p w:rsidR="000C0A77" w:rsidRPr="00190D39" w:rsidRDefault="000C0A77" w:rsidP="000C0A77">
            <w:pPr>
              <w:rPr>
                <w:sz w:val="24"/>
                <w:szCs w:val="24"/>
              </w:rPr>
            </w:pPr>
          </w:p>
        </w:tc>
        <w:tc>
          <w:tcPr>
            <w:tcW w:w="1276" w:type="dxa"/>
          </w:tcPr>
          <w:p w:rsidR="000C0A77" w:rsidRPr="00190D39" w:rsidRDefault="000C0A77" w:rsidP="000C0A77">
            <w:pPr>
              <w:jc w:val="both"/>
              <w:rPr>
                <w:sz w:val="24"/>
                <w:szCs w:val="24"/>
              </w:rPr>
            </w:pPr>
            <w:r w:rsidRPr="00190D39">
              <w:rPr>
                <w:sz w:val="24"/>
                <w:szCs w:val="24"/>
              </w:rPr>
              <w:t>Стратегия</w:t>
            </w:r>
          </w:p>
          <w:p w:rsidR="000C0A77" w:rsidRPr="00190D39" w:rsidRDefault="000C0A77" w:rsidP="000C0A77">
            <w:pPr>
              <w:jc w:val="both"/>
              <w:rPr>
                <w:sz w:val="24"/>
                <w:szCs w:val="24"/>
              </w:rPr>
            </w:pPr>
            <w:r w:rsidRPr="00190D39">
              <w:rPr>
                <w:sz w:val="24"/>
                <w:szCs w:val="24"/>
              </w:rPr>
              <w:t>«Верно - не верно»</w:t>
            </w:r>
          </w:p>
          <w:p w:rsidR="000C0A77" w:rsidRPr="00190D39" w:rsidRDefault="000C0A77" w:rsidP="000C0A77">
            <w:pPr>
              <w:rPr>
                <w:sz w:val="24"/>
                <w:szCs w:val="24"/>
              </w:rPr>
            </w:pPr>
            <w:r w:rsidRPr="00190D39">
              <w:rPr>
                <w:sz w:val="24"/>
                <w:szCs w:val="24"/>
              </w:rPr>
              <w:t>Словесная оценка учителя.</w:t>
            </w:r>
          </w:p>
          <w:p w:rsidR="000C0A77" w:rsidRPr="00190D39" w:rsidRDefault="000C0A77" w:rsidP="000C0A77">
            <w:pPr>
              <w:rPr>
                <w:sz w:val="24"/>
                <w:szCs w:val="24"/>
              </w:rPr>
            </w:pPr>
            <w:proofErr w:type="spellStart"/>
            <w:r w:rsidRPr="00190D39">
              <w:rPr>
                <w:sz w:val="24"/>
                <w:szCs w:val="24"/>
              </w:rPr>
              <w:t>Взаимооценивание</w:t>
            </w:r>
            <w:proofErr w:type="spellEnd"/>
          </w:p>
          <w:p w:rsidR="000C0A77" w:rsidRPr="00190D39" w:rsidRDefault="000C0A77" w:rsidP="000C0A77">
            <w:pPr>
              <w:rPr>
                <w:sz w:val="24"/>
                <w:szCs w:val="24"/>
              </w:rPr>
            </w:pPr>
            <w:r w:rsidRPr="00190D39">
              <w:rPr>
                <w:b/>
                <w:sz w:val="24"/>
                <w:szCs w:val="24"/>
              </w:rPr>
              <w:t>Стратегия «</w:t>
            </w:r>
            <w:proofErr w:type="spellStart"/>
            <w:r w:rsidRPr="00190D39">
              <w:rPr>
                <w:b/>
                <w:sz w:val="24"/>
                <w:szCs w:val="24"/>
              </w:rPr>
              <w:t>Стикер</w:t>
            </w:r>
            <w:proofErr w:type="spellEnd"/>
            <w:r w:rsidRPr="00190D39">
              <w:rPr>
                <w:b/>
                <w:sz w:val="24"/>
                <w:szCs w:val="24"/>
              </w:rPr>
              <w:t>»</w:t>
            </w:r>
          </w:p>
          <w:p w:rsidR="000C0A77" w:rsidRPr="00190D39" w:rsidRDefault="000C0A77" w:rsidP="000C0A77">
            <w:pPr>
              <w:jc w:val="both"/>
              <w:rPr>
                <w:sz w:val="24"/>
                <w:szCs w:val="24"/>
              </w:rPr>
            </w:pPr>
          </w:p>
        </w:tc>
        <w:tc>
          <w:tcPr>
            <w:tcW w:w="1701" w:type="dxa"/>
          </w:tcPr>
          <w:p w:rsidR="000C0A77" w:rsidRPr="00190D39" w:rsidRDefault="000C0A77" w:rsidP="000C0A77">
            <w:pPr>
              <w:jc w:val="both"/>
              <w:rPr>
                <w:sz w:val="24"/>
                <w:szCs w:val="24"/>
              </w:rPr>
            </w:pPr>
            <w:r w:rsidRPr="00190D39">
              <w:rPr>
                <w:sz w:val="24"/>
                <w:szCs w:val="24"/>
              </w:rPr>
              <w:t>Интерактивная доска</w:t>
            </w:r>
          </w:p>
          <w:p w:rsidR="000C0A77" w:rsidRPr="00190D39" w:rsidRDefault="000C0A77" w:rsidP="000C0A77">
            <w:pPr>
              <w:jc w:val="both"/>
              <w:rPr>
                <w:sz w:val="24"/>
                <w:szCs w:val="24"/>
              </w:rPr>
            </w:pPr>
            <w:r w:rsidRPr="00190D39">
              <w:rPr>
                <w:sz w:val="24"/>
                <w:szCs w:val="24"/>
              </w:rPr>
              <w:t>ИКТ,</w:t>
            </w:r>
          </w:p>
          <w:p w:rsidR="000C0A77" w:rsidRPr="00190D39" w:rsidRDefault="000C0A77" w:rsidP="000C0A77">
            <w:pPr>
              <w:contextualSpacing/>
              <w:rPr>
                <w:sz w:val="24"/>
                <w:szCs w:val="24"/>
              </w:rPr>
            </w:pPr>
            <w:r w:rsidRPr="00190D39">
              <w:rPr>
                <w:sz w:val="24"/>
                <w:szCs w:val="24"/>
              </w:rPr>
              <w:t xml:space="preserve"> маркеры, </w:t>
            </w:r>
            <w:proofErr w:type="spellStart"/>
            <w:r w:rsidRPr="00190D39">
              <w:rPr>
                <w:sz w:val="24"/>
                <w:szCs w:val="24"/>
              </w:rPr>
              <w:t>флипчарт</w:t>
            </w:r>
            <w:proofErr w:type="spellEnd"/>
            <w:r w:rsidRPr="00190D39">
              <w:rPr>
                <w:sz w:val="24"/>
                <w:szCs w:val="24"/>
              </w:rPr>
              <w:t xml:space="preserve">, </w:t>
            </w:r>
            <w:proofErr w:type="spellStart"/>
            <w:r w:rsidRPr="00190D39">
              <w:rPr>
                <w:sz w:val="24"/>
                <w:szCs w:val="24"/>
              </w:rPr>
              <w:t>стикеры</w:t>
            </w:r>
            <w:proofErr w:type="spellEnd"/>
          </w:p>
          <w:p w:rsidR="000C0A77" w:rsidRPr="00190D39" w:rsidRDefault="000C0A77" w:rsidP="000C0A77">
            <w:pPr>
              <w:jc w:val="both"/>
              <w:rPr>
                <w:sz w:val="24"/>
                <w:szCs w:val="24"/>
              </w:rPr>
            </w:pPr>
          </w:p>
        </w:tc>
      </w:tr>
      <w:tr w:rsidR="000C0A77" w:rsidRPr="00190D39" w:rsidTr="000C0A77">
        <w:tc>
          <w:tcPr>
            <w:tcW w:w="1843" w:type="dxa"/>
          </w:tcPr>
          <w:p w:rsidR="000C0A77" w:rsidRPr="00190D39" w:rsidRDefault="000C0A77" w:rsidP="000C0A77">
            <w:pPr>
              <w:rPr>
                <w:b/>
                <w:sz w:val="24"/>
                <w:szCs w:val="24"/>
              </w:rPr>
            </w:pPr>
            <w:r w:rsidRPr="00190D39">
              <w:rPr>
                <w:b/>
                <w:sz w:val="24"/>
                <w:szCs w:val="24"/>
              </w:rPr>
              <w:lastRenderedPageBreak/>
              <w:t xml:space="preserve"> Подведение итогов урока (5 мин)</w:t>
            </w:r>
          </w:p>
          <w:p w:rsidR="000C0A77" w:rsidRPr="00190D39" w:rsidRDefault="000C0A77" w:rsidP="000C0A77">
            <w:pPr>
              <w:rPr>
                <w:sz w:val="24"/>
                <w:szCs w:val="24"/>
              </w:rPr>
            </w:pPr>
          </w:p>
          <w:p w:rsidR="000C0A77" w:rsidRPr="00190D39" w:rsidRDefault="000C0A77" w:rsidP="000C0A77">
            <w:pPr>
              <w:rPr>
                <w:sz w:val="24"/>
                <w:szCs w:val="24"/>
              </w:rPr>
            </w:pPr>
          </w:p>
          <w:p w:rsidR="000C0A77" w:rsidRPr="00190D39" w:rsidRDefault="000C0A77" w:rsidP="000C0A77">
            <w:pPr>
              <w:rPr>
                <w:sz w:val="24"/>
                <w:szCs w:val="24"/>
              </w:rPr>
            </w:pPr>
          </w:p>
        </w:tc>
        <w:tc>
          <w:tcPr>
            <w:tcW w:w="8080" w:type="dxa"/>
            <w:gridSpan w:val="3"/>
          </w:tcPr>
          <w:p w:rsidR="000C0A77" w:rsidRPr="00190D39" w:rsidRDefault="000C0A77" w:rsidP="000C0A77">
            <w:pPr>
              <w:rPr>
                <w:rFonts w:eastAsia="Times New Roman"/>
                <w:b/>
                <w:bCs/>
                <w:sz w:val="24"/>
                <w:szCs w:val="24"/>
                <w:lang w:eastAsia="en-GB"/>
              </w:rPr>
            </w:pPr>
            <w:r w:rsidRPr="00190D39">
              <w:rPr>
                <w:rFonts w:eastAsia="Times New Roman"/>
                <w:b/>
                <w:bCs/>
                <w:sz w:val="24"/>
                <w:szCs w:val="24"/>
                <w:lang w:eastAsia="en-GB"/>
              </w:rPr>
              <w:t>Рефлексия</w:t>
            </w:r>
          </w:p>
          <w:p w:rsidR="000C0A77" w:rsidRPr="00190D39" w:rsidRDefault="000C0A77" w:rsidP="000C0A77">
            <w:pPr>
              <w:rPr>
                <w:rFonts w:eastAsia="Times New Roman"/>
                <w:bCs/>
                <w:sz w:val="24"/>
                <w:szCs w:val="24"/>
                <w:lang w:eastAsia="en-GB"/>
              </w:rPr>
            </w:pPr>
            <w:r w:rsidRPr="00190D39">
              <w:rPr>
                <w:rFonts w:eastAsia="Times New Roman"/>
                <w:bCs/>
                <w:sz w:val="24"/>
                <w:szCs w:val="24"/>
                <w:lang w:eastAsia="en-GB"/>
              </w:rPr>
              <w:t>«Незаконченное предложение». Учащиеся должны закончить предложение, например,</w:t>
            </w:r>
          </w:p>
          <w:p w:rsidR="000C0A77" w:rsidRPr="00190D39" w:rsidRDefault="000C0A77" w:rsidP="000C0A77">
            <w:pPr>
              <w:rPr>
                <w:rFonts w:eastAsia="Times New Roman"/>
                <w:bCs/>
                <w:sz w:val="24"/>
                <w:szCs w:val="24"/>
                <w:lang w:eastAsia="en-GB"/>
              </w:rPr>
            </w:pPr>
            <w:r w:rsidRPr="00190D39">
              <w:rPr>
                <w:rFonts w:eastAsia="Times New Roman"/>
                <w:bCs/>
                <w:sz w:val="24"/>
                <w:szCs w:val="24"/>
                <w:lang w:eastAsia="en-GB"/>
              </w:rPr>
              <w:t>•</w:t>
            </w:r>
            <w:r w:rsidRPr="00190D39">
              <w:rPr>
                <w:rFonts w:eastAsia="Times New Roman"/>
                <w:bCs/>
                <w:sz w:val="24"/>
                <w:szCs w:val="24"/>
                <w:lang w:eastAsia="en-GB"/>
              </w:rPr>
              <w:tab/>
              <w:t>На уроке мне было важно и интересно…</w:t>
            </w:r>
          </w:p>
          <w:p w:rsidR="000C0A77" w:rsidRPr="00190D39" w:rsidRDefault="000C0A77" w:rsidP="000C0A77">
            <w:pPr>
              <w:rPr>
                <w:rFonts w:eastAsia="Times New Roman"/>
                <w:bCs/>
                <w:sz w:val="24"/>
                <w:szCs w:val="24"/>
                <w:lang w:eastAsia="en-GB"/>
              </w:rPr>
            </w:pPr>
            <w:r w:rsidRPr="00190D39">
              <w:rPr>
                <w:rFonts w:eastAsia="Times New Roman"/>
                <w:bCs/>
                <w:sz w:val="24"/>
                <w:szCs w:val="24"/>
                <w:lang w:eastAsia="en-GB"/>
              </w:rPr>
              <w:t>•</w:t>
            </w:r>
            <w:r w:rsidRPr="00190D39">
              <w:rPr>
                <w:rFonts w:eastAsia="Times New Roman"/>
                <w:bCs/>
                <w:sz w:val="24"/>
                <w:szCs w:val="24"/>
                <w:lang w:eastAsia="en-GB"/>
              </w:rPr>
              <w:tab/>
              <w:t>Сегодня на уроке я понял…</w:t>
            </w:r>
          </w:p>
          <w:p w:rsidR="000C0A77" w:rsidRPr="00190D39" w:rsidRDefault="000C0A77" w:rsidP="000C0A77">
            <w:pPr>
              <w:rPr>
                <w:sz w:val="24"/>
                <w:szCs w:val="24"/>
              </w:rPr>
            </w:pPr>
            <w:r w:rsidRPr="00190D39">
              <w:rPr>
                <w:rFonts w:eastAsia="Times New Roman"/>
                <w:bCs/>
                <w:sz w:val="24"/>
                <w:szCs w:val="24"/>
                <w:lang w:eastAsia="en-GB"/>
              </w:rPr>
              <w:t>•</w:t>
            </w:r>
            <w:r w:rsidRPr="00190D39">
              <w:rPr>
                <w:rFonts w:eastAsia="Times New Roman"/>
                <w:bCs/>
                <w:sz w:val="24"/>
                <w:szCs w:val="24"/>
                <w:lang w:eastAsia="en-GB"/>
              </w:rPr>
              <w:tab/>
              <w:t>Хотелось бы узнать…</w:t>
            </w:r>
          </w:p>
        </w:tc>
        <w:tc>
          <w:tcPr>
            <w:tcW w:w="2977" w:type="dxa"/>
          </w:tcPr>
          <w:p w:rsidR="000C0A77" w:rsidRPr="00190D39" w:rsidRDefault="000C0A77" w:rsidP="000C0A77">
            <w:pPr>
              <w:rPr>
                <w:sz w:val="24"/>
                <w:szCs w:val="24"/>
              </w:rPr>
            </w:pPr>
          </w:p>
          <w:p w:rsidR="000C0A77" w:rsidRPr="00190D39" w:rsidRDefault="000C0A77" w:rsidP="000C0A77">
            <w:pPr>
              <w:rPr>
                <w:sz w:val="24"/>
                <w:szCs w:val="24"/>
              </w:rPr>
            </w:pPr>
            <w:r w:rsidRPr="00190D39">
              <w:rPr>
                <w:sz w:val="24"/>
                <w:szCs w:val="24"/>
              </w:rPr>
              <w:t>Ученики показывают умение обосновывать свое понимание</w:t>
            </w:r>
          </w:p>
          <w:p w:rsidR="000C0A77" w:rsidRPr="00190D39" w:rsidRDefault="000C0A77" w:rsidP="000C0A77">
            <w:pPr>
              <w:jc w:val="both"/>
              <w:rPr>
                <w:sz w:val="24"/>
                <w:szCs w:val="24"/>
              </w:rPr>
            </w:pPr>
          </w:p>
          <w:p w:rsidR="000C0A77" w:rsidRPr="00190D39" w:rsidRDefault="000C0A77" w:rsidP="000C0A77">
            <w:pPr>
              <w:jc w:val="both"/>
              <w:rPr>
                <w:sz w:val="24"/>
                <w:szCs w:val="24"/>
              </w:rPr>
            </w:pPr>
            <w:r w:rsidRPr="00190D39">
              <w:rPr>
                <w:color w:val="000000"/>
                <w:sz w:val="24"/>
                <w:szCs w:val="24"/>
              </w:rPr>
              <w:t xml:space="preserve">Записывают </w:t>
            </w:r>
            <w:proofErr w:type="spellStart"/>
            <w:r w:rsidRPr="00190D39">
              <w:rPr>
                <w:color w:val="000000"/>
                <w:sz w:val="24"/>
                <w:szCs w:val="24"/>
              </w:rPr>
              <w:t>д.з</w:t>
            </w:r>
            <w:proofErr w:type="spellEnd"/>
            <w:r w:rsidRPr="00190D39">
              <w:rPr>
                <w:color w:val="000000"/>
                <w:sz w:val="24"/>
                <w:szCs w:val="24"/>
              </w:rPr>
              <w:t>. в дневники</w:t>
            </w:r>
          </w:p>
        </w:tc>
        <w:tc>
          <w:tcPr>
            <w:tcW w:w="1276" w:type="dxa"/>
          </w:tcPr>
          <w:p w:rsidR="000C0A77" w:rsidRPr="00190D39" w:rsidRDefault="000C0A77" w:rsidP="000C0A77">
            <w:pPr>
              <w:jc w:val="both"/>
              <w:rPr>
                <w:sz w:val="24"/>
                <w:szCs w:val="24"/>
              </w:rPr>
            </w:pPr>
          </w:p>
          <w:p w:rsidR="000C0A77" w:rsidRPr="00190D39" w:rsidRDefault="000C0A77" w:rsidP="000C0A77">
            <w:pPr>
              <w:jc w:val="both"/>
              <w:rPr>
                <w:sz w:val="24"/>
                <w:szCs w:val="24"/>
              </w:rPr>
            </w:pPr>
            <w:proofErr w:type="spellStart"/>
            <w:r w:rsidRPr="00190D39">
              <w:rPr>
                <w:sz w:val="24"/>
                <w:szCs w:val="24"/>
              </w:rPr>
              <w:t>Самооценивание</w:t>
            </w:r>
            <w:proofErr w:type="spellEnd"/>
          </w:p>
        </w:tc>
        <w:tc>
          <w:tcPr>
            <w:tcW w:w="1701" w:type="dxa"/>
          </w:tcPr>
          <w:p w:rsidR="000C0A77" w:rsidRPr="00190D39" w:rsidRDefault="000C0A77" w:rsidP="000C0A77">
            <w:pPr>
              <w:jc w:val="both"/>
              <w:rPr>
                <w:sz w:val="24"/>
                <w:szCs w:val="24"/>
              </w:rPr>
            </w:pPr>
          </w:p>
          <w:p w:rsidR="000C0A77" w:rsidRPr="00190D39" w:rsidRDefault="000C0A77" w:rsidP="000C0A77">
            <w:pPr>
              <w:jc w:val="both"/>
              <w:rPr>
                <w:sz w:val="24"/>
                <w:szCs w:val="24"/>
              </w:rPr>
            </w:pPr>
            <w:r w:rsidRPr="00190D39">
              <w:rPr>
                <w:sz w:val="24"/>
                <w:szCs w:val="24"/>
              </w:rPr>
              <w:t xml:space="preserve">Рефлексивный лист, </w:t>
            </w:r>
            <w:proofErr w:type="spellStart"/>
            <w:r w:rsidRPr="00190D39">
              <w:rPr>
                <w:sz w:val="24"/>
                <w:szCs w:val="24"/>
              </w:rPr>
              <w:t>стикеры</w:t>
            </w:r>
            <w:proofErr w:type="spellEnd"/>
          </w:p>
        </w:tc>
      </w:tr>
    </w:tbl>
    <w:p w:rsidR="000C0A77" w:rsidRPr="00190D39" w:rsidRDefault="000C0A77" w:rsidP="000C0A77">
      <w:pPr>
        <w:spacing w:after="0"/>
        <w:rPr>
          <w:rFonts w:ascii="Times New Roman" w:hAnsi="Times New Roman" w:cs="Times New Roman"/>
          <w:sz w:val="24"/>
          <w:szCs w:val="24"/>
        </w:rPr>
      </w:pPr>
    </w:p>
    <w:p w:rsidR="000C0A77" w:rsidRPr="00190D39" w:rsidRDefault="000C0A77" w:rsidP="000C0A77">
      <w:pPr>
        <w:spacing w:after="0"/>
        <w:rPr>
          <w:rFonts w:ascii="Times New Roman" w:hAnsi="Times New Roman" w:cs="Times New Roman"/>
          <w:sz w:val="24"/>
          <w:szCs w:val="24"/>
        </w:rPr>
      </w:pPr>
    </w:p>
    <w:p w:rsidR="000C0A77" w:rsidRPr="00190D39" w:rsidRDefault="000C0A77" w:rsidP="000C0A77">
      <w:pPr>
        <w:spacing w:after="0"/>
        <w:rPr>
          <w:rFonts w:ascii="Times New Roman" w:hAnsi="Times New Roman" w:cs="Times New Roman"/>
          <w:sz w:val="24"/>
          <w:szCs w:val="24"/>
        </w:rPr>
      </w:pPr>
      <w:bookmarkStart w:id="0" w:name="_GoBack"/>
      <w:bookmarkEnd w:id="0"/>
    </w:p>
    <w:sectPr w:rsidR="000C0A77" w:rsidRPr="00190D39" w:rsidSect="000C0A7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912"/>
    <w:multiLevelType w:val="hybridMultilevel"/>
    <w:tmpl w:val="AF68C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408ED"/>
    <w:multiLevelType w:val="hybridMultilevel"/>
    <w:tmpl w:val="4E602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3"/>
    <w:rsid w:val="00015D2A"/>
    <w:rsid w:val="000C0A77"/>
    <w:rsid w:val="009C7593"/>
    <w:rsid w:val="009F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77"/>
    <w:rPr>
      <w:rFonts w:eastAsiaTheme="minorEastAsia"/>
      <w:lang w:eastAsia="ru-RU"/>
    </w:rPr>
  </w:style>
  <w:style w:type="paragraph" w:styleId="9">
    <w:name w:val="heading 9"/>
    <w:basedOn w:val="a"/>
    <w:next w:val="a"/>
    <w:link w:val="90"/>
    <w:uiPriority w:val="9"/>
    <w:semiHidden/>
    <w:unhideWhenUsed/>
    <w:qFormat/>
    <w:rsid w:val="000C0A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0C0A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0C0A77"/>
    <w:pPr>
      <w:ind w:left="720"/>
      <w:contextualSpacing/>
    </w:pPr>
  </w:style>
  <w:style w:type="table" w:styleId="a7">
    <w:name w:val="Table Grid"/>
    <w:basedOn w:val="a1"/>
    <w:uiPriority w:val="39"/>
    <w:rsid w:val="000C0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0C0A77"/>
    <w:rPr>
      <w:rFonts w:eastAsiaTheme="minorEastAsia"/>
      <w:lang w:eastAsia="ru-RU"/>
    </w:rPr>
  </w:style>
  <w:style w:type="character" w:styleId="a8">
    <w:name w:val="Strong"/>
    <w:basedOn w:val="a0"/>
    <w:uiPriority w:val="22"/>
    <w:qFormat/>
    <w:rsid w:val="000C0A77"/>
    <w:rPr>
      <w:b/>
      <w:bCs/>
    </w:rPr>
  </w:style>
  <w:style w:type="paragraph" w:customStyle="1" w:styleId="AssignmentTemplate">
    <w:name w:val="AssignmentTemplate"/>
    <w:basedOn w:val="9"/>
    <w:next w:val="a3"/>
    <w:qFormat/>
    <w:rsid w:val="000C0A77"/>
    <w:pPr>
      <w:keepNext w:val="0"/>
      <w:keepLines w:val="0"/>
      <w:spacing w:before="240" w:after="60" w:line="240" w:lineRule="auto"/>
    </w:pPr>
    <w:rPr>
      <w:rFonts w:ascii="Arial" w:eastAsia="Times New Roman" w:hAnsi="Arial" w:cs="Arial"/>
      <w:b/>
      <w:bCs/>
      <w:i w:val="0"/>
      <w:iCs w:val="0"/>
      <w:color w:val="auto"/>
      <w:lang w:val="en-GB" w:eastAsia="en-US"/>
    </w:rPr>
  </w:style>
  <w:style w:type="paragraph" w:customStyle="1" w:styleId="Default">
    <w:name w:val="Default"/>
    <w:link w:val="DefaultChar"/>
    <w:qFormat/>
    <w:rsid w:val="000C0A7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0C0A77"/>
    <w:pPr>
      <w:spacing w:after="0" w:line="240" w:lineRule="auto"/>
    </w:pPr>
  </w:style>
  <w:style w:type="character" w:customStyle="1" w:styleId="aa">
    <w:name w:val="Без интервала Знак"/>
    <w:link w:val="a9"/>
    <w:uiPriority w:val="1"/>
    <w:rsid w:val="000C0A77"/>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0C0A77"/>
    <w:rPr>
      <w:rFonts w:ascii="Times New Roman" w:eastAsia="Times New Roman" w:hAnsi="Times New Roman" w:cs="Times New Roman"/>
      <w:sz w:val="24"/>
      <w:szCs w:val="24"/>
      <w:lang w:eastAsia="ru-RU"/>
    </w:rPr>
  </w:style>
  <w:style w:type="character" w:customStyle="1" w:styleId="DefaultChar">
    <w:name w:val="Default Char"/>
    <w:link w:val="Default"/>
    <w:locked/>
    <w:rsid w:val="000C0A77"/>
    <w:rPr>
      <w:rFonts w:ascii="Times New Roman" w:hAnsi="Times New Roman" w:cs="Times New Roman"/>
      <w:color w:val="000000"/>
      <w:sz w:val="24"/>
      <w:szCs w:val="24"/>
    </w:rPr>
  </w:style>
  <w:style w:type="character" w:customStyle="1" w:styleId="1">
    <w:name w:val="Основной текст1"/>
    <w:rsid w:val="000C0A77"/>
    <w:rPr>
      <w:rFonts w:ascii="Arial" w:eastAsia="Arial" w:hAnsi="Arial" w:cs="Arial"/>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0"/>
    <w:rsid w:val="000C0A7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0">
    <w:name w:val="Заголовок 9 Знак"/>
    <w:basedOn w:val="a0"/>
    <w:link w:val="9"/>
    <w:uiPriority w:val="9"/>
    <w:semiHidden/>
    <w:rsid w:val="000C0A77"/>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77"/>
    <w:rPr>
      <w:rFonts w:eastAsiaTheme="minorEastAsia"/>
      <w:lang w:eastAsia="ru-RU"/>
    </w:rPr>
  </w:style>
  <w:style w:type="paragraph" w:styleId="9">
    <w:name w:val="heading 9"/>
    <w:basedOn w:val="a"/>
    <w:next w:val="a"/>
    <w:link w:val="90"/>
    <w:uiPriority w:val="9"/>
    <w:semiHidden/>
    <w:unhideWhenUsed/>
    <w:qFormat/>
    <w:rsid w:val="000C0A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0C0A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0C0A77"/>
    <w:pPr>
      <w:ind w:left="720"/>
      <w:contextualSpacing/>
    </w:pPr>
  </w:style>
  <w:style w:type="table" w:styleId="a7">
    <w:name w:val="Table Grid"/>
    <w:basedOn w:val="a1"/>
    <w:uiPriority w:val="39"/>
    <w:rsid w:val="000C0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0C0A77"/>
    <w:rPr>
      <w:rFonts w:eastAsiaTheme="minorEastAsia"/>
      <w:lang w:eastAsia="ru-RU"/>
    </w:rPr>
  </w:style>
  <w:style w:type="character" w:styleId="a8">
    <w:name w:val="Strong"/>
    <w:basedOn w:val="a0"/>
    <w:uiPriority w:val="22"/>
    <w:qFormat/>
    <w:rsid w:val="000C0A77"/>
    <w:rPr>
      <w:b/>
      <w:bCs/>
    </w:rPr>
  </w:style>
  <w:style w:type="paragraph" w:customStyle="1" w:styleId="AssignmentTemplate">
    <w:name w:val="AssignmentTemplate"/>
    <w:basedOn w:val="9"/>
    <w:next w:val="a3"/>
    <w:qFormat/>
    <w:rsid w:val="000C0A77"/>
    <w:pPr>
      <w:keepNext w:val="0"/>
      <w:keepLines w:val="0"/>
      <w:spacing w:before="240" w:after="60" w:line="240" w:lineRule="auto"/>
    </w:pPr>
    <w:rPr>
      <w:rFonts w:ascii="Arial" w:eastAsia="Times New Roman" w:hAnsi="Arial" w:cs="Arial"/>
      <w:b/>
      <w:bCs/>
      <w:i w:val="0"/>
      <w:iCs w:val="0"/>
      <w:color w:val="auto"/>
      <w:lang w:val="en-GB" w:eastAsia="en-US"/>
    </w:rPr>
  </w:style>
  <w:style w:type="paragraph" w:customStyle="1" w:styleId="Default">
    <w:name w:val="Default"/>
    <w:link w:val="DefaultChar"/>
    <w:qFormat/>
    <w:rsid w:val="000C0A7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0C0A77"/>
    <w:pPr>
      <w:spacing w:after="0" w:line="240" w:lineRule="auto"/>
    </w:pPr>
  </w:style>
  <w:style w:type="character" w:customStyle="1" w:styleId="aa">
    <w:name w:val="Без интервала Знак"/>
    <w:link w:val="a9"/>
    <w:uiPriority w:val="1"/>
    <w:rsid w:val="000C0A77"/>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0C0A77"/>
    <w:rPr>
      <w:rFonts w:ascii="Times New Roman" w:eastAsia="Times New Roman" w:hAnsi="Times New Roman" w:cs="Times New Roman"/>
      <w:sz w:val="24"/>
      <w:szCs w:val="24"/>
      <w:lang w:eastAsia="ru-RU"/>
    </w:rPr>
  </w:style>
  <w:style w:type="character" w:customStyle="1" w:styleId="DefaultChar">
    <w:name w:val="Default Char"/>
    <w:link w:val="Default"/>
    <w:locked/>
    <w:rsid w:val="000C0A77"/>
    <w:rPr>
      <w:rFonts w:ascii="Times New Roman" w:hAnsi="Times New Roman" w:cs="Times New Roman"/>
      <w:color w:val="000000"/>
      <w:sz w:val="24"/>
      <w:szCs w:val="24"/>
    </w:rPr>
  </w:style>
  <w:style w:type="character" w:customStyle="1" w:styleId="1">
    <w:name w:val="Основной текст1"/>
    <w:rsid w:val="000C0A77"/>
    <w:rPr>
      <w:rFonts w:ascii="Arial" w:eastAsia="Arial" w:hAnsi="Arial" w:cs="Arial"/>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0"/>
    <w:rsid w:val="000C0A7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0">
    <w:name w:val="Заголовок 9 Знак"/>
    <w:basedOn w:val="a0"/>
    <w:link w:val="9"/>
    <w:uiPriority w:val="9"/>
    <w:semiHidden/>
    <w:rsid w:val="000C0A77"/>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1148</Words>
  <Characters>6550</Characters>
  <Application>Microsoft Office Word</Application>
  <DocSecurity>0</DocSecurity>
  <Lines>54</Lines>
  <Paragraphs>15</Paragraphs>
  <ScaleCrop>false</ScaleCrop>
  <Company>*</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2023-03-05T12:38:00Z</dcterms:created>
  <dcterms:modified xsi:type="dcterms:W3CDTF">2023-03-05T12:43:00Z</dcterms:modified>
</cp:coreProperties>
</file>