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83" w:rsidRPr="00C87083" w:rsidRDefault="00C87083" w:rsidP="00C870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A8A" w:rsidRDefault="00C87083" w:rsidP="00C8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3">
        <w:rPr>
          <w:rFonts w:ascii="Times New Roman" w:hAnsi="Times New Roman" w:cs="Times New Roman"/>
          <w:b/>
          <w:sz w:val="28"/>
          <w:szCs w:val="28"/>
        </w:rPr>
        <w:t>МУЛЬТИСЕНСОРНОЕ</w:t>
      </w:r>
      <w:r w:rsidR="00BF3DA1">
        <w:rPr>
          <w:rFonts w:ascii="Times New Roman" w:hAnsi="Times New Roman" w:cs="Times New Roman"/>
          <w:b/>
          <w:sz w:val="28"/>
          <w:szCs w:val="28"/>
        </w:rPr>
        <w:t xml:space="preserve"> ДИДАКТИЧЕСКОЕ</w:t>
      </w:r>
      <w:r w:rsidRPr="00C87083">
        <w:rPr>
          <w:rFonts w:ascii="Times New Roman" w:hAnsi="Times New Roman" w:cs="Times New Roman"/>
          <w:b/>
          <w:sz w:val="28"/>
          <w:szCs w:val="28"/>
        </w:rPr>
        <w:t xml:space="preserve"> ПОСОБИЕ «</w:t>
      </w:r>
      <w:r w:rsidRPr="00C87083">
        <w:rPr>
          <w:rFonts w:ascii="Times New Roman" w:hAnsi="Times New Roman" w:cs="Times New Roman"/>
          <w:b/>
          <w:sz w:val="28"/>
          <w:szCs w:val="28"/>
          <w:lang w:val="en-US"/>
        </w:rPr>
        <w:t>NUMICON</w:t>
      </w:r>
      <w:r w:rsidRPr="00C87083">
        <w:rPr>
          <w:rFonts w:ascii="Times New Roman" w:hAnsi="Times New Roman" w:cs="Times New Roman"/>
          <w:b/>
          <w:sz w:val="28"/>
          <w:szCs w:val="28"/>
        </w:rPr>
        <w:t>» («НУМИКОН») В КОРРЕКЦИОННО-РАЗВИВАЮЩЕЙ РАБОТЕ С УЧАЩИМИСЯ С ООП</w:t>
      </w:r>
    </w:p>
    <w:p w:rsidR="00C87083" w:rsidRPr="00C87083" w:rsidRDefault="00C87083" w:rsidP="00C8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83" w:rsidRPr="00C87083" w:rsidRDefault="00986198" w:rsidP="00C870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Масленникова Ирина Анатольевна</w:t>
      </w:r>
      <w:bookmarkStart w:id="0" w:name="_GoBack"/>
      <w:bookmarkEnd w:id="0"/>
      <w:r w:rsidR="00A946E9">
        <w:rPr>
          <w:rFonts w:ascii="Times New Roman" w:hAnsi="Times New Roman" w:cs="Times New Roman"/>
          <w:i/>
          <w:sz w:val="28"/>
          <w:szCs w:val="28"/>
        </w:rPr>
        <w:t>, КГУ «ОШ № 48</w:t>
      </w:r>
      <w:r w:rsidR="00C87083" w:rsidRPr="00C87083">
        <w:rPr>
          <w:rFonts w:ascii="Times New Roman" w:hAnsi="Times New Roman" w:cs="Times New Roman"/>
          <w:i/>
          <w:sz w:val="28"/>
          <w:szCs w:val="28"/>
        </w:rPr>
        <w:t>» г. Караганды</w:t>
      </w:r>
    </w:p>
    <w:p w:rsidR="00C87083" w:rsidRPr="00C87083" w:rsidRDefault="00C87083" w:rsidP="00C870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7083">
        <w:rPr>
          <w:rFonts w:ascii="Times New Roman" w:hAnsi="Times New Roman" w:cs="Times New Roman"/>
          <w:i/>
          <w:sz w:val="28"/>
          <w:szCs w:val="28"/>
        </w:rPr>
        <w:t>учитель-логопед, дефектолог</w:t>
      </w:r>
    </w:p>
    <w:p w:rsidR="00BF3DA1" w:rsidRDefault="00BF3DA1" w:rsidP="00C870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3DA1" w:rsidRDefault="00BF3DA1" w:rsidP="00BF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не теряет своей актуальности вопрос развития и обучения учащихся с ООП (с особыми образовательными потребностями). Дети с ООП – весьма многочисленная категория, разнородная по своему составу. Именно поэтому педагоги СППС (службы психолого-педагогического сопровождения)</w:t>
      </w:r>
      <w:r w:rsidR="004F7908">
        <w:rPr>
          <w:rFonts w:ascii="Times New Roman" w:hAnsi="Times New Roman" w:cs="Times New Roman"/>
          <w:sz w:val="28"/>
          <w:szCs w:val="28"/>
        </w:rPr>
        <w:t xml:space="preserve"> учитель-логопед, дефектолог и психолог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постоянном поиске новых форм, методов и пособий, позволяющих повысить эффективность и разнообразить коррекционно-развивающую работу с учащимися с ООП. Благодаря политике поддержки и развития инклюзивного образования, реализуемой в нашей стране</w:t>
      </w:r>
      <w:r w:rsidR="00A946E9">
        <w:rPr>
          <w:rFonts w:ascii="Times New Roman" w:hAnsi="Times New Roman" w:cs="Times New Roman"/>
          <w:sz w:val="28"/>
          <w:szCs w:val="28"/>
        </w:rPr>
        <w:t>, в августе 2020 года в КГУ «ОШ № 48</w:t>
      </w:r>
      <w:r>
        <w:rPr>
          <w:rFonts w:ascii="Times New Roman" w:hAnsi="Times New Roman" w:cs="Times New Roman"/>
          <w:sz w:val="28"/>
          <w:szCs w:val="28"/>
        </w:rPr>
        <w:t>» г. Караганды был организован и оборудован КПИО (кабинет поддержки инклюзивного образования). Среди многочисленного эффективного оборудования в нашем распоряжении появилось мультисенсорное  системное дидактическое пособие «</w:t>
      </w:r>
      <w:r>
        <w:rPr>
          <w:rFonts w:ascii="Times New Roman" w:hAnsi="Times New Roman" w:cs="Times New Roman"/>
          <w:sz w:val="28"/>
          <w:szCs w:val="28"/>
          <w:lang w:val="en-US"/>
        </w:rPr>
        <w:t>Numicon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B409B" w:rsidRDefault="00BF3DA1" w:rsidP="00BF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»-это мультисенсорное пособие в виде набора наглядного материала, созданного для детей, которые испытывают различные трудности в освоении математики. Однако, </w:t>
      </w:r>
      <w:r w:rsidR="00A946E9">
        <w:rPr>
          <w:rFonts w:ascii="Times New Roman" w:hAnsi="Times New Roman" w:cs="Times New Roman"/>
          <w:sz w:val="28"/>
          <w:szCs w:val="28"/>
        </w:rPr>
        <w:t>уже сейчас</w:t>
      </w:r>
      <w:r w:rsidR="00CB409B">
        <w:rPr>
          <w:rFonts w:ascii="Times New Roman" w:hAnsi="Times New Roman" w:cs="Times New Roman"/>
          <w:sz w:val="28"/>
          <w:szCs w:val="28"/>
        </w:rPr>
        <w:t xml:space="preserve"> становится понятно, что данное пособие выходит далеко за рамки усвоения только математических понятий. Пособие даёт возможность многогранного развития различных видов деятельности детей с ООП и становится одним из мощных инструментов повышения качества коррекционно-развивающей работы с данной категорией учащихся</w:t>
      </w:r>
      <w:r w:rsidR="006F5339">
        <w:rPr>
          <w:rFonts w:ascii="Times New Roman" w:hAnsi="Times New Roman" w:cs="Times New Roman"/>
          <w:sz w:val="28"/>
          <w:szCs w:val="28"/>
        </w:rPr>
        <w:t xml:space="preserve"> [1]</w:t>
      </w:r>
      <w:r w:rsidR="00CB4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DA1" w:rsidRDefault="00CB409B" w:rsidP="00BF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создано более 20 лет назад в Англии. В настоящее время оно широко используется и хорошо зарекомендовало себя во многих европейских странах</w:t>
      </w:r>
      <w:r w:rsidR="006F5339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, а также в нашей республике. В основе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лежит тактильно-зрительный способ изучения окружающего мира ребёнком с ООП, а также его предметно-практическая деятельность.</w:t>
      </w:r>
    </w:p>
    <w:p w:rsidR="00157C8D" w:rsidRDefault="00CB409B" w:rsidP="00BF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входят: формы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110 шт. цветные; штырьки синего, зелёного, красного и жёлтого цвета</w:t>
      </w:r>
      <w:r w:rsidR="00157C8D">
        <w:rPr>
          <w:rFonts w:ascii="Times New Roman" w:hAnsi="Times New Roman" w:cs="Times New Roman"/>
          <w:sz w:val="28"/>
          <w:szCs w:val="28"/>
        </w:rPr>
        <w:t>; доска-площадка 2 шт.; 3 белых доски для занятий различной длины и ширины; 2 поля синего цвета со стрелкой; синяя числовая прямая из десятков; «Волшебный мешочек» синего цвета из плотной ткани; набор полосок с десятками первой сотни; книжка-раскладушка с рисунками и числовой линейкой; почтовый ящик «</w:t>
      </w:r>
      <w:proofErr w:type="spellStart"/>
      <w:r w:rsidR="00157C8D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157C8D">
        <w:rPr>
          <w:rFonts w:ascii="Times New Roman" w:hAnsi="Times New Roman" w:cs="Times New Roman"/>
          <w:sz w:val="28"/>
          <w:szCs w:val="28"/>
        </w:rPr>
        <w:t xml:space="preserve">»; палочки </w:t>
      </w:r>
      <w:proofErr w:type="spellStart"/>
      <w:r w:rsidR="00157C8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57C8D">
        <w:rPr>
          <w:rFonts w:ascii="Times New Roman" w:hAnsi="Times New Roman" w:cs="Times New Roman"/>
          <w:sz w:val="28"/>
          <w:szCs w:val="28"/>
        </w:rPr>
        <w:t xml:space="preserve"> в коробке; набор </w:t>
      </w:r>
      <w:proofErr w:type="spellStart"/>
      <w:r w:rsidR="00157C8D">
        <w:rPr>
          <w:rFonts w:ascii="Times New Roman" w:hAnsi="Times New Roman" w:cs="Times New Roman"/>
          <w:sz w:val="28"/>
          <w:szCs w:val="28"/>
        </w:rPr>
        <w:t>подносиков</w:t>
      </w:r>
      <w:proofErr w:type="spellEnd"/>
      <w:r w:rsidR="00157C8D">
        <w:rPr>
          <w:rFonts w:ascii="Times New Roman" w:hAnsi="Times New Roman" w:cs="Times New Roman"/>
          <w:sz w:val="28"/>
          <w:szCs w:val="28"/>
        </w:rPr>
        <w:t xml:space="preserve"> для счётных палочек </w:t>
      </w:r>
      <w:proofErr w:type="spellStart"/>
      <w:r w:rsidR="00157C8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57C8D">
        <w:rPr>
          <w:rFonts w:ascii="Times New Roman" w:hAnsi="Times New Roman" w:cs="Times New Roman"/>
          <w:sz w:val="28"/>
          <w:szCs w:val="28"/>
        </w:rPr>
        <w:t xml:space="preserve">; белая площадка для палочек </w:t>
      </w:r>
      <w:proofErr w:type="spellStart"/>
      <w:r w:rsidR="00157C8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157C8D">
        <w:rPr>
          <w:rFonts w:ascii="Times New Roman" w:hAnsi="Times New Roman" w:cs="Times New Roman"/>
          <w:sz w:val="28"/>
          <w:szCs w:val="28"/>
        </w:rPr>
        <w:t>; набор карточек с числами от 0 до 100; 4 игральных кубика большого размера; кейс для пособия.</w:t>
      </w:r>
    </w:p>
    <w:p w:rsidR="005A3551" w:rsidRDefault="00157C8D" w:rsidP="00BF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своей р</w:t>
      </w:r>
      <w:r w:rsidR="00A946E9">
        <w:rPr>
          <w:rFonts w:ascii="Times New Roman" w:hAnsi="Times New Roman" w:cs="Times New Roman"/>
          <w:sz w:val="28"/>
          <w:szCs w:val="28"/>
        </w:rPr>
        <w:t xml:space="preserve">аботе </w:t>
      </w:r>
      <w:proofErr w:type="gramStart"/>
      <w:r w:rsidR="00A946E9">
        <w:rPr>
          <w:rFonts w:ascii="Times New Roman" w:hAnsi="Times New Roman" w:cs="Times New Roman"/>
          <w:sz w:val="28"/>
          <w:szCs w:val="28"/>
        </w:rPr>
        <w:t>я  опираюсь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относительно хорошее зрительное восприятие, зрительную память и наглядный способ обучения учащихся с ООП</w:t>
      </w:r>
      <w:r w:rsidR="005A3551">
        <w:rPr>
          <w:rFonts w:ascii="Times New Roman" w:hAnsi="Times New Roman" w:cs="Times New Roman"/>
          <w:sz w:val="28"/>
          <w:szCs w:val="28"/>
        </w:rPr>
        <w:t>; а также их способность к подражанию и выполнению действий по образцу педагога. Именно поэтому «</w:t>
      </w:r>
      <w:proofErr w:type="spellStart"/>
      <w:r w:rsidR="005A3551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5A3551">
        <w:rPr>
          <w:rFonts w:ascii="Times New Roman" w:hAnsi="Times New Roman" w:cs="Times New Roman"/>
          <w:sz w:val="28"/>
          <w:szCs w:val="28"/>
        </w:rPr>
        <w:t>» стал эффективным средством, т. к. он в своей основе содержит наглядно-демонстрационную опору и раздаточный материал.</w:t>
      </w:r>
    </w:p>
    <w:p w:rsidR="00CB409B" w:rsidRDefault="005A3551" w:rsidP="00BF3D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же цели внедрения данного мультисенсорного пособия</w:t>
      </w:r>
      <w:r w:rsidR="0015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работу специалистов нашей СППС? Мы выделили следующие цели:</w:t>
      </w:r>
    </w:p>
    <w:p w:rsidR="005A3551" w:rsidRDefault="005A3551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5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СППС учащихся с ООП посредством использования инновационных технологий и пособий;</w:t>
      </w:r>
    </w:p>
    <w:p w:rsidR="005A3551" w:rsidRDefault="005A3551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Накопление сенсорного опыта учениками с ООП.</w:t>
      </w:r>
    </w:p>
    <w:p w:rsidR="005A3551" w:rsidRDefault="005A3551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мелкой и общей моторики, а также координации движений рук. Учащиеся с ООП работают как с крупными, так и с довольно мелкими деталями пособия: соединяют цветные формы, ставят их на специальную доску, нанизывают детали и формы на шнурок и мн. др.</w:t>
      </w:r>
    </w:p>
    <w:p w:rsidR="005A3551" w:rsidRDefault="005A3551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у учеников планирующей мыслительной деятельности</w:t>
      </w:r>
      <w:r w:rsidR="003B571A">
        <w:rPr>
          <w:rFonts w:ascii="Times New Roman" w:hAnsi="Times New Roman" w:cs="Times New Roman"/>
          <w:sz w:val="28"/>
          <w:szCs w:val="28"/>
        </w:rPr>
        <w:t>. Они представляют, каков будет результат их работы, а также планируют, в какой последовательности им необходимо производить соответствующие манипуляции с предметами.</w:t>
      </w:r>
    </w:p>
    <w:p w:rsidR="00F12C4B" w:rsidRDefault="00F12C4B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Формирование, развитие и уточнение математических представлений у учащихся с ООП (размеры предметов, пространственные и временные представления, образ числа, прямой и обратный счёт, пересчёт предметов, работа с цифрами, соотнесение числа и количества, состав числа, арифметические действия, сравнение чисел, деление и умножение, проценты и дроби). </w:t>
      </w:r>
    </w:p>
    <w:p w:rsidR="003B571A" w:rsidRDefault="00F12C4B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71A">
        <w:rPr>
          <w:rFonts w:ascii="Times New Roman" w:hAnsi="Times New Roman" w:cs="Times New Roman"/>
          <w:sz w:val="28"/>
          <w:szCs w:val="28"/>
        </w:rPr>
        <w:t>. Развитие речевой активности. Пополняется словарь учеников новыми понятиями и терминами. Развивается способность правильного употребления этих понятий в речи, использование верных указаний направления (вправо-влево, вверх-вниз и др.).</w:t>
      </w:r>
    </w:p>
    <w:p w:rsidR="003B571A" w:rsidRDefault="00F12C4B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571A">
        <w:rPr>
          <w:rFonts w:ascii="Times New Roman" w:hAnsi="Times New Roman" w:cs="Times New Roman"/>
          <w:sz w:val="28"/>
          <w:szCs w:val="28"/>
        </w:rPr>
        <w:t>. Развитие творческого потенциала. Ребёнок с ООП может выступать инициатором и организатором игр-заданий с «</w:t>
      </w:r>
      <w:proofErr w:type="spellStart"/>
      <w:r w:rsidR="003B571A">
        <w:rPr>
          <w:rFonts w:ascii="Times New Roman" w:hAnsi="Times New Roman" w:cs="Times New Roman"/>
          <w:sz w:val="28"/>
          <w:szCs w:val="28"/>
        </w:rPr>
        <w:t>Нумиконом</w:t>
      </w:r>
      <w:proofErr w:type="spellEnd"/>
      <w:r w:rsidR="003B571A">
        <w:rPr>
          <w:rFonts w:ascii="Times New Roman" w:hAnsi="Times New Roman" w:cs="Times New Roman"/>
          <w:sz w:val="28"/>
          <w:szCs w:val="28"/>
        </w:rPr>
        <w:t>»: обводить формы, штриховать и закрашивать их; искать и вынимать детали пособия из песка, воды, крупы иди других сыпучих материалов, мешочка; делать оттиски деталей на пластилине или тесте и многое другое. Под мягким направляющим контролем педагога ученик с ООП проявляет инициативу, становится ведущим звеном в работе с пособием. Тем самым повышается его самооценка, уверенность в себе и своих силах.</w:t>
      </w:r>
    </w:p>
    <w:p w:rsidR="003B571A" w:rsidRDefault="00F12C4B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571A">
        <w:rPr>
          <w:rFonts w:ascii="Times New Roman" w:hAnsi="Times New Roman" w:cs="Times New Roman"/>
          <w:sz w:val="28"/>
          <w:szCs w:val="28"/>
        </w:rPr>
        <w:t xml:space="preserve">. Поддержание у учащихся с ООП </w:t>
      </w:r>
      <w:proofErr w:type="spellStart"/>
      <w:r w:rsidR="003B571A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="003B571A">
        <w:rPr>
          <w:rFonts w:ascii="Times New Roman" w:hAnsi="Times New Roman" w:cs="Times New Roman"/>
          <w:sz w:val="28"/>
          <w:szCs w:val="28"/>
        </w:rPr>
        <w:t xml:space="preserve"> в коррекционно-развивающий процесс </w:t>
      </w:r>
      <w:r>
        <w:rPr>
          <w:rFonts w:ascii="Times New Roman" w:hAnsi="Times New Roman" w:cs="Times New Roman"/>
          <w:sz w:val="28"/>
          <w:szCs w:val="28"/>
        </w:rPr>
        <w:t>за счёт заложенного в самом пособии мультисенсорного принципа.</w:t>
      </w:r>
    </w:p>
    <w:p w:rsidR="004F7908" w:rsidRDefault="00A946E9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Изучив литературу, можно выделить</w:t>
      </w:r>
      <w:r w:rsidR="004F7908">
        <w:rPr>
          <w:rFonts w:ascii="Times New Roman" w:hAnsi="Times New Roman" w:cs="Times New Roman"/>
          <w:sz w:val="28"/>
          <w:szCs w:val="28"/>
        </w:rPr>
        <w:t xml:space="preserve"> 10 этапов работы с пособием «</w:t>
      </w:r>
      <w:proofErr w:type="spellStart"/>
      <w:r w:rsidR="004F7908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4F7908">
        <w:rPr>
          <w:rFonts w:ascii="Times New Roman" w:hAnsi="Times New Roman" w:cs="Times New Roman"/>
          <w:sz w:val="28"/>
          <w:szCs w:val="28"/>
        </w:rPr>
        <w:t>»:</w:t>
      </w:r>
    </w:p>
    <w:p w:rsidR="004F7908" w:rsidRDefault="004F7908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C3656E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одготовительный. Педагоги СППС детально изучают данное пособие, его возможности и особенности применения в работе с каждым отдельным учеником с ООП. Продумывается план использования пособия. </w:t>
      </w:r>
    </w:p>
    <w:p w:rsidR="004F7908" w:rsidRDefault="00C3656E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этап. Д</w:t>
      </w:r>
      <w:r w:rsidR="004F7908">
        <w:rPr>
          <w:rFonts w:ascii="Times New Roman" w:hAnsi="Times New Roman" w:cs="Times New Roman"/>
          <w:sz w:val="28"/>
          <w:szCs w:val="28"/>
        </w:rPr>
        <w:t>иагностический. Разрабатывается инструментарий оценки актуального уровня развития математических и общих возможностей каждого ученика с ООП. Проводится стартовая диагностика.</w:t>
      </w:r>
    </w:p>
    <w:p w:rsidR="009F26CA" w:rsidRDefault="004F7908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F26CA">
        <w:rPr>
          <w:rFonts w:ascii="Times New Roman" w:hAnsi="Times New Roman" w:cs="Times New Roman"/>
          <w:sz w:val="28"/>
          <w:szCs w:val="28"/>
        </w:rPr>
        <w:t>этап</w:t>
      </w:r>
      <w:r w:rsidR="00C3656E">
        <w:rPr>
          <w:rFonts w:ascii="Times New Roman" w:hAnsi="Times New Roman" w:cs="Times New Roman"/>
          <w:sz w:val="28"/>
          <w:szCs w:val="28"/>
        </w:rPr>
        <w:t>. О</w:t>
      </w:r>
      <w:r w:rsidR="009F26CA">
        <w:rPr>
          <w:rFonts w:ascii="Times New Roman" w:hAnsi="Times New Roman" w:cs="Times New Roman"/>
          <w:sz w:val="28"/>
          <w:szCs w:val="28"/>
        </w:rPr>
        <w:t>знакомительный. На данном этапе учащиеся с ООП знакомятся с пособием, начинают самостоятельно изучать его, манипулируют деталями (смотрят, перебирают руками, сопоставляют детали и элементы и многое другое). Главная цель-вызвать у ученика неподдельный стойкий интерес к пособию.</w:t>
      </w:r>
    </w:p>
    <w:p w:rsidR="009F26CA" w:rsidRDefault="009F26CA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r w:rsidR="00C3656E">
        <w:rPr>
          <w:rFonts w:ascii="Times New Roman" w:hAnsi="Times New Roman" w:cs="Times New Roman"/>
          <w:sz w:val="28"/>
          <w:szCs w:val="28"/>
        </w:rPr>
        <w:t>. Сенсорные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C365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В результате работы с пособием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обогащается сенсорный опыт учащихся, ведётся работа с цветовой гаммой, формой, величиной, пространством и мн. др.</w:t>
      </w:r>
    </w:p>
    <w:p w:rsidR="004F7908" w:rsidRDefault="009F26CA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</w:t>
      </w:r>
      <w:r w:rsidR="00C3656E">
        <w:rPr>
          <w:rFonts w:ascii="Times New Roman" w:hAnsi="Times New Roman" w:cs="Times New Roman"/>
          <w:sz w:val="28"/>
          <w:szCs w:val="28"/>
        </w:rPr>
        <w:t>. Конструирование</w:t>
      </w:r>
      <w:r>
        <w:rPr>
          <w:rFonts w:ascii="Times New Roman" w:hAnsi="Times New Roman" w:cs="Times New Roman"/>
          <w:sz w:val="28"/>
          <w:szCs w:val="28"/>
        </w:rPr>
        <w:t>. Ученики</w:t>
      </w:r>
      <w:r w:rsidR="005E5ADA">
        <w:rPr>
          <w:rFonts w:ascii="Times New Roman" w:hAnsi="Times New Roman" w:cs="Times New Roman"/>
          <w:sz w:val="28"/>
          <w:szCs w:val="28"/>
        </w:rPr>
        <w:t xml:space="preserve"> начинают конструировать из форм пособия сначала всевозможные плоскостные изображения и предметы окружающего мира, а затем и объёмные предметы. Конструирование происходит по образцу с использованием помощи педагога, а затем и самостоятельно.</w:t>
      </w:r>
    </w:p>
    <w:p w:rsidR="005E5ADA" w:rsidRDefault="005E5ADA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</w:t>
      </w:r>
      <w:r w:rsidR="00C3656E">
        <w:rPr>
          <w:rFonts w:ascii="Times New Roman" w:hAnsi="Times New Roman" w:cs="Times New Roman"/>
          <w:sz w:val="28"/>
          <w:szCs w:val="28"/>
        </w:rPr>
        <w:t>. Сравнение</w:t>
      </w:r>
      <w:r>
        <w:rPr>
          <w:rFonts w:ascii="Times New Roman" w:hAnsi="Times New Roman" w:cs="Times New Roman"/>
          <w:sz w:val="28"/>
          <w:szCs w:val="28"/>
        </w:rPr>
        <w:t>. Учащиеся с ООП на данном этапе сравнивают элементы пособия по форме и размеру, находят одинаковые элементы, выкладывают формы от большей к меньшей и т. п.</w:t>
      </w:r>
    </w:p>
    <w:p w:rsidR="005E5ADA" w:rsidRDefault="00C3656E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этап. Работа</w:t>
      </w:r>
      <w:r w:rsidR="005E5ADA">
        <w:rPr>
          <w:rFonts w:ascii="Times New Roman" w:hAnsi="Times New Roman" w:cs="Times New Roman"/>
          <w:sz w:val="28"/>
          <w:szCs w:val="28"/>
        </w:rPr>
        <w:t xml:space="preserve"> с цифрами и числовым рядом. </w:t>
      </w:r>
      <w:r>
        <w:rPr>
          <w:rFonts w:ascii="Times New Roman" w:hAnsi="Times New Roman" w:cs="Times New Roman"/>
          <w:sz w:val="28"/>
          <w:szCs w:val="28"/>
        </w:rPr>
        <w:t>Ученики экспериментируют с числовым рядом, с карточками с изображением цифр, учатся соотносить цифру и соответствующее количество элементов пособия.</w:t>
      </w:r>
    </w:p>
    <w:p w:rsidR="00C3656E" w:rsidRDefault="00C3656E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этап. Выполнение графических заданий. На этом этапе учащиеся с ООП учатся соединять одинаковые элементы, находить форму и её контур, соединять цветной элемент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его бесцветным контуром и мн. др.</w:t>
      </w:r>
    </w:p>
    <w:p w:rsidR="00C3656E" w:rsidRDefault="00C3656E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этап. Работа с арифметическими действиями (сложение и вычитание). Ученики пересчитывают элементы пособия и выясняют, сколько предметов помещается в определённой форме. Активно используют синюю линейку (числовой ряд), а также цветные формы и штырьки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656E" w:rsidRDefault="00C3656E" w:rsidP="00C36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этап. Оценочный.  Разрабатывается инструментарий оценки достижений в  развитии математических и общих возможностей каждого ученика с ООП. Проводится итоговая диагностика.</w:t>
      </w:r>
    </w:p>
    <w:p w:rsidR="00B546EB" w:rsidRDefault="00C3656E" w:rsidP="005A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F04">
        <w:rPr>
          <w:rFonts w:ascii="Times New Roman" w:hAnsi="Times New Roman" w:cs="Times New Roman"/>
          <w:sz w:val="28"/>
          <w:szCs w:val="28"/>
        </w:rPr>
        <w:t>При внедрении мульт</w:t>
      </w:r>
      <w:r w:rsidR="00A946E9">
        <w:rPr>
          <w:rFonts w:ascii="Times New Roman" w:hAnsi="Times New Roman" w:cs="Times New Roman"/>
          <w:sz w:val="28"/>
          <w:szCs w:val="28"/>
        </w:rPr>
        <w:t>исенсорного пособия «</w:t>
      </w:r>
      <w:proofErr w:type="spellStart"/>
      <w:r w:rsidR="00A946E9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A946E9">
        <w:rPr>
          <w:rFonts w:ascii="Times New Roman" w:hAnsi="Times New Roman" w:cs="Times New Roman"/>
          <w:sz w:val="28"/>
          <w:szCs w:val="28"/>
        </w:rPr>
        <w:t>» я столкнула</w:t>
      </w:r>
      <w:r w:rsidR="00447F04">
        <w:rPr>
          <w:rFonts w:ascii="Times New Roman" w:hAnsi="Times New Roman" w:cs="Times New Roman"/>
          <w:sz w:val="28"/>
          <w:szCs w:val="28"/>
        </w:rPr>
        <w:t xml:space="preserve">сь с определёнными трудностями. Во-первых, педагоги СППС были недостаточно осведомлены об эффективных способах использования данного пособия в работе </w:t>
      </w:r>
      <w:r w:rsidR="00A946E9">
        <w:rPr>
          <w:rFonts w:ascii="Times New Roman" w:hAnsi="Times New Roman" w:cs="Times New Roman"/>
          <w:sz w:val="28"/>
          <w:szCs w:val="28"/>
        </w:rPr>
        <w:t>с учащимися с ООП. Во-вторых, я столкнула</w:t>
      </w:r>
      <w:r w:rsidR="00447F04">
        <w:rPr>
          <w:rFonts w:ascii="Times New Roman" w:hAnsi="Times New Roman" w:cs="Times New Roman"/>
          <w:sz w:val="28"/>
          <w:szCs w:val="28"/>
        </w:rPr>
        <w:t xml:space="preserve">сь с пролонгацией ознакомительного этапа, когда дети длительное время были не способны перейти от простых манипуляций с деталями пособия к осознанным действиям с ними. В-третьих, был затруднён переход от неспецифических манипуляций к основным заданиям. Для этого потребовалось определённое время, с течением которого у учащихся накопился опыт взаимодействия с элементами и произошло сенсорное насыщение. В результате неспецифические манипуляции значительно </w:t>
      </w:r>
      <w:proofErr w:type="gramStart"/>
      <w:r w:rsidR="00447F04">
        <w:rPr>
          <w:rFonts w:ascii="Times New Roman" w:hAnsi="Times New Roman" w:cs="Times New Roman"/>
          <w:sz w:val="28"/>
          <w:szCs w:val="28"/>
        </w:rPr>
        <w:t>сократились ,</w:t>
      </w:r>
      <w:proofErr w:type="gramEnd"/>
      <w:r w:rsidR="00447F04">
        <w:rPr>
          <w:rFonts w:ascii="Times New Roman" w:hAnsi="Times New Roman" w:cs="Times New Roman"/>
          <w:sz w:val="28"/>
          <w:szCs w:val="28"/>
        </w:rPr>
        <w:t xml:space="preserve"> а с течением времени практически прекратились. В-четвёртых, мы находимся в строгом ограничении времени занятий с учащимися с ООП</w:t>
      </w:r>
      <w:r w:rsidR="00B546EB">
        <w:rPr>
          <w:rFonts w:ascii="Times New Roman" w:hAnsi="Times New Roman" w:cs="Times New Roman"/>
          <w:sz w:val="28"/>
          <w:szCs w:val="28"/>
        </w:rPr>
        <w:t xml:space="preserve"> (по 30 минут дважды в неделю) и реализуем основной план коррекционно-развивающей работы. В-пятых, пропуски учениками с ООП или </w:t>
      </w:r>
      <w:r w:rsidR="00B546EB">
        <w:rPr>
          <w:rFonts w:ascii="Times New Roman" w:hAnsi="Times New Roman" w:cs="Times New Roman"/>
          <w:sz w:val="28"/>
          <w:szCs w:val="28"/>
        </w:rPr>
        <w:lastRenderedPageBreak/>
        <w:t xml:space="preserve">перерывы в занятиях с ними приводят к нарушению последовательности работы и снижению её эффективности. </w:t>
      </w:r>
    </w:p>
    <w:p w:rsidR="006A16E6" w:rsidRDefault="00B546EB" w:rsidP="006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работы с мультисенсорным системным дидактическим пособием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нашими специалистами СППС</w:t>
      </w:r>
      <w:r w:rsidR="006A16E6">
        <w:rPr>
          <w:rFonts w:ascii="Times New Roman" w:hAnsi="Times New Roman" w:cs="Times New Roman"/>
          <w:sz w:val="28"/>
          <w:szCs w:val="28"/>
        </w:rPr>
        <w:t xml:space="preserve"> были сделаны следующие выводы:</w:t>
      </w:r>
    </w:p>
    <w:p w:rsidR="00B546EB" w:rsidRDefault="006A16E6" w:rsidP="006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6EB">
        <w:rPr>
          <w:rFonts w:ascii="Times New Roman" w:hAnsi="Times New Roman" w:cs="Times New Roman"/>
          <w:sz w:val="28"/>
          <w:szCs w:val="28"/>
        </w:rPr>
        <w:t>Мультисенсорное пособие «</w:t>
      </w:r>
      <w:proofErr w:type="spellStart"/>
      <w:r w:rsidR="00B546EB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B546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эффективным средством </w:t>
      </w:r>
      <w:r w:rsidR="00B546EB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  <w:r>
        <w:rPr>
          <w:rFonts w:ascii="Times New Roman" w:hAnsi="Times New Roman" w:cs="Times New Roman"/>
          <w:sz w:val="28"/>
          <w:szCs w:val="28"/>
        </w:rPr>
        <w:t xml:space="preserve"> с учащимися с ООП. Оно реализует интуитивно понятный способ изучения различных математических понятий и действий для детей с ООП разного уровня развития.</w:t>
      </w:r>
      <w:r w:rsidR="00B54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1A" w:rsidRDefault="006A16E6" w:rsidP="006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6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Уникальные конструктивные особенности пособия позволяют педагогу реализовать индивидуальный подход к каждому ученику с ООП.</w:t>
      </w:r>
    </w:p>
    <w:p w:rsidR="002B0344" w:rsidRDefault="006A16E6" w:rsidP="006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0344">
        <w:rPr>
          <w:rFonts w:ascii="Times New Roman" w:hAnsi="Times New Roman" w:cs="Times New Roman"/>
          <w:sz w:val="28"/>
          <w:szCs w:val="28"/>
        </w:rPr>
        <w:t>Эффективность работы с «</w:t>
      </w:r>
      <w:proofErr w:type="spellStart"/>
      <w:r w:rsidR="002B0344">
        <w:rPr>
          <w:rFonts w:ascii="Times New Roman" w:hAnsi="Times New Roman" w:cs="Times New Roman"/>
          <w:sz w:val="28"/>
          <w:szCs w:val="28"/>
        </w:rPr>
        <w:t>Нумиконом</w:t>
      </w:r>
      <w:proofErr w:type="spellEnd"/>
      <w:r w:rsidR="002B0344">
        <w:rPr>
          <w:rFonts w:ascii="Times New Roman" w:hAnsi="Times New Roman" w:cs="Times New Roman"/>
          <w:sz w:val="28"/>
          <w:szCs w:val="28"/>
        </w:rPr>
        <w:t>» повышается, если педагоги СППС учитывают индивидуальные особенности каждого ребёнка с ООП, уровень его актуального развития и ЗБР, степень развития экспрессивной речи; грамотно планируют все этапы с пособием; разрабатывают многоуровневые задания и инструкции к ним; делятся опытом применения пособия с коллегами. В этом случае мультисенсорное системное дидактическое пособие «</w:t>
      </w:r>
      <w:proofErr w:type="spellStart"/>
      <w:r w:rsidR="002B0344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="002B0344">
        <w:rPr>
          <w:rFonts w:ascii="Times New Roman" w:hAnsi="Times New Roman" w:cs="Times New Roman"/>
          <w:sz w:val="28"/>
          <w:szCs w:val="28"/>
        </w:rPr>
        <w:t>» становится эффективным средством коррекционно-развивающей работы с учащимися с ООП.</w:t>
      </w:r>
    </w:p>
    <w:p w:rsidR="002B0344" w:rsidRDefault="002B0344" w:rsidP="006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344" w:rsidRDefault="002B0344" w:rsidP="006A1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B0344" w:rsidRDefault="002B0344" w:rsidP="002B0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3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Сладкова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способы познакомиться с математикой/Сделай шаг.-2011.-№3 (44) с. 5-9</w:t>
      </w:r>
    </w:p>
    <w:p w:rsidR="006A16E6" w:rsidRPr="00BF3DA1" w:rsidRDefault="002B0344" w:rsidP="002B0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В. Шестилетние дети с ЗПР</w:t>
      </w:r>
      <w:r w:rsidR="00560E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60E07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r w:rsidR="00560E07">
        <w:rPr>
          <w:rFonts w:ascii="Times New Roman" w:hAnsi="Times New Roman" w:cs="Times New Roman"/>
          <w:sz w:val="28"/>
          <w:szCs w:val="28"/>
        </w:rPr>
        <w:t>. 2001.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83" w:rsidRPr="00C87083" w:rsidRDefault="00C87083" w:rsidP="00C87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7083" w:rsidRPr="00C87083" w:rsidSect="00C87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34A"/>
    <w:multiLevelType w:val="hybridMultilevel"/>
    <w:tmpl w:val="AECC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C80"/>
    <w:multiLevelType w:val="hybridMultilevel"/>
    <w:tmpl w:val="5DE0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66AE"/>
    <w:multiLevelType w:val="hybridMultilevel"/>
    <w:tmpl w:val="3CCE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7335"/>
    <w:multiLevelType w:val="hybridMultilevel"/>
    <w:tmpl w:val="3FE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B4"/>
    <w:rsid w:val="00157C8D"/>
    <w:rsid w:val="002B0344"/>
    <w:rsid w:val="003B571A"/>
    <w:rsid w:val="00447F04"/>
    <w:rsid w:val="004F7908"/>
    <w:rsid w:val="00560E07"/>
    <w:rsid w:val="00581189"/>
    <w:rsid w:val="005A3551"/>
    <w:rsid w:val="005E5ADA"/>
    <w:rsid w:val="006A16E6"/>
    <w:rsid w:val="006F5339"/>
    <w:rsid w:val="00956A8A"/>
    <w:rsid w:val="00986198"/>
    <w:rsid w:val="009F26CA"/>
    <w:rsid w:val="00A946E9"/>
    <w:rsid w:val="00B546EB"/>
    <w:rsid w:val="00BF3DA1"/>
    <w:rsid w:val="00C3656E"/>
    <w:rsid w:val="00C87083"/>
    <w:rsid w:val="00CB409B"/>
    <w:rsid w:val="00F12C4B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76D"/>
  <w15:docId w15:val="{6EC9ED78-65FA-4B88-B35D-EB57CE0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7412-FF7B-4C70-AE7E-9C03B2D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2021-03-28T14:44:00Z</dcterms:created>
  <dcterms:modified xsi:type="dcterms:W3CDTF">2021-12-06T09:26:00Z</dcterms:modified>
</cp:coreProperties>
</file>