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0C964" w14:textId="77777777" w:rsidR="00236A11" w:rsidRPr="00174263" w:rsidRDefault="00FC0A17" w:rsidP="00174263">
      <w:pPr>
        <w:spacing w:after="0" w:line="240" w:lineRule="auto"/>
        <w:jc w:val="both"/>
        <w:rPr>
          <w:rFonts w:ascii="Times New Roman" w:hAnsi="Times New Roman" w:cs="Times New Roman"/>
          <w:b/>
          <w:sz w:val="24"/>
          <w:szCs w:val="24"/>
        </w:rPr>
      </w:pPr>
      <w:r w:rsidRPr="00FC0A17">
        <w:rPr>
          <w:rFonts w:ascii="Times New Roman" w:hAnsi="Times New Roman" w:cs="Times New Roman"/>
          <w:b/>
          <w:sz w:val="24"/>
          <w:szCs w:val="24"/>
        </w:rPr>
        <w:t xml:space="preserve">УДК </w:t>
      </w:r>
      <w:r w:rsidR="008E1127">
        <w:rPr>
          <w:rFonts w:ascii="Times New Roman" w:hAnsi="Times New Roman" w:cs="Times New Roman"/>
          <w:b/>
          <w:sz w:val="24"/>
          <w:szCs w:val="24"/>
        </w:rPr>
        <w:t>378</w:t>
      </w:r>
      <w:r w:rsidRPr="00FC0A17">
        <w:rPr>
          <w:rFonts w:ascii="Times New Roman" w:hAnsi="Times New Roman" w:cs="Times New Roman"/>
          <w:b/>
          <w:sz w:val="24"/>
          <w:szCs w:val="24"/>
        </w:rPr>
        <w:t>.</w:t>
      </w:r>
      <w:r w:rsidR="008E1127">
        <w:rPr>
          <w:rFonts w:ascii="Times New Roman" w:hAnsi="Times New Roman" w:cs="Times New Roman"/>
          <w:b/>
          <w:sz w:val="24"/>
          <w:szCs w:val="24"/>
        </w:rPr>
        <w:t>147</w:t>
      </w:r>
    </w:p>
    <w:p w14:paraId="65EADE9D" w14:textId="77777777" w:rsidR="00236A11" w:rsidRPr="00174263" w:rsidRDefault="00236A11" w:rsidP="00174263">
      <w:pPr>
        <w:spacing w:after="0" w:line="240" w:lineRule="auto"/>
        <w:jc w:val="both"/>
        <w:rPr>
          <w:rFonts w:ascii="Times New Roman" w:hAnsi="Times New Roman" w:cs="Times New Roman"/>
          <w:sz w:val="24"/>
          <w:szCs w:val="24"/>
        </w:rPr>
      </w:pPr>
    </w:p>
    <w:p w14:paraId="61D9CBE0" w14:textId="77777777" w:rsidR="006656FB" w:rsidRPr="006656FB" w:rsidRDefault="006656FB" w:rsidP="006656FB">
      <w:pPr>
        <w:spacing w:after="0" w:line="240" w:lineRule="auto"/>
        <w:jc w:val="center"/>
        <w:rPr>
          <w:rFonts w:ascii="Times New Roman" w:hAnsi="Times New Roman" w:cs="Times New Roman"/>
          <w:b/>
          <w:sz w:val="24"/>
          <w:szCs w:val="24"/>
        </w:rPr>
      </w:pPr>
      <w:r w:rsidRPr="006656FB">
        <w:rPr>
          <w:rFonts w:ascii="Times New Roman" w:hAnsi="Times New Roman" w:cs="Times New Roman"/>
          <w:b/>
          <w:sz w:val="24"/>
          <w:szCs w:val="24"/>
        </w:rPr>
        <w:t>Совершенствование компетенций профессорско-преподавательского состава Морской академии YESSENOV UNIVERSITY в области подготовки кадров для морской индустрии</w:t>
      </w:r>
    </w:p>
    <w:p w14:paraId="7B6F2F3B" w14:textId="77777777" w:rsidR="006656FB" w:rsidRPr="006656FB" w:rsidRDefault="006656FB" w:rsidP="006656FB">
      <w:pPr>
        <w:spacing w:after="0" w:line="240" w:lineRule="auto"/>
        <w:jc w:val="center"/>
        <w:rPr>
          <w:rFonts w:ascii="Times New Roman" w:hAnsi="Times New Roman" w:cs="Times New Roman"/>
          <w:b/>
          <w:sz w:val="24"/>
          <w:szCs w:val="24"/>
        </w:rPr>
      </w:pPr>
    </w:p>
    <w:p w14:paraId="6BC5679B" w14:textId="77777777" w:rsidR="00D0083F" w:rsidRDefault="00D0083F" w:rsidP="00AE59D3">
      <w:pPr>
        <w:spacing w:after="0" w:line="240" w:lineRule="auto"/>
        <w:jc w:val="center"/>
        <w:rPr>
          <w:rFonts w:ascii="Times New Roman" w:hAnsi="Times New Roman" w:cs="Times New Roman"/>
          <w:sz w:val="24"/>
          <w:szCs w:val="24"/>
        </w:rPr>
      </w:pPr>
      <w:r w:rsidRPr="00C72FE7">
        <w:rPr>
          <w:rFonts w:ascii="Times New Roman" w:hAnsi="Times New Roman" w:cs="Times New Roman"/>
          <w:bCs/>
          <w:sz w:val="24"/>
          <w:szCs w:val="24"/>
        </w:rPr>
        <w:t>ассистент профессора</w:t>
      </w:r>
      <w:r>
        <w:rPr>
          <w:rFonts w:ascii="Times New Roman" w:hAnsi="Times New Roman" w:cs="Times New Roman"/>
          <w:b/>
          <w:sz w:val="24"/>
          <w:szCs w:val="24"/>
        </w:rPr>
        <w:t xml:space="preserve"> </w:t>
      </w:r>
      <w:r>
        <w:rPr>
          <w:rFonts w:ascii="Times New Roman" w:hAnsi="Times New Roman" w:cs="Times New Roman"/>
          <w:sz w:val="24"/>
          <w:szCs w:val="24"/>
        </w:rPr>
        <w:t>Малов</w:t>
      </w:r>
      <w:r w:rsidRPr="00690828">
        <w:rPr>
          <w:rFonts w:ascii="Times New Roman" w:hAnsi="Times New Roman" w:cs="Times New Roman"/>
          <w:sz w:val="24"/>
          <w:szCs w:val="24"/>
        </w:rPr>
        <w:t xml:space="preserve"> </w:t>
      </w:r>
      <w:r>
        <w:rPr>
          <w:rFonts w:ascii="Times New Roman" w:hAnsi="Times New Roman" w:cs="Times New Roman"/>
          <w:sz w:val="24"/>
          <w:szCs w:val="24"/>
        </w:rPr>
        <w:t>К</w:t>
      </w:r>
      <w:r w:rsidRPr="00690828">
        <w:rPr>
          <w:rFonts w:ascii="Times New Roman" w:hAnsi="Times New Roman" w:cs="Times New Roman"/>
          <w:sz w:val="24"/>
          <w:szCs w:val="24"/>
        </w:rPr>
        <w:t>.</w:t>
      </w:r>
      <w:r>
        <w:rPr>
          <w:rFonts w:ascii="Times New Roman" w:hAnsi="Times New Roman" w:cs="Times New Roman"/>
          <w:sz w:val="24"/>
          <w:szCs w:val="24"/>
        </w:rPr>
        <w:t xml:space="preserve">В., </w:t>
      </w:r>
    </w:p>
    <w:p w14:paraId="0F2484D8" w14:textId="77777777" w:rsidR="00D0083F" w:rsidRDefault="00D0083F" w:rsidP="00D0083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Морская</w:t>
      </w:r>
      <w:r w:rsidRPr="00690828">
        <w:rPr>
          <w:rFonts w:ascii="Times New Roman" w:hAnsi="Times New Roman" w:cs="Times New Roman"/>
          <w:sz w:val="24"/>
          <w:szCs w:val="24"/>
        </w:rPr>
        <w:t xml:space="preserve"> </w:t>
      </w:r>
      <w:r>
        <w:rPr>
          <w:rFonts w:ascii="Times New Roman" w:hAnsi="Times New Roman" w:cs="Times New Roman"/>
          <w:sz w:val="24"/>
          <w:szCs w:val="24"/>
        </w:rPr>
        <w:t xml:space="preserve">академия, </w:t>
      </w:r>
      <w:r w:rsidRPr="00410C6C">
        <w:rPr>
          <w:rFonts w:ascii="Times New Roman" w:hAnsi="Times New Roman" w:cs="Times New Roman"/>
          <w:sz w:val="24"/>
          <w:szCs w:val="24"/>
          <w:lang w:val="kk-KZ"/>
        </w:rPr>
        <w:t>Каспийск</w:t>
      </w:r>
      <w:r>
        <w:rPr>
          <w:rFonts w:ascii="Times New Roman" w:hAnsi="Times New Roman" w:cs="Times New Roman"/>
          <w:sz w:val="24"/>
          <w:szCs w:val="24"/>
          <w:lang w:val="kk-KZ"/>
        </w:rPr>
        <w:t>ий</w:t>
      </w:r>
      <w:r w:rsidRPr="00410C6C">
        <w:rPr>
          <w:rFonts w:ascii="Times New Roman" w:hAnsi="Times New Roman" w:cs="Times New Roman"/>
          <w:sz w:val="24"/>
          <w:szCs w:val="24"/>
          <w:lang w:val="kk-KZ"/>
        </w:rPr>
        <w:t xml:space="preserve"> университет технологий и инжиниринга </w:t>
      </w:r>
    </w:p>
    <w:p w14:paraId="07091CBA" w14:textId="77777777" w:rsidR="00236A11" w:rsidRPr="00174263" w:rsidRDefault="00D0083F" w:rsidP="00D0083F">
      <w:pPr>
        <w:spacing w:after="0" w:line="240" w:lineRule="auto"/>
        <w:jc w:val="center"/>
        <w:rPr>
          <w:rFonts w:ascii="Times New Roman" w:hAnsi="Times New Roman" w:cs="Times New Roman"/>
          <w:sz w:val="24"/>
          <w:szCs w:val="24"/>
        </w:rPr>
      </w:pPr>
      <w:r w:rsidRPr="00410C6C">
        <w:rPr>
          <w:rFonts w:ascii="Times New Roman" w:hAnsi="Times New Roman" w:cs="Times New Roman"/>
          <w:sz w:val="24"/>
          <w:szCs w:val="24"/>
          <w:lang w:val="kk-KZ"/>
        </w:rPr>
        <w:t>имени Ш. Есенова</w:t>
      </w:r>
      <w:r>
        <w:rPr>
          <w:rFonts w:ascii="Times New Roman" w:hAnsi="Times New Roman" w:cs="Times New Roman"/>
          <w:sz w:val="24"/>
          <w:szCs w:val="24"/>
          <w:lang w:val="kk-KZ"/>
        </w:rPr>
        <w:t xml:space="preserve">, </w:t>
      </w:r>
      <w:r w:rsidRPr="00FA1B86">
        <w:rPr>
          <w:rFonts w:ascii="Times New Roman" w:hAnsi="Times New Roman" w:cs="Times New Roman"/>
          <w:sz w:val="24"/>
          <w:szCs w:val="24"/>
          <w:lang w:val="kk-KZ"/>
        </w:rPr>
        <w:t>г. Актау</w:t>
      </w:r>
    </w:p>
    <w:p w14:paraId="039FBF46" w14:textId="77777777" w:rsidR="00D0083F" w:rsidRDefault="00D0083F" w:rsidP="007C731B">
      <w:pPr>
        <w:spacing w:after="0" w:line="240" w:lineRule="auto"/>
        <w:ind w:firstLine="851"/>
        <w:jc w:val="both"/>
        <w:rPr>
          <w:rFonts w:ascii="Times New Roman" w:hAnsi="Times New Roman" w:cs="Times New Roman"/>
          <w:b/>
          <w:sz w:val="24"/>
          <w:szCs w:val="24"/>
        </w:rPr>
      </w:pPr>
    </w:p>
    <w:p w14:paraId="1F011A0F" w14:textId="77777777" w:rsidR="00104B21" w:rsidRDefault="0091039E" w:rsidP="00201346">
      <w:pPr>
        <w:spacing w:after="0" w:line="240" w:lineRule="auto"/>
        <w:ind w:firstLine="709"/>
        <w:jc w:val="both"/>
        <w:rPr>
          <w:rFonts w:ascii="Times New Roman" w:hAnsi="Times New Roman" w:cs="Times New Roman"/>
          <w:sz w:val="24"/>
          <w:szCs w:val="24"/>
        </w:rPr>
      </w:pPr>
      <w:r w:rsidRPr="0091039E">
        <w:rPr>
          <w:rFonts w:ascii="Times New Roman" w:hAnsi="Times New Roman" w:cs="Times New Roman"/>
          <w:b/>
          <w:sz w:val="24"/>
          <w:szCs w:val="24"/>
        </w:rPr>
        <w:t>Аннотация:</w:t>
      </w:r>
      <w:r>
        <w:rPr>
          <w:rFonts w:ascii="Times New Roman" w:hAnsi="Times New Roman" w:cs="Times New Roman"/>
          <w:sz w:val="24"/>
          <w:szCs w:val="24"/>
        </w:rPr>
        <w:t xml:space="preserve"> </w:t>
      </w:r>
      <w:r w:rsidR="00201346" w:rsidRPr="00201346">
        <w:rPr>
          <w:rFonts w:ascii="Times New Roman" w:hAnsi="Times New Roman" w:cs="Times New Roman"/>
          <w:sz w:val="24"/>
          <w:szCs w:val="24"/>
        </w:rPr>
        <w:t xml:space="preserve">В статье исследуется потенциал для развития педагогических навыков начинающих преподавателей Морской академии Yessenov University, которые готовят специалистов для морской отрасли (судоводителей и судовых механиков). Авторы провели сравнительный анализ профессиональных компетенций, необходимых согласно </w:t>
      </w:r>
      <w:r w:rsidR="00104B21" w:rsidRPr="00104B21">
        <w:rPr>
          <w:rFonts w:ascii="Times New Roman" w:hAnsi="Times New Roman" w:cs="Times New Roman"/>
          <w:sz w:val="24"/>
          <w:szCs w:val="24"/>
        </w:rPr>
        <w:t>Международн</w:t>
      </w:r>
      <w:r w:rsidR="00104B21">
        <w:rPr>
          <w:rFonts w:ascii="Times New Roman" w:hAnsi="Times New Roman" w:cs="Times New Roman"/>
          <w:sz w:val="24"/>
          <w:szCs w:val="24"/>
        </w:rPr>
        <w:t>ой</w:t>
      </w:r>
      <w:r w:rsidR="00104B21" w:rsidRPr="00104B21">
        <w:rPr>
          <w:rFonts w:ascii="Times New Roman" w:hAnsi="Times New Roman" w:cs="Times New Roman"/>
          <w:sz w:val="24"/>
          <w:szCs w:val="24"/>
        </w:rPr>
        <w:t xml:space="preserve"> конвенци</w:t>
      </w:r>
      <w:r w:rsidR="00104B21">
        <w:rPr>
          <w:rFonts w:ascii="Times New Roman" w:hAnsi="Times New Roman" w:cs="Times New Roman"/>
          <w:sz w:val="24"/>
          <w:szCs w:val="24"/>
        </w:rPr>
        <w:t>и</w:t>
      </w:r>
      <w:r w:rsidR="00104B21" w:rsidRPr="00104B21">
        <w:rPr>
          <w:rFonts w:ascii="Times New Roman" w:hAnsi="Times New Roman" w:cs="Times New Roman"/>
          <w:sz w:val="24"/>
          <w:szCs w:val="24"/>
        </w:rPr>
        <w:t xml:space="preserve"> о подготовке и дипломировании моряков и несении вахты </w:t>
      </w:r>
      <w:r w:rsidR="00201346" w:rsidRPr="00201346">
        <w:rPr>
          <w:rFonts w:ascii="Times New Roman" w:hAnsi="Times New Roman" w:cs="Times New Roman"/>
          <w:sz w:val="24"/>
          <w:szCs w:val="24"/>
        </w:rPr>
        <w:t>ПДНВ-78/95</w:t>
      </w:r>
      <w:r w:rsidR="00104B21">
        <w:rPr>
          <w:rFonts w:ascii="Times New Roman" w:hAnsi="Times New Roman" w:cs="Times New Roman"/>
          <w:sz w:val="24"/>
          <w:szCs w:val="24"/>
        </w:rPr>
        <w:t xml:space="preserve"> с поправками</w:t>
      </w:r>
      <w:r w:rsidR="00201346" w:rsidRPr="00201346">
        <w:rPr>
          <w:rFonts w:ascii="Times New Roman" w:hAnsi="Times New Roman" w:cs="Times New Roman"/>
          <w:sz w:val="24"/>
          <w:szCs w:val="24"/>
        </w:rPr>
        <w:t xml:space="preserve">, и тех, что заложены в образовательных программах </w:t>
      </w:r>
      <w:r w:rsidR="00104B21">
        <w:rPr>
          <w:rFonts w:ascii="Times New Roman" w:hAnsi="Times New Roman" w:cs="Times New Roman"/>
          <w:sz w:val="24"/>
          <w:szCs w:val="24"/>
        </w:rPr>
        <w:t>«</w:t>
      </w:r>
      <w:r w:rsidR="00201346" w:rsidRPr="00201346">
        <w:rPr>
          <w:rFonts w:ascii="Times New Roman" w:hAnsi="Times New Roman" w:cs="Times New Roman"/>
          <w:sz w:val="24"/>
          <w:szCs w:val="24"/>
        </w:rPr>
        <w:t>Судовождение</w:t>
      </w:r>
      <w:r w:rsidR="00104B21">
        <w:rPr>
          <w:rFonts w:ascii="Times New Roman" w:hAnsi="Times New Roman" w:cs="Times New Roman"/>
          <w:sz w:val="24"/>
          <w:szCs w:val="24"/>
        </w:rPr>
        <w:t>»</w:t>
      </w:r>
      <w:r w:rsidR="00201346" w:rsidRPr="00201346">
        <w:rPr>
          <w:rFonts w:ascii="Times New Roman" w:hAnsi="Times New Roman" w:cs="Times New Roman"/>
          <w:sz w:val="24"/>
          <w:szCs w:val="24"/>
        </w:rPr>
        <w:t xml:space="preserve"> и </w:t>
      </w:r>
      <w:r w:rsidR="00104B21">
        <w:rPr>
          <w:rFonts w:ascii="Times New Roman" w:hAnsi="Times New Roman" w:cs="Times New Roman"/>
          <w:sz w:val="24"/>
          <w:szCs w:val="24"/>
        </w:rPr>
        <w:t>«</w:t>
      </w:r>
      <w:r w:rsidR="00201346" w:rsidRPr="00201346">
        <w:rPr>
          <w:rFonts w:ascii="Times New Roman" w:hAnsi="Times New Roman" w:cs="Times New Roman"/>
          <w:sz w:val="24"/>
          <w:szCs w:val="24"/>
        </w:rPr>
        <w:t>Эксплуатация судовых энергетических установок</w:t>
      </w:r>
      <w:r w:rsidR="00104B21">
        <w:rPr>
          <w:rFonts w:ascii="Times New Roman" w:hAnsi="Times New Roman" w:cs="Times New Roman"/>
          <w:sz w:val="24"/>
          <w:szCs w:val="24"/>
        </w:rPr>
        <w:t>»</w:t>
      </w:r>
    </w:p>
    <w:p w14:paraId="331B7AF9" w14:textId="381AACEE" w:rsidR="00201346" w:rsidRPr="00201346" w:rsidRDefault="00201346" w:rsidP="00201346">
      <w:pPr>
        <w:spacing w:after="0" w:line="240" w:lineRule="auto"/>
        <w:ind w:firstLine="709"/>
        <w:jc w:val="both"/>
        <w:rPr>
          <w:rFonts w:ascii="Times New Roman" w:hAnsi="Times New Roman" w:cs="Times New Roman"/>
          <w:sz w:val="24"/>
          <w:szCs w:val="24"/>
        </w:rPr>
      </w:pPr>
      <w:r w:rsidRPr="00201346">
        <w:rPr>
          <w:rFonts w:ascii="Times New Roman" w:hAnsi="Times New Roman" w:cs="Times New Roman"/>
          <w:sz w:val="24"/>
          <w:szCs w:val="24"/>
        </w:rPr>
        <w:t xml:space="preserve">Результаты показали, что выпускники вуза получают подготовку, соответствующую международным стандартам ПДНВ-78/95, как по </w:t>
      </w:r>
      <w:r w:rsidR="00104B21">
        <w:rPr>
          <w:rFonts w:ascii="Times New Roman" w:hAnsi="Times New Roman" w:cs="Times New Roman"/>
          <w:sz w:val="24"/>
          <w:szCs w:val="24"/>
        </w:rPr>
        <w:t>траектории «</w:t>
      </w:r>
      <w:r w:rsidRPr="00201346">
        <w:rPr>
          <w:rFonts w:ascii="Times New Roman" w:hAnsi="Times New Roman" w:cs="Times New Roman"/>
          <w:sz w:val="24"/>
          <w:szCs w:val="24"/>
        </w:rPr>
        <w:t>Судовождение</w:t>
      </w:r>
      <w:r w:rsidR="00104B21">
        <w:rPr>
          <w:rFonts w:ascii="Times New Roman" w:hAnsi="Times New Roman" w:cs="Times New Roman"/>
          <w:sz w:val="24"/>
          <w:szCs w:val="24"/>
        </w:rPr>
        <w:t>»</w:t>
      </w:r>
      <w:r w:rsidRPr="00201346">
        <w:rPr>
          <w:rFonts w:ascii="Times New Roman" w:hAnsi="Times New Roman" w:cs="Times New Roman"/>
          <w:sz w:val="24"/>
          <w:szCs w:val="24"/>
        </w:rPr>
        <w:t xml:space="preserve"> и </w:t>
      </w:r>
      <w:r w:rsidR="00104B21">
        <w:rPr>
          <w:rFonts w:ascii="Times New Roman" w:hAnsi="Times New Roman" w:cs="Times New Roman"/>
          <w:sz w:val="24"/>
          <w:szCs w:val="24"/>
        </w:rPr>
        <w:t>«</w:t>
      </w:r>
      <w:r w:rsidRPr="00201346">
        <w:rPr>
          <w:rFonts w:ascii="Times New Roman" w:hAnsi="Times New Roman" w:cs="Times New Roman"/>
          <w:sz w:val="24"/>
          <w:szCs w:val="24"/>
        </w:rPr>
        <w:t>Эксплуатация судовых энергетических установок</w:t>
      </w:r>
      <w:r w:rsidR="00104B21">
        <w:rPr>
          <w:rFonts w:ascii="Times New Roman" w:hAnsi="Times New Roman" w:cs="Times New Roman"/>
          <w:sz w:val="24"/>
          <w:szCs w:val="24"/>
        </w:rPr>
        <w:t>.</w:t>
      </w:r>
    </w:p>
    <w:p w14:paraId="46564771" w14:textId="4E772082" w:rsidR="00236A11" w:rsidRPr="00174263" w:rsidRDefault="00236A11" w:rsidP="00201346">
      <w:pPr>
        <w:spacing w:after="0" w:line="240" w:lineRule="auto"/>
        <w:ind w:firstLine="709"/>
        <w:jc w:val="both"/>
        <w:rPr>
          <w:rFonts w:ascii="Times New Roman" w:hAnsi="Times New Roman" w:cs="Times New Roman"/>
          <w:sz w:val="24"/>
          <w:szCs w:val="24"/>
        </w:rPr>
      </w:pPr>
      <w:r w:rsidRPr="00174263">
        <w:rPr>
          <w:rFonts w:ascii="Times New Roman" w:hAnsi="Times New Roman" w:cs="Times New Roman"/>
          <w:b/>
          <w:sz w:val="24"/>
          <w:szCs w:val="24"/>
        </w:rPr>
        <w:t>Ключевые слова:</w:t>
      </w:r>
      <w:r w:rsidR="007C731B">
        <w:rPr>
          <w:rFonts w:ascii="Times New Roman" w:hAnsi="Times New Roman" w:cs="Times New Roman"/>
          <w:b/>
          <w:sz w:val="24"/>
          <w:szCs w:val="24"/>
        </w:rPr>
        <w:t xml:space="preserve"> </w:t>
      </w:r>
      <w:r w:rsidR="007C731B" w:rsidRPr="007C731B">
        <w:rPr>
          <w:rFonts w:ascii="Times New Roman" w:hAnsi="Times New Roman" w:cs="Times New Roman"/>
          <w:sz w:val="24"/>
          <w:szCs w:val="24"/>
        </w:rPr>
        <w:t>международная конвенция</w:t>
      </w:r>
      <w:r w:rsidR="007C731B" w:rsidRPr="00174263">
        <w:rPr>
          <w:rFonts w:ascii="Times New Roman" w:hAnsi="Times New Roman" w:cs="Times New Roman"/>
          <w:sz w:val="24"/>
          <w:szCs w:val="24"/>
        </w:rPr>
        <w:t xml:space="preserve"> </w:t>
      </w:r>
      <w:r w:rsidR="00174263" w:rsidRPr="00174263">
        <w:rPr>
          <w:rFonts w:ascii="Times New Roman" w:hAnsi="Times New Roman" w:cs="Times New Roman"/>
          <w:sz w:val="24"/>
          <w:szCs w:val="24"/>
        </w:rPr>
        <w:t>ПДНВ-78/95</w:t>
      </w:r>
      <w:r w:rsidR="007C731B">
        <w:rPr>
          <w:rFonts w:ascii="Times New Roman" w:hAnsi="Times New Roman" w:cs="Times New Roman"/>
          <w:sz w:val="24"/>
          <w:szCs w:val="24"/>
        </w:rPr>
        <w:t xml:space="preserve">, конвенционные </w:t>
      </w:r>
      <w:r w:rsidR="007C731B" w:rsidRPr="007C731B">
        <w:rPr>
          <w:rFonts w:ascii="Times New Roman" w:hAnsi="Times New Roman" w:cs="Times New Roman"/>
          <w:sz w:val="24"/>
          <w:szCs w:val="24"/>
        </w:rPr>
        <w:t>специальности</w:t>
      </w:r>
      <w:r w:rsidR="007C731B">
        <w:rPr>
          <w:rFonts w:ascii="Times New Roman" w:hAnsi="Times New Roman" w:cs="Times New Roman"/>
          <w:sz w:val="24"/>
          <w:szCs w:val="24"/>
        </w:rPr>
        <w:t xml:space="preserve">, </w:t>
      </w:r>
      <w:r w:rsidR="007C731B" w:rsidRPr="007C731B">
        <w:rPr>
          <w:rFonts w:ascii="Times New Roman" w:hAnsi="Times New Roman" w:cs="Times New Roman"/>
          <w:sz w:val="24"/>
          <w:szCs w:val="24"/>
        </w:rPr>
        <w:t>компетенци</w:t>
      </w:r>
      <w:r w:rsidR="007C731B">
        <w:rPr>
          <w:rFonts w:ascii="Times New Roman" w:hAnsi="Times New Roman" w:cs="Times New Roman"/>
          <w:sz w:val="24"/>
          <w:szCs w:val="24"/>
        </w:rPr>
        <w:t xml:space="preserve">и, </w:t>
      </w:r>
      <w:r w:rsidR="007C731B" w:rsidRPr="007C731B">
        <w:rPr>
          <w:rFonts w:ascii="Times New Roman" w:hAnsi="Times New Roman" w:cs="Times New Roman"/>
          <w:sz w:val="24"/>
          <w:szCs w:val="24"/>
        </w:rPr>
        <w:t>морской специалист</w:t>
      </w:r>
      <w:r w:rsidRPr="00174263">
        <w:rPr>
          <w:rFonts w:ascii="Times New Roman" w:hAnsi="Times New Roman" w:cs="Times New Roman"/>
          <w:sz w:val="24"/>
          <w:szCs w:val="24"/>
        </w:rPr>
        <w:t>.</w:t>
      </w:r>
    </w:p>
    <w:p w14:paraId="015CCF71" w14:textId="77777777" w:rsidR="00104B21" w:rsidRPr="00104B21" w:rsidRDefault="00335A7D" w:rsidP="00104B21">
      <w:pPr>
        <w:spacing w:after="0" w:line="240" w:lineRule="auto"/>
        <w:ind w:firstLine="709"/>
        <w:jc w:val="both"/>
        <w:rPr>
          <w:rFonts w:ascii="Times New Roman" w:hAnsi="Times New Roman" w:cs="Times New Roman"/>
          <w:color w:val="000000"/>
          <w:sz w:val="24"/>
          <w:szCs w:val="24"/>
          <w:lang w:val="en-US"/>
        </w:rPr>
      </w:pPr>
      <w:r w:rsidRPr="002F66D2">
        <w:rPr>
          <w:rFonts w:ascii="Times New Roman" w:hAnsi="Times New Roman" w:cs="Times New Roman"/>
          <w:b/>
          <w:bCs/>
          <w:sz w:val="24"/>
          <w:szCs w:val="24"/>
          <w:lang w:val="en-US"/>
        </w:rPr>
        <w:t>A</w:t>
      </w:r>
      <w:r>
        <w:rPr>
          <w:rFonts w:ascii="Times New Roman" w:hAnsi="Times New Roman" w:cs="Times New Roman"/>
          <w:b/>
          <w:bCs/>
          <w:sz w:val="24"/>
          <w:szCs w:val="24"/>
          <w:lang w:val="en-US"/>
        </w:rPr>
        <w:t>nnotation</w:t>
      </w:r>
      <w:r w:rsidRPr="002F66D2">
        <w:rPr>
          <w:rFonts w:ascii="Times New Roman" w:hAnsi="Times New Roman" w:cs="Times New Roman"/>
          <w:b/>
          <w:bCs/>
          <w:sz w:val="24"/>
          <w:szCs w:val="24"/>
          <w:lang w:val="en-US"/>
        </w:rPr>
        <w:t>:</w:t>
      </w:r>
      <w:r w:rsidRPr="002F66D2">
        <w:rPr>
          <w:rFonts w:ascii="Times New Roman" w:hAnsi="Times New Roman" w:cs="Times New Roman"/>
          <w:sz w:val="24"/>
          <w:szCs w:val="24"/>
          <w:lang w:val="en-US"/>
        </w:rPr>
        <w:t xml:space="preserve"> </w:t>
      </w:r>
      <w:r w:rsidR="00104B21" w:rsidRPr="00104B21">
        <w:rPr>
          <w:rFonts w:ascii="Times New Roman" w:hAnsi="Times New Roman" w:cs="Times New Roman"/>
          <w:color w:val="000000"/>
          <w:sz w:val="24"/>
          <w:szCs w:val="24"/>
          <w:lang w:val="en-US"/>
        </w:rPr>
        <w:t>The article examines the potential for developing the pedagogical skills of novice teachers at the Yessenov University Marine Academy, which trains specialists for the maritime industry (ship navigators and ship mechanics). The authors conducted a comparative analysis of the professional competencies required under the International Convention on the Training and Certification of Seafarers and STCW-78/95 Watchkeeping, as amended, and those included in the educational programs "Navigation" and "Operation of Marine Power Plants"</w:t>
      </w:r>
    </w:p>
    <w:p w14:paraId="7C661B2E" w14:textId="77777777" w:rsidR="00104B21" w:rsidRDefault="00104B21" w:rsidP="00104B21">
      <w:pPr>
        <w:spacing w:after="0" w:line="240" w:lineRule="auto"/>
        <w:ind w:firstLine="709"/>
        <w:jc w:val="both"/>
        <w:rPr>
          <w:rFonts w:ascii="Times New Roman" w:hAnsi="Times New Roman" w:cs="Times New Roman"/>
          <w:color w:val="000000"/>
          <w:sz w:val="24"/>
          <w:szCs w:val="24"/>
          <w:lang w:val="en-US"/>
        </w:rPr>
      </w:pPr>
      <w:r w:rsidRPr="00104B21">
        <w:rPr>
          <w:rFonts w:ascii="Times New Roman" w:hAnsi="Times New Roman" w:cs="Times New Roman"/>
          <w:color w:val="000000"/>
          <w:sz w:val="24"/>
          <w:szCs w:val="24"/>
          <w:lang w:val="en-US"/>
        </w:rPr>
        <w:t>. The results showed that university graduates receive training that meets international STCW-78/95 standards, such as along the trajectory of "Navigation" and "Operation of marine power plants.</w:t>
      </w:r>
    </w:p>
    <w:p w14:paraId="47E76BD5" w14:textId="63C7A086" w:rsidR="00335A7D" w:rsidRPr="00335A7D" w:rsidRDefault="00335A7D" w:rsidP="00104B21">
      <w:pPr>
        <w:spacing w:after="0" w:line="240" w:lineRule="auto"/>
        <w:ind w:firstLine="709"/>
        <w:jc w:val="both"/>
        <w:rPr>
          <w:rFonts w:ascii="Times New Roman" w:hAnsi="Times New Roman" w:cs="Times New Roman"/>
          <w:sz w:val="24"/>
          <w:szCs w:val="24"/>
          <w:lang w:val="en-US"/>
        </w:rPr>
      </w:pPr>
      <w:r w:rsidRPr="002F66D2">
        <w:rPr>
          <w:rFonts w:ascii="Times New Roman" w:hAnsi="Times New Roman" w:cs="Times New Roman"/>
          <w:b/>
          <w:bCs/>
          <w:sz w:val="24"/>
          <w:szCs w:val="24"/>
          <w:lang w:val="en-US"/>
        </w:rPr>
        <w:t>Keywords:</w:t>
      </w:r>
      <w:r w:rsidRPr="002F66D2">
        <w:rPr>
          <w:rFonts w:ascii="Times New Roman" w:hAnsi="Times New Roman" w:cs="Times New Roman"/>
          <w:sz w:val="24"/>
          <w:szCs w:val="24"/>
          <w:lang w:val="en-US"/>
        </w:rPr>
        <w:t xml:space="preserve"> </w:t>
      </w:r>
      <w:r w:rsidRPr="00335A7D">
        <w:rPr>
          <w:rFonts w:ascii="Times New Roman" w:hAnsi="Times New Roman" w:cs="Times New Roman"/>
          <w:sz w:val="24"/>
          <w:szCs w:val="24"/>
          <w:lang w:val="en-US"/>
        </w:rPr>
        <w:t>international STCW Convention-78/95, conventional specialties, competencies, marine specialist.</w:t>
      </w:r>
    </w:p>
    <w:p w14:paraId="1420B0F5" w14:textId="77777777" w:rsidR="00335A7D" w:rsidRPr="00335A7D" w:rsidRDefault="00335A7D" w:rsidP="00174263">
      <w:pPr>
        <w:spacing w:after="0" w:line="240" w:lineRule="auto"/>
        <w:ind w:firstLine="709"/>
        <w:jc w:val="both"/>
        <w:rPr>
          <w:rFonts w:ascii="Times New Roman" w:hAnsi="Times New Roman" w:cs="Times New Roman"/>
          <w:sz w:val="24"/>
          <w:szCs w:val="24"/>
          <w:lang w:val="en-US"/>
        </w:rPr>
      </w:pPr>
    </w:p>
    <w:p w14:paraId="45317408" w14:textId="426EC0D1" w:rsidR="00AE59D3" w:rsidRPr="00AE59D3" w:rsidRDefault="00AE59D3" w:rsidP="00AE59D3">
      <w:pPr>
        <w:spacing w:after="0" w:line="240" w:lineRule="auto"/>
        <w:ind w:firstLine="709"/>
        <w:jc w:val="both"/>
        <w:rPr>
          <w:rFonts w:ascii="Times New Roman" w:hAnsi="Times New Roman" w:cs="Times New Roman"/>
          <w:sz w:val="24"/>
          <w:szCs w:val="24"/>
        </w:rPr>
      </w:pPr>
      <w:r w:rsidRPr="00AE59D3">
        <w:rPr>
          <w:rFonts w:ascii="Times New Roman" w:hAnsi="Times New Roman" w:cs="Times New Roman"/>
          <w:sz w:val="24"/>
          <w:szCs w:val="24"/>
        </w:rPr>
        <w:t>Вступление Казахстана в Международную морскую организацию (ИМО) и подписание Международной конвенции о подготовке и дипломировании моряков и несении вахты (ПДНВ-78/95) с поправками, внесенными в 2010 году, привели к увеличению требований к квалификации преподавателей, обучающих студентов по специальностям, предусмотренным конвенцией</w:t>
      </w:r>
      <w:r w:rsidR="00104B21">
        <w:rPr>
          <w:rFonts w:ascii="Times New Roman" w:hAnsi="Times New Roman" w:cs="Times New Roman"/>
          <w:sz w:val="24"/>
          <w:szCs w:val="24"/>
        </w:rPr>
        <w:t xml:space="preserve"> ПДНВ 78/95 с поправками</w:t>
      </w:r>
      <w:r w:rsidRPr="00AE59D3">
        <w:rPr>
          <w:rFonts w:ascii="Times New Roman" w:hAnsi="Times New Roman" w:cs="Times New Roman"/>
          <w:sz w:val="24"/>
          <w:szCs w:val="24"/>
        </w:rPr>
        <w:t>, в Морской академии Университета Есенова.</w:t>
      </w:r>
    </w:p>
    <w:p w14:paraId="153D2642" w14:textId="2DA84FB7" w:rsidR="00AE59D3" w:rsidRPr="00AE59D3" w:rsidRDefault="00AE59D3" w:rsidP="00AE59D3">
      <w:pPr>
        <w:spacing w:after="0" w:line="240" w:lineRule="auto"/>
        <w:ind w:firstLine="709"/>
        <w:jc w:val="both"/>
        <w:rPr>
          <w:rFonts w:ascii="Times New Roman" w:hAnsi="Times New Roman" w:cs="Times New Roman"/>
          <w:sz w:val="24"/>
          <w:szCs w:val="24"/>
        </w:rPr>
      </w:pPr>
      <w:r w:rsidRPr="00AE59D3">
        <w:rPr>
          <w:rFonts w:ascii="Times New Roman" w:hAnsi="Times New Roman" w:cs="Times New Roman"/>
          <w:sz w:val="24"/>
          <w:szCs w:val="24"/>
        </w:rPr>
        <w:t xml:space="preserve">Одной из ключевых задач является формирование кадрового потенциала, включая развитие компетенций начинающих преподавателей. Обычно на профильные кафедры факультетов Университета, особенно в Морской академии, которая готовит специалистов по образовательным программам «Эксплуатация судовых энергетических установок» и «Судовождение», привлекаются выпускники соответствующих морских вузов. Эти начинающие преподаватели уже обладают базовым морским образованием и научно-педагогической подготовкой, полученной в магистратуре </w:t>
      </w:r>
      <w:r w:rsidR="00104B21" w:rsidRPr="00201346">
        <w:rPr>
          <w:rFonts w:ascii="Times New Roman" w:hAnsi="Times New Roman" w:cs="Times New Roman"/>
          <w:sz w:val="24"/>
          <w:szCs w:val="24"/>
        </w:rPr>
        <w:t>Морской академии Yessenov University</w:t>
      </w:r>
      <w:r w:rsidR="00104B21" w:rsidRPr="00AE59D3">
        <w:rPr>
          <w:rFonts w:ascii="Times New Roman" w:hAnsi="Times New Roman" w:cs="Times New Roman"/>
          <w:sz w:val="24"/>
          <w:szCs w:val="24"/>
        </w:rPr>
        <w:t xml:space="preserve"> </w:t>
      </w:r>
      <w:r w:rsidR="00104B21">
        <w:rPr>
          <w:rFonts w:ascii="Times New Roman" w:hAnsi="Times New Roman" w:cs="Times New Roman"/>
          <w:sz w:val="24"/>
          <w:szCs w:val="24"/>
        </w:rPr>
        <w:t>п</w:t>
      </w:r>
      <w:r w:rsidRPr="00AE59D3">
        <w:rPr>
          <w:rFonts w:ascii="Times New Roman" w:hAnsi="Times New Roman" w:cs="Times New Roman"/>
          <w:sz w:val="24"/>
          <w:szCs w:val="24"/>
        </w:rPr>
        <w:t>о програ</w:t>
      </w:r>
      <w:r w:rsidR="00104B21">
        <w:rPr>
          <w:rFonts w:ascii="Times New Roman" w:hAnsi="Times New Roman" w:cs="Times New Roman"/>
          <w:sz w:val="24"/>
          <w:szCs w:val="24"/>
        </w:rPr>
        <w:t>ммам</w:t>
      </w:r>
      <w:r w:rsidRPr="00AE59D3">
        <w:rPr>
          <w:rFonts w:ascii="Times New Roman" w:hAnsi="Times New Roman" w:cs="Times New Roman"/>
          <w:sz w:val="24"/>
          <w:szCs w:val="24"/>
        </w:rPr>
        <w:t xml:space="preserve"> «Морская техника и технологии»</w:t>
      </w:r>
      <w:r w:rsidR="00104B21">
        <w:rPr>
          <w:rFonts w:ascii="Times New Roman" w:hAnsi="Times New Roman" w:cs="Times New Roman"/>
          <w:sz w:val="24"/>
          <w:szCs w:val="24"/>
        </w:rPr>
        <w:t xml:space="preserve"> и «Управление водным транспортом и обеспечение судоходства»</w:t>
      </w:r>
      <w:r w:rsidR="00C46C0E">
        <w:rPr>
          <w:rFonts w:ascii="Times New Roman" w:hAnsi="Times New Roman" w:cs="Times New Roman"/>
          <w:sz w:val="24"/>
          <w:szCs w:val="24"/>
        </w:rPr>
        <w:t>.</w:t>
      </w:r>
    </w:p>
    <w:p w14:paraId="65F1732A" w14:textId="073C463A" w:rsidR="00E1524C" w:rsidRPr="00E1524C" w:rsidRDefault="00E1524C" w:rsidP="00AE59D3">
      <w:pPr>
        <w:spacing w:after="0" w:line="240" w:lineRule="auto"/>
        <w:ind w:firstLine="709"/>
        <w:jc w:val="both"/>
        <w:rPr>
          <w:rFonts w:ascii="Times New Roman" w:hAnsi="Times New Roman" w:cs="Times New Roman"/>
          <w:sz w:val="24"/>
          <w:szCs w:val="24"/>
        </w:rPr>
      </w:pPr>
      <w:r w:rsidRPr="00E1524C">
        <w:rPr>
          <w:rFonts w:ascii="Times New Roman" w:hAnsi="Times New Roman" w:cs="Times New Roman"/>
          <w:sz w:val="24"/>
          <w:szCs w:val="24"/>
        </w:rPr>
        <w:lastRenderedPageBreak/>
        <w:t xml:space="preserve">К преподавателю на должности </w:t>
      </w:r>
      <w:r w:rsidR="004909A7" w:rsidRPr="00E1524C">
        <w:rPr>
          <w:rFonts w:ascii="Times New Roman" w:hAnsi="Times New Roman" w:cs="Times New Roman"/>
          <w:sz w:val="24"/>
          <w:szCs w:val="24"/>
        </w:rPr>
        <w:t xml:space="preserve">ассистента </w:t>
      </w:r>
      <w:r w:rsidR="004909A7">
        <w:rPr>
          <w:rFonts w:ascii="Times New Roman" w:hAnsi="Times New Roman" w:cs="Times New Roman"/>
          <w:sz w:val="24"/>
          <w:szCs w:val="24"/>
        </w:rPr>
        <w:t>профессора (старшего преподавателя) Морской академии,</w:t>
      </w:r>
      <w:r w:rsidR="00E51380">
        <w:rPr>
          <w:rFonts w:ascii="Times New Roman" w:hAnsi="Times New Roman" w:cs="Times New Roman"/>
          <w:sz w:val="24"/>
          <w:szCs w:val="24"/>
        </w:rPr>
        <w:t xml:space="preserve"> </w:t>
      </w:r>
      <w:r w:rsidRPr="00E1524C">
        <w:rPr>
          <w:rFonts w:ascii="Times New Roman" w:hAnsi="Times New Roman" w:cs="Times New Roman"/>
          <w:sz w:val="24"/>
          <w:szCs w:val="24"/>
        </w:rPr>
        <w:t xml:space="preserve">выпускающей специалистов </w:t>
      </w:r>
      <w:r w:rsidR="00E51380" w:rsidRPr="00E51380">
        <w:rPr>
          <w:rFonts w:ascii="Times New Roman" w:hAnsi="Times New Roman" w:cs="Times New Roman"/>
          <w:sz w:val="24"/>
          <w:szCs w:val="24"/>
        </w:rPr>
        <w:t xml:space="preserve">по образовательным программам «Эксплуатация судовых энергетических установок» и «Судовождение» </w:t>
      </w:r>
      <w:r w:rsidRPr="00E1524C">
        <w:rPr>
          <w:rFonts w:ascii="Times New Roman" w:hAnsi="Times New Roman" w:cs="Times New Roman"/>
          <w:sz w:val="24"/>
          <w:szCs w:val="24"/>
        </w:rPr>
        <w:t xml:space="preserve">предъявляется специфическое требование – он должен знать требования </w:t>
      </w:r>
      <w:r w:rsidR="00C46C0E">
        <w:rPr>
          <w:rFonts w:ascii="Times New Roman" w:hAnsi="Times New Roman" w:cs="Times New Roman"/>
          <w:sz w:val="24"/>
          <w:szCs w:val="24"/>
        </w:rPr>
        <w:t xml:space="preserve">конвенции </w:t>
      </w:r>
      <w:r w:rsidRPr="00E1524C">
        <w:rPr>
          <w:rFonts w:ascii="Times New Roman" w:hAnsi="Times New Roman" w:cs="Times New Roman"/>
          <w:sz w:val="24"/>
          <w:szCs w:val="24"/>
        </w:rPr>
        <w:t>ПДНВ-78/95</w:t>
      </w:r>
      <w:r w:rsidR="00476BDE">
        <w:rPr>
          <w:rFonts w:ascii="Times New Roman" w:hAnsi="Times New Roman" w:cs="Times New Roman"/>
          <w:sz w:val="24"/>
          <w:szCs w:val="24"/>
        </w:rPr>
        <w:t xml:space="preserve"> </w:t>
      </w:r>
      <w:r w:rsidR="00010651">
        <w:rPr>
          <w:rFonts w:ascii="Times New Roman" w:hAnsi="Times New Roman" w:cs="Times New Roman"/>
          <w:sz w:val="24"/>
          <w:szCs w:val="24"/>
        </w:rPr>
        <w:t xml:space="preserve">с поправками </w:t>
      </w:r>
      <w:r w:rsidR="004909A7" w:rsidRPr="00E1524C">
        <w:rPr>
          <w:rFonts w:ascii="Times New Roman" w:hAnsi="Times New Roman" w:cs="Times New Roman"/>
          <w:sz w:val="24"/>
          <w:szCs w:val="24"/>
        </w:rPr>
        <w:t>в части,</w:t>
      </w:r>
      <w:r w:rsidRPr="00E1524C">
        <w:rPr>
          <w:rFonts w:ascii="Times New Roman" w:hAnsi="Times New Roman" w:cs="Times New Roman"/>
          <w:sz w:val="24"/>
          <w:szCs w:val="24"/>
        </w:rPr>
        <w:t xml:space="preserve"> относящейся к </w:t>
      </w:r>
      <w:r w:rsidR="00010651">
        <w:rPr>
          <w:rFonts w:ascii="Times New Roman" w:hAnsi="Times New Roman" w:cs="Times New Roman"/>
          <w:sz w:val="24"/>
          <w:szCs w:val="24"/>
        </w:rPr>
        <w:t xml:space="preserve">палубной и </w:t>
      </w:r>
      <w:r w:rsidRPr="00E1524C">
        <w:rPr>
          <w:rFonts w:ascii="Times New Roman" w:hAnsi="Times New Roman" w:cs="Times New Roman"/>
          <w:sz w:val="24"/>
          <w:szCs w:val="24"/>
        </w:rPr>
        <w:t>машинной команде</w:t>
      </w:r>
      <w:r w:rsidR="004909A7">
        <w:rPr>
          <w:rFonts w:ascii="Times New Roman" w:hAnsi="Times New Roman" w:cs="Times New Roman"/>
          <w:sz w:val="24"/>
          <w:szCs w:val="24"/>
        </w:rPr>
        <w:t xml:space="preserve"> морского судна</w:t>
      </w:r>
      <w:r w:rsidRPr="00E1524C">
        <w:rPr>
          <w:rFonts w:ascii="Times New Roman" w:hAnsi="Times New Roman" w:cs="Times New Roman"/>
          <w:sz w:val="24"/>
          <w:szCs w:val="24"/>
        </w:rPr>
        <w:t xml:space="preserve">. </w:t>
      </w:r>
    </w:p>
    <w:p w14:paraId="7ADBED24" w14:textId="77777777" w:rsidR="00042CB8" w:rsidRDefault="00E1524C" w:rsidP="00E1524C">
      <w:pPr>
        <w:spacing w:after="0" w:line="240" w:lineRule="auto"/>
        <w:ind w:firstLine="709"/>
        <w:jc w:val="both"/>
        <w:rPr>
          <w:rFonts w:ascii="Times New Roman" w:hAnsi="Times New Roman" w:cs="Times New Roman"/>
          <w:sz w:val="24"/>
          <w:szCs w:val="24"/>
        </w:rPr>
      </w:pPr>
      <w:r w:rsidRPr="00E1524C">
        <w:rPr>
          <w:rFonts w:ascii="Times New Roman" w:hAnsi="Times New Roman" w:cs="Times New Roman"/>
          <w:sz w:val="24"/>
          <w:szCs w:val="24"/>
        </w:rPr>
        <w:t xml:space="preserve">Обычно эти компетенции формируются у молодого специалиста в процессе обучения </w:t>
      </w:r>
      <w:r w:rsidR="00010651">
        <w:rPr>
          <w:rFonts w:ascii="Times New Roman" w:hAnsi="Times New Roman" w:cs="Times New Roman"/>
          <w:sz w:val="24"/>
          <w:szCs w:val="24"/>
        </w:rPr>
        <w:t>по соответствующим специальностям</w:t>
      </w:r>
      <w:r w:rsidRPr="00E1524C">
        <w:rPr>
          <w:rFonts w:ascii="Times New Roman" w:hAnsi="Times New Roman" w:cs="Times New Roman"/>
          <w:sz w:val="24"/>
          <w:szCs w:val="24"/>
        </w:rPr>
        <w:t xml:space="preserve">. </w:t>
      </w:r>
      <w:r w:rsidR="00010651">
        <w:rPr>
          <w:rFonts w:ascii="Times New Roman" w:hAnsi="Times New Roman" w:cs="Times New Roman"/>
          <w:sz w:val="24"/>
          <w:szCs w:val="24"/>
        </w:rPr>
        <w:t xml:space="preserve">Приведу пример, </w:t>
      </w:r>
      <w:r w:rsidR="00042CB8">
        <w:rPr>
          <w:rFonts w:ascii="Times New Roman" w:hAnsi="Times New Roman" w:cs="Times New Roman"/>
          <w:sz w:val="24"/>
          <w:szCs w:val="24"/>
        </w:rPr>
        <w:t>этих компетенций,</w:t>
      </w:r>
      <w:r w:rsidR="00042CB8" w:rsidRPr="00042CB8">
        <w:rPr>
          <w:rFonts w:ascii="Times New Roman" w:hAnsi="Times New Roman" w:cs="Times New Roman"/>
          <w:sz w:val="24"/>
          <w:szCs w:val="24"/>
        </w:rPr>
        <w:t xml:space="preserve"> </w:t>
      </w:r>
      <w:r w:rsidR="00042CB8" w:rsidRPr="00E1524C">
        <w:rPr>
          <w:rFonts w:ascii="Times New Roman" w:hAnsi="Times New Roman" w:cs="Times New Roman"/>
          <w:sz w:val="24"/>
          <w:szCs w:val="24"/>
        </w:rPr>
        <w:t>прописанны</w:t>
      </w:r>
      <w:r w:rsidR="00042CB8">
        <w:rPr>
          <w:rFonts w:ascii="Times New Roman" w:hAnsi="Times New Roman" w:cs="Times New Roman"/>
          <w:sz w:val="24"/>
          <w:szCs w:val="24"/>
        </w:rPr>
        <w:t>х</w:t>
      </w:r>
      <w:r w:rsidR="00042CB8" w:rsidRPr="00E1524C">
        <w:rPr>
          <w:rFonts w:ascii="Times New Roman" w:hAnsi="Times New Roman" w:cs="Times New Roman"/>
          <w:sz w:val="24"/>
          <w:szCs w:val="24"/>
        </w:rPr>
        <w:t xml:space="preserve"> в </w:t>
      </w:r>
      <w:r w:rsidR="00042CB8">
        <w:rPr>
          <w:rFonts w:ascii="Times New Roman" w:hAnsi="Times New Roman" w:cs="Times New Roman"/>
          <w:sz w:val="24"/>
          <w:szCs w:val="24"/>
        </w:rPr>
        <w:t>образовательных программах:</w:t>
      </w:r>
    </w:p>
    <w:p w14:paraId="62258AF1" w14:textId="77777777" w:rsidR="00042CB8" w:rsidRDefault="00042CB8" w:rsidP="00E1524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1524C" w:rsidRPr="00E1524C">
        <w:rPr>
          <w:rFonts w:ascii="Times New Roman" w:hAnsi="Times New Roman" w:cs="Times New Roman"/>
          <w:sz w:val="24"/>
          <w:szCs w:val="24"/>
        </w:rPr>
        <w:t>для судовых механиков –</w:t>
      </w:r>
      <w:r>
        <w:rPr>
          <w:rFonts w:ascii="Times New Roman" w:hAnsi="Times New Roman" w:cs="Times New Roman"/>
          <w:sz w:val="24"/>
          <w:szCs w:val="24"/>
        </w:rPr>
        <w:t xml:space="preserve"> </w:t>
      </w:r>
      <w:r w:rsidR="00E1524C" w:rsidRPr="00E1524C">
        <w:rPr>
          <w:rFonts w:ascii="Times New Roman" w:hAnsi="Times New Roman" w:cs="Times New Roman"/>
          <w:sz w:val="24"/>
          <w:szCs w:val="24"/>
        </w:rPr>
        <w:t xml:space="preserve">компетенции, прописанные в </w:t>
      </w:r>
      <w:r>
        <w:rPr>
          <w:rFonts w:ascii="Times New Roman" w:hAnsi="Times New Roman" w:cs="Times New Roman"/>
          <w:sz w:val="24"/>
          <w:szCs w:val="24"/>
        </w:rPr>
        <w:t>образовательной программе 6В07112 – «</w:t>
      </w:r>
      <w:bookmarkStart w:id="0" w:name="_Hlk244698409"/>
      <w:r w:rsidR="00E1524C" w:rsidRPr="00E1524C">
        <w:rPr>
          <w:rFonts w:ascii="Times New Roman" w:hAnsi="Times New Roman" w:cs="Times New Roman"/>
          <w:sz w:val="24"/>
          <w:szCs w:val="24"/>
        </w:rPr>
        <w:t>Эксплуатация судовых энергетических установок</w:t>
      </w:r>
      <w:bookmarkEnd w:id="0"/>
      <w:r>
        <w:rPr>
          <w:rFonts w:ascii="Times New Roman" w:hAnsi="Times New Roman" w:cs="Times New Roman"/>
          <w:sz w:val="24"/>
          <w:szCs w:val="24"/>
        </w:rPr>
        <w:t>»;</w:t>
      </w:r>
      <w:r w:rsidR="00E1524C" w:rsidRPr="00E1524C">
        <w:rPr>
          <w:rFonts w:ascii="Times New Roman" w:hAnsi="Times New Roman" w:cs="Times New Roman"/>
          <w:sz w:val="24"/>
          <w:szCs w:val="24"/>
        </w:rPr>
        <w:t xml:space="preserve"> </w:t>
      </w:r>
    </w:p>
    <w:p w14:paraId="55502BF9" w14:textId="77777777" w:rsidR="00042CB8" w:rsidRDefault="00042CB8" w:rsidP="00E1524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для судоводителей - </w:t>
      </w:r>
      <w:r w:rsidRPr="00E1524C">
        <w:rPr>
          <w:rFonts w:ascii="Times New Roman" w:hAnsi="Times New Roman" w:cs="Times New Roman"/>
          <w:sz w:val="24"/>
          <w:szCs w:val="24"/>
        </w:rPr>
        <w:t xml:space="preserve">компетенции, прописанные в </w:t>
      </w:r>
      <w:r>
        <w:rPr>
          <w:rFonts w:ascii="Times New Roman" w:hAnsi="Times New Roman" w:cs="Times New Roman"/>
          <w:sz w:val="24"/>
          <w:szCs w:val="24"/>
        </w:rPr>
        <w:t>образовательной программе 6В07113 – «Судовождение».</w:t>
      </w:r>
    </w:p>
    <w:p w14:paraId="7FB3C2EC" w14:textId="6D88BA0B" w:rsidR="00E1524C" w:rsidRPr="00E1524C" w:rsidRDefault="00E1524C" w:rsidP="00E1524C">
      <w:pPr>
        <w:spacing w:after="0" w:line="240" w:lineRule="auto"/>
        <w:ind w:firstLine="709"/>
        <w:jc w:val="both"/>
        <w:rPr>
          <w:rFonts w:ascii="Times New Roman" w:hAnsi="Times New Roman" w:cs="Times New Roman"/>
          <w:sz w:val="24"/>
          <w:szCs w:val="24"/>
        </w:rPr>
      </w:pPr>
      <w:r w:rsidRPr="00E1524C">
        <w:rPr>
          <w:rFonts w:ascii="Times New Roman" w:hAnsi="Times New Roman" w:cs="Times New Roman"/>
          <w:sz w:val="24"/>
          <w:szCs w:val="24"/>
        </w:rPr>
        <w:t>Поскольку начинающий преподаватель</w:t>
      </w:r>
      <w:r w:rsidR="00042CB8">
        <w:rPr>
          <w:rFonts w:ascii="Times New Roman" w:hAnsi="Times New Roman" w:cs="Times New Roman"/>
          <w:sz w:val="24"/>
          <w:szCs w:val="24"/>
        </w:rPr>
        <w:t xml:space="preserve">, </w:t>
      </w:r>
      <w:r w:rsidRPr="00E1524C">
        <w:rPr>
          <w:rFonts w:ascii="Times New Roman" w:hAnsi="Times New Roman" w:cs="Times New Roman"/>
          <w:sz w:val="24"/>
          <w:szCs w:val="24"/>
        </w:rPr>
        <w:t>окончил данное учебное заведение по этой специальности</w:t>
      </w:r>
      <w:r w:rsidR="00042CB8">
        <w:rPr>
          <w:rFonts w:ascii="Times New Roman" w:hAnsi="Times New Roman" w:cs="Times New Roman"/>
          <w:sz w:val="24"/>
          <w:szCs w:val="24"/>
        </w:rPr>
        <w:t xml:space="preserve"> специалитета и магистратуры</w:t>
      </w:r>
      <w:r w:rsidRPr="00E1524C">
        <w:rPr>
          <w:rFonts w:ascii="Times New Roman" w:hAnsi="Times New Roman" w:cs="Times New Roman"/>
          <w:sz w:val="24"/>
          <w:szCs w:val="24"/>
        </w:rPr>
        <w:t xml:space="preserve">, то стоит </w:t>
      </w:r>
      <w:r w:rsidR="00042CB8">
        <w:rPr>
          <w:rFonts w:ascii="Times New Roman" w:hAnsi="Times New Roman" w:cs="Times New Roman"/>
          <w:sz w:val="24"/>
          <w:szCs w:val="24"/>
        </w:rPr>
        <w:t xml:space="preserve">закономерный </w:t>
      </w:r>
      <w:r w:rsidRPr="00E1524C">
        <w:rPr>
          <w:rFonts w:ascii="Times New Roman" w:hAnsi="Times New Roman" w:cs="Times New Roman"/>
          <w:sz w:val="24"/>
          <w:szCs w:val="24"/>
        </w:rPr>
        <w:t xml:space="preserve">вопрос «А </w:t>
      </w:r>
      <w:r w:rsidR="00042CB8" w:rsidRPr="00E1524C">
        <w:rPr>
          <w:rFonts w:ascii="Times New Roman" w:hAnsi="Times New Roman" w:cs="Times New Roman"/>
          <w:sz w:val="24"/>
          <w:szCs w:val="24"/>
        </w:rPr>
        <w:t>данн</w:t>
      </w:r>
      <w:r w:rsidR="00476BDE">
        <w:rPr>
          <w:rFonts w:ascii="Times New Roman" w:hAnsi="Times New Roman" w:cs="Times New Roman"/>
          <w:sz w:val="24"/>
          <w:szCs w:val="24"/>
        </w:rPr>
        <w:t>ая</w:t>
      </w:r>
      <w:r w:rsidR="00042CB8" w:rsidRPr="00E1524C">
        <w:rPr>
          <w:rFonts w:ascii="Times New Roman" w:hAnsi="Times New Roman" w:cs="Times New Roman"/>
          <w:sz w:val="24"/>
          <w:szCs w:val="24"/>
        </w:rPr>
        <w:t xml:space="preserve"> </w:t>
      </w:r>
      <w:r w:rsidR="00CC4BEC">
        <w:rPr>
          <w:rFonts w:ascii="Times New Roman" w:hAnsi="Times New Roman" w:cs="Times New Roman"/>
          <w:sz w:val="24"/>
          <w:szCs w:val="24"/>
        </w:rPr>
        <w:t xml:space="preserve">образовательная программа </w:t>
      </w:r>
      <w:r w:rsidRPr="00E1524C">
        <w:rPr>
          <w:rFonts w:ascii="Times New Roman" w:hAnsi="Times New Roman" w:cs="Times New Roman"/>
          <w:sz w:val="24"/>
          <w:szCs w:val="24"/>
        </w:rPr>
        <w:t xml:space="preserve">позволяет ли готовить полноценного, хотя и начинающего преподавателя?». Для этого необходимо проанализировать </w:t>
      </w:r>
      <w:r w:rsidR="00C3329D">
        <w:rPr>
          <w:rFonts w:ascii="Times New Roman" w:hAnsi="Times New Roman" w:cs="Times New Roman"/>
          <w:sz w:val="24"/>
          <w:szCs w:val="24"/>
        </w:rPr>
        <w:t>ОП «</w:t>
      </w:r>
      <w:r w:rsidR="00C46C0E" w:rsidRPr="00E1524C">
        <w:rPr>
          <w:rFonts w:ascii="Times New Roman" w:hAnsi="Times New Roman" w:cs="Times New Roman"/>
          <w:sz w:val="24"/>
          <w:szCs w:val="24"/>
        </w:rPr>
        <w:t>Эксплуатация судовых энергетических установок</w:t>
      </w:r>
      <w:r w:rsidR="00C3329D">
        <w:rPr>
          <w:rFonts w:ascii="Times New Roman" w:hAnsi="Times New Roman" w:cs="Times New Roman"/>
          <w:sz w:val="24"/>
          <w:szCs w:val="24"/>
        </w:rPr>
        <w:t xml:space="preserve">» и «Судовождение» </w:t>
      </w:r>
      <w:r w:rsidRPr="00E1524C">
        <w:rPr>
          <w:rFonts w:ascii="Times New Roman" w:hAnsi="Times New Roman" w:cs="Times New Roman"/>
          <w:sz w:val="24"/>
          <w:szCs w:val="24"/>
        </w:rPr>
        <w:t xml:space="preserve">на предмет соответствия </w:t>
      </w:r>
      <w:r w:rsidR="009B56C3">
        <w:rPr>
          <w:rFonts w:ascii="Times New Roman" w:hAnsi="Times New Roman" w:cs="Times New Roman"/>
          <w:sz w:val="24"/>
          <w:szCs w:val="24"/>
        </w:rPr>
        <w:t xml:space="preserve">их </w:t>
      </w:r>
      <w:r w:rsidRPr="00E1524C">
        <w:rPr>
          <w:rFonts w:ascii="Times New Roman" w:hAnsi="Times New Roman" w:cs="Times New Roman"/>
          <w:sz w:val="24"/>
          <w:szCs w:val="24"/>
        </w:rPr>
        <w:t xml:space="preserve">требованиям </w:t>
      </w:r>
      <w:r w:rsidR="009B56C3" w:rsidRPr="00E1524C">
        <w:rPr>
          <w:rFonts w:ascii="Times New Roman" w:hAnsi="Times New Roman" w:cs="Times New Roman"/>
          <w:sz w:val="24"/>
          <w:szCs w:val="24"/>
        </w:rPr>
        <w:t xml:space="preserve">компетенций </w:t>
      </w:r>
      <w:r w:rsidRPr="00E1524C">
        <w:rPr>
          <w:rFonts w:ascii="Times New Roman" w:hAnsi="Times New Roman" w:cs="Times New Roman"/>
          <w:sz w:val="24"/>
          <w:szCs w:val="24"/>
        </w:rPr>
        <w:t>ПДНВ-78/95</w:t>
      </w:r>
      <w:r w:rsidR="009B56C3">
        <w:rPr>
          <w:rFonts w:ascii="Times New Roman" w:hAnsi="Times New Roman" w:cs="Times New Roman"/>
          <w:sz w:val="24"/>
          <w:szCs w:val="24"/>
        </w:rPr>
        <w:t xml:space="preserve"> с поправками</w:t>
      </w:r>
      <w:r w:rsidRPr="00E1524C">
        <w:rPr>
          <w:rFonts w:ascii="Times New Roman" w:hAnsi="Times New Roman" w:cs="Times New Roman"/>
          <w:sz w:val="24"/>
          <w:szCs w:val="24"/>
        </w:rPr>
        <w:t>.</w:t>
      </w:r>
    </w:p>
    <w:p w14:paraId="2E49E546" w14:textId="52DF37E6" w:rsidR="00E1524C" w:rsidRPr="00E1524C" w:rsidRDefault="00E1524C" w:rsidP="00E1524C">
      <w:pPr>
        <w:spacing w:after="0" w:line="240" w:lineRule="auto"/>
        <w:ind w:firstLine="709"/>
        <w:jc w:val="both"/>
        <w:rPr>
          <w:rFonts w:ascii="Times New Roman" w:hAnsi="Times New Roman" w:cs="Times New Roman"/>
          <w:sz w:val="24"/>
          <w:szCs w:val="24"/>
        </w:rPr>
      </w:pPr>
      <w:r w:rsidRPr="00E1524C">
        <w:rPr>
          <w:rFonts w:ascii="Times New Roman" w:hAnsi="Times New Roman" w:cs="Times New Roman"/>
          <w:sz w:val="24"/>
          <w:szCs w:val="24"/>
        </w:rPr>
        <w:t>С этой целью в таблице 1</w:t>
      </w:r>
      <w:r w:rsidR="004C7659">
        <w:rPr>
          <w:rFonts w:ascii="Times New Roman" w:hAnsi="Times New Roman" w:cs="Times New Roman"/>
          <w:sz w:val="24"/>
          <w:szCs w:val="24"/>
        </w:rPr>
        <w:t xml:space="preserve"> сведены разделы, главы и таблицы </w:t>
      </w:r>
      <w:r w:rsidRPr="00E1524C">
        <w:rPr>
          <w:rFonts w:ascii="Times New Roman" w:hAnsi="Times New Roman" w:cs="Times New Roman"/>
          <w:sz w:val="24"/>
          <w:szCs w:val="24"/>
        </w:rPr>
        <w:t xml:space="preserve">ПДНВ-78/95, </w:t>
      </w:r>
      <w:r w:rsidR="004C7659">
        <w:rPr>
          <w:rFonts w:ascii="Times New Roman" w:hAnsi="Times New Roman" w:cs="Times New Roman"/>
          <w:sz w:val="24"/>
          <w:szCs w:val="24"/>
        </w:rPr>
        <w:t xml:space="preserve">на </w:t>
      </w:r>
      <w:r w:rsidRPr="00E1524C">
        <w:rPr>
          <w:rFonts w:ascii="Times New Roman" w:hAnsi="Times New Roman" w:cs="Times New Roman"/>
          <w:sz w:val="24"/>
          <w:szCs w:val="24"/>
        </w:rPr>
        <w:t>которы</w:t>
      </w:r>
      <w:r w:rsidR="004C7659">
        <w:rPr>
          <w:rFonts w:ascii="Times New Roman" w:hAnsi="Times New Roman" w:cs="Times New Roman"/>
          <w:sz w:val="24"/>
          <w:szCs w:val="24"/>
        </w:rPr>
        <w:t>е</w:t>
      </w:r>
      <w:r w:rsidRPr="00E1524C">
        <w:rPr>
          <w:rFonts w:ascii="Times New Roman" w:hAnsi="Times New Roman" w:cs="Times New Roman"/>
          <w:sz w:val="24"/>
          <w:szCs w:val="24"/>
        </w:rPr>
        <w:t xml:space="preserve"> должны </w:t>
      </w:r>
      <w:r w:rsidR="004C7659">
        <w:rPr>
          <w:rFonts w:ascii="Times New Roman" w:hAnsi="Times New Roman" w:cs="Times New Roman"/>
          <w:sz w:val="24"/>
          <w:szCs w:val="24"/>
        </w:rPr>
        <w:t>опираться ОП «</w:t>
      </w:r>
      <w:r w:rsidR="00C46C0E" w:rsidRPr="00E1524C">
        <w:rPr>
          <w:rFonts w:ascii="Times New Roman" w:hAnsi="Times New Roman" w:cs="Times New Roman"/>
          <w:sz w:val="24"/>
          <w:szCs w:val="24"/>
        </w:rPr>
        <w:t>Эксплуатация судовых энергетических установок</w:t>
      </w:r>
      <w:r w:rsidR="004C7659">
        <w:rPr>
          <w:rFonts w:ascii="Times New Roman" w:hAnsi="Times New Roman" w:cs="Times New Roman"/>
          <w:sz w:val="24"/>
          <w:szCs w:val="24"/>
        </w:rPr>
        <w:t xml:space="preserve">» и «Судовождение» для формирования компетенций в процессе обучения </w:t>
      </w:r>
      <w:r w:rsidR="00476BDE">
        <w:rPr>
          <w:rFonts w:ascii="Times New Roman" w:hAnsi="Times New Roman" w:cs="Times New Roman"/>
          <w:sz w:val="24"/>
          <w:szCs w:val="24"/>
        </w:rPr>
        <w:t xml:space="preserve">обучающихся по </w:t>
      </w:r>
      <w:r w:rsidR="004C7659">
        <w:rPr>
          <w:rFonts w:ascii="Times New Roman" w:hAnsi="Times New Roman" w:cs="Times New Roman"/>
          <w:sz w:val="24"/>
          <w:szCs w:val="24"/>
        </w:rPr>
        <w:t>конвенционны</w:t>
      </w:r>
      <w:r w:rsidR="00476BDE">
        <w:rPr>
          <w:rFonts w:ascii="Times New Roman" w:hAnsi="Times New Roman" w:cs="Times New Roman"/>
          <w:sz w:val="24"/>
          <w:szCs w:val="24"/>
        </w:rPr>
        <w:t>м</w:t>
      </w:r>
      <w:r w:rsidR="004C7659">
        <w:rPr>
          <w:rFonts w:ascii="Times New Roman" w:hAnsi="Times New Roman" w:cs="Times New Roman"/>
          <w:sz w:val="24"/>
          <w:szCs w:val="24"/>
        </w:rPr>
        <w:t xml:space="preserve"> специальност</w:t>
      </w:r>
      <w:r w:rsidR="00476BDE">
        <w:rPr>
          <w:rFonts w:ascii="Times New Roman" w:hAnsi="Times New Roman" w:cs="Times New Roman"/>
          <w:sz w:val="24"/>
          <w:szCs w:val="24"/>
        </w:rPr>
        <w:t>ям</w:t>
      </w:r>
      <w:r w:rsidR="004C7659">
        <w:rPr>
          <w:rFonts w:ascii="Times New Roman" w:hAnsi="Times New Roman" w:cs="Times New Roman"/>
          <w:sz w:val="24"/>
          <w:szCs w:val="24"/>
        </w:rPr>
        <w:t>.</w:t>
      </w:r>
    </w:p>
    <w:p w14:paraId="63ED8CEA" w14:textId="77777777" w:rsidR="006E4880" w:rsidRDefault="006E4880" w:rsidP="006E4880">
      <w:pPr>
        <w:spacing w:after="0" w:line="240" w:lineRule="auto"/>
        <w:ind w:firstLine="709"/>
        <w:jc w:val="both"/>
        <w:rPr>
          <w:rFonts w:ascii="Times New Roman" w:hAnsi="Times New Roman" w:cs="Times New Roman"/>
          <w:sz w:val="24"/>
          <w:szCs w:val="24"/>
        </w:rPr>
      </w:pPr>
    </w:p>
    <w:p w14:paraId="2B43C8B9" w14:textId="77777777" w:rsidR="006E4880" w:rsidRDefault="006E4880" w:rsidP="006E488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Таблица 1. </w:t>
      </w:r>
      <w:r w:rsidR="004C7659">
        <w:rPr>
          <w:rFonts w:ascii="Times New Roman" w:hAnsi="Times New Roman" w:cs="Times New Roman"/>
          <w:sz w:val="24"/>
          <w:szCs w:val="24"/>
        </w:rPr>
        <w:t xml:space="preserve">Главы, разделы и функции </w:t>
      </w:r>
      <w:r w:rsidRPr="00174263">
        <w:rPr>
          <w:rFonts w:ascii="Times New Roman" w:hAnsi="Times New Roman" w:cs="Times New Roman"/>
          <w:sz w:val="24"/>
          <w:szCs w:val="24"/>
        </w:rPr>
        <w:t>ПДНВ</w:t>
      </w:r>
      <w:r>
        <w:rPr>
          <w:rFonts w:ascii="Times New Roman" w:hAnsi="Times New Roman" w:cs="Times New Roman"/>
          <w:sz w:val="24"/>
          <w:szCs w:val="24"/>
        </w:rPr>
        <w:t xml:space="preserve">-78/95 </w:t>
      </w:r>
      <w:r w:rsidR="004C7659" w:rsidRPr="00174263">
        <w:rPr>
          <w:rFonts w:ascii="Times New Roman" w:hAnsi="Times New Roman" w:cs="Times New Roman"/>
          <w:sz w:val="24"/>
          <w:szCs w:val="24"/>
        </w:rPr>
        <w:t>внедрён</w:t>
      </w:r>
      <w:r w:rsidR="004C7659">
        <w:rPr>
          <w:rFonts w:ascii="Times New Roman" w:hAnsi="Times New Roman" w:cs="Times New Roman"/>
          <w:sz w:val="24"/>
          <w:szCs w:val="24"/>
        </w:rPr>
        <w:t xml:space="preserve">ные </w:t>
      </w:r>
      <w:r w:rsidRPr="00174263">
        <w:rPr>
          <w:rFonts w:ascii="Times New Roman" w:hAnsi="Times New Roman" w:cs="Times New Roman"/>
          <w:sz w:val="24"/>
          <w:szCs w:val="24"/>
        </w:rPr>
        <w:t xml:space="preserve">в программу обучения </w:t>
      </w:r>
      <w:r>
        <w:rPr>
          <w:rFonts w:ascii="Times New Roman" w:hAnsi="Times New Roman" w:cs="Times New Roman"/>
          <w:sz w:val="24"/>
          <w:szCs w:val="24"/>
        </w:rPr>
        <w:t>студентов конвенционных специальностей</w:t>
      </w:r>
    </w:p>
    <w:p w14:paraId="62782145" w14:textId="77777777" w:rsidR="006E4880" w:rsidRDefault="006E4880" w:rsidP="00E1524C">
      <w:pPr>
        <w:spacing w:after="0" w:line="240" w:lineRule="auto"/>
        <w:ind w:firstLine="709"/>
        <w:jc w:val="both"/>
        <w:rPr>
          <w:rFonts w:ascii="Times New Roman" w:hAnsi="Times New Roman" w:cs="Times New Roman"/>
          <w:sz w:val="24"/>
          <w:szCs w:val="24"/>
        </w:rPr>
      </w:pPr>
    </w:p>
    <w:tbl>
      <w:tblPr>
        <w:tblStyle w:val="a3"/>
        <w:tblW w:w="9072" w:type="dxa"/>
        <w:tblInd w:w="108" w:type="dxa"/>
        <w:tblLayout w:type="fixed"/>
        <w:tblLook w:val="04A0" w:firstRow="1" w:lastRow="0" w:firstColumn="1" w:lastColumn="0" w:noHBand="0" w:noVBand="1"/>
      </w:tblPr>
      <w:tblGrid>
        <w:gridCol w:w="2127"/>
        <w:gridCol w:w="3685"/>
        <w:gridCol w:w="3260"/>
      </w:tblGrid>
      <w:tr w:rsidR="006E4880" w14:paraId="52E73727" w14:textId="77777777" w:rsidTr="00476BDE">
        <w:tc>
          <w:tcPr>
            <w:tcW w:w="2127" w:type="dxa"/>
          </w:tcPr>
          <w:p w14:paraId="35A13985" w14:textId="77777777" w:rsidR="006E4880" w:rsidRDefault="006E4880" w:rsidP="00207184">
            <w:pPr>
              <w:jc w:val="center"/>
              <w:rPr>
                <w:rFonts w:ascii="Times New Roman" w:hAnsi="Times New Roman" w:cs="Times New Roman"/>
                <w:sz w:val="24"/>
                <w:szCs w:val="24"/>
              </w:rPr>
            </w:pPr>
            <w:r>
              <w:rPr>
                <w:rFonts w:ascii="Times New Roman" w:hAnsi="Times New Roman" w:cs="Times New Roman"/>
                <w:sz w:val="24"/>
                <w:szCs w:val="24"/>
              </w:rPr>
              <w:t xml:space="preserve">Образовательная программа </w:t>
            </w:r>
          </w:p>
        </w:tc>
        <w:tc>
          <w:tcPr>
            <w:tcW w:w="3685" w:type="dxa"/>
          </w:tcPr>
          <w:p w14:paraId="05287AE9" w14:textId="77777777" w:rsidR="006E4880" w:rsidRDefault="006E4880" w:rsidP="00207184">
            <w:pPr>
              <w:jc w:val="center"/>
              <w:rPr>
                <w:rFonts w:ascii="Times New Roman" w:hAnsi="Times New Roman" w:cs="Times New Roman"/>
                <w:sz w:val="24"/>
                <w:szCs w:val="24"/>
              </w:rPr>
            </w:pPr>
            <w:r>
              <w:rPr>
                <w:rFonts w:ascii="Times New Roman" w:hAnsi="Times New Roman" w:cs="Times New Roman"/>
                <w:sz w:val="24"/>
                <w:szCs w:val="24"/>
              </w:rPr>
              <w:t xml:space="preserve">Глава и раздел </w:t>
            </w:r>
          </w:p>
          <w:p w14:paraId="7CFFFD14" w14:textId="77777777" w:rsidR="006E4880" w:rsidRDefault="006E4880" w:rsidP="00207184">
            <w:pPr>
              <w:jc w:val="center"/>
              <w:rPr>
                <w:rFonts w:ascii="Times New Roman" w:hAnsi="Times New Roman" w:cs="Times New Roman"/>
                <w:sz w:val="24"/>
                <w:szCs w:val="24"/>
              </w:rPr>
            </w:pPr>
            <w:r>
              <w:rPr>
                <w:rFonts w:ascii="Times New Roman" w:hAnsi="Times New Roman" w:cs="Times New Roman"/>
                <w:sz w:val="24"/>
                <w:szCs w:val="24"/>
              </w:rPr>
              <w:t>ПДНВ-78/95</w:t>
            </w:r>
          </w:p>
        </w:tc>
        <w:tc>
          <w:tcPr>
            <w:tcW w:w="3260" w:type="dxa"/>
          </w:tcPr>
          <w:p w14:paraId="039CF090" w14:textId="77777777" w:rsidR="006E4880" w:rsidRDefault="006E4880" w:rsidP="00207184">
            <w:pPr>
              <w:jc w:val="center"/>
              <w:rPr>
                <w:rFonts w:ascii="Times New Roman" w:hAnsi="Times New Roman" w:cs="Times New Roman"/>
                <w:sz w:val="24"/>
                <w:szCs w:val="24"/>
              </w:rPr>
            </w:pPr>
            <w:r>
              <w:rPr>
                <w:rFonts w:ascii="Times New Roman" w:hAnsi="Times New Roman" w:cs="Times New Roman"/>
                <w:sz w:val="24"/>
                <w:szCs w:val="24"/>
              </w:rPr>
              <w:t xml:space="preserve">Функции </w:t>
            </w:r>
          </w:p>
          <w:p w14:paraId="36C58760" w14:textId="77777777" w:rsidR="006E4880" w:rsidRDefault="006E4880" w:rsidP="00207184">
            <w:pPr>
              <w:jc w:val="center"/>
              <w:rPr>
                <w:rFonts w:ascii="Times New Roman" w:hAnsi="Times New Roman" w:cs="Times New Roman"/>
                <w:sz w:val="24"/>
                <w:szCs w:val="24"/>
              </w:rPr>
            </w:pPr>
            <w:r>
              <w:rPr>
                <w:rFonts w:ascii="Times New Roman" w:hAnsi="Times New Roman" w:cs="Times New Roman"/>
                <w:sz w:val="24"/>
                <w:szCs w:val="24"/>
              </w:rPr>
              <w:t>(уровень эксплуатации)</w:t>
            </w:r>
          </w:p>
        </w:tc>
      </w:tr>
      <w:tr w:rsidR="006E4880" w14:paraId="4C068599" w14:textId="77777777" w:rsidTr="00476BDE">
        <w:tc>
          <w:tcPr>
            <w:tcW w:w="2127" w:type="dxa"/>
          </w:tcPr>
          <w:p w14:paraId="0B3BC5BD" w14:textId="77777777" w:rsidR="006E4880" w:rsidRPr="00CA2B84" w:rsidRDefault="00CA2B84" w:rsidP="00CA2B84">
            <w:pPr>
              <w:jc w:val="center"/>
              <w:rPr>
                <w:rFonts w:ascii="Times New Roman" w:hAnsi="Times New Roman" w:cs="Times New Roman"/>
                <w:sz w:val="20"/>
                <w:szCs w:val="20"/>
              </w:rPr>
            </w:pPr>
            <w:r w:rsidRPr="00CA2B84">
              <w:rPr>
                <w:rFonts w:ascii="Times New Roman" w:hAnsi="Times New Roman" w:cs="Times New Roman"/>
                <w:sz w:val="20"/>
                <w:szCs w:val="20"/>
              </w:rPr>
              <w:t>6В07113 – «Судовождение»</w:t>
            </w:r>
          </w:p>
        </w:tc>
        <w:tc>
          <w:tcPr>
            <w:tcW w:w="3685" w:type="dxa"/>
          </w:tcPr>
          <w:p w14:paraId="0F1D8CB9" w14:textId="77777777" w:rsidR="00CA2B84" w:rsidRPr="00CA2B84" w:rsidRDefault="00CA2B84" w:rsidP="00CA2B84">
            <w:pPr>
              <w:suppressAutoHyphens/>
              <w:rPr>
                <w:rFonts w:ascii="Times New Roman" w:hAnsi="Times New Roman"/>
                <w:bCs/>
                <w:iCs/>
                <w:sz w:val="20"/>
                <w:szCs w:val="20"/>
                <w:lang w:bidi="ru-RU"/>
              </w:rPr>
            </w:pPr>
            <w:r w:rsidRPr="00CA2B84">
              <w:rPr>
                <w:rFonts w:ascii="Times New Roman" w:hAnsi="Times New Roman"/>
                <w:bCs/>
                <w:iCs/>
                <w:sz w:val="20"/>
                <w:szCs w:val="20"/>
                <w:lang w:bidi="ru-RU"/>
              </w:rPr>
              <w:t>Глава II. Требования в отношении капитана и палубной команды.</w:t>
            </w:r>
          </w:p>
          <w:p w14:paraId="7BAC5D5C" w14:textId="77777777" w:rsidR="00CA2B84" w:rsidRPr="00CA2B84" w:rsidRDefault="00CA2B84" w:rsidP="00CA2B84">
            <w:pPr>
              <w:suppressAutoHyphens/>
              <w:rPr>
                <w:rFonts w:ascii="Times New Roman" w:hAnsi="Times New Roman"/>
                <w:bCs/>
                <w:iCs/>
                <w:sz w:val="20"/>
                <w:szCs w:val="20"/>
                <w:lang w:bidi="ru-RU"/>
              </w:rPr>
            </w:pPr>
            <w:r w:rsidRPr="00CA2B84">
              <w:rPr>
                <w:rFonts w:ascii="Times New Roman" w:hAnsi="Times New Roman"/>
                <w:bCs/>
                <w:iCs/>
                <w:sz w:val="20"/>
                <w:szCs w:val="20"/>
                <w:lang w:bidi="ru-RU"/>
              </w:rPr>
              <w:t>Раздел А-II/1. Обязательные минимальные требования для дипломирования вахтенных помощников капитана судов валовой вместимостью 500 или более.</w:t>
            </w:r>
          </w:p>
          <w:p w14:paraId="1E868F8E" w14:textId="77777777" w:rsidR="006E4880" w:rsidRPr="00CA2B84" w:rsidRDefault="00CA2B84" w:rsidP="00CA2B84">
            <w:pPr>
              <w:suppressAutoHyphens/>
              <w:rPr>
                <w:rFonts w:ascii="Times New Roman" w:hAnsi="Times New Roman" w:cs="Times New Roman"/>
                <w:sz w:val="20"/>
                <w:szCs w:val="20"/>
              </w:rPr>
            </w:pPr>
            <w:r w:rsidRPr="00CA2B84">
              <w:rPr>
                <w:rFonts w:ascii="Times New Roman" w:hAnsi="Times New Roman"/>
                <w:bCs/>
                <w:iCs/>
                <w:sz w:val="20"/>
                <w:szCs w:val="20"/>
                <w:lang w:bidi="ru-RU"/>
              </w:rPr>
              <w:t>Таблица A-II/1. Спецификация минимального стандарта компетентности для вахтенных помощников капитана судов валовой вместимостью 500 или более.</w:t>
            </w:r>
          </w:p>
        </w:tc>
        <w:tc>
          <w:tcPr>
            <w:tcW w:w="3260" w:type="dxa"/>
          </w:tcPr>
          <w:p w14:paraId="2B3DFB40" w14:textId="77777777" w:rsidR="00CA2B84" w:rsidRPr="00CA2B84" w:rsidRDefault="00CA2B84" w:rsidP="00CA2B84">
            <w:pPr>
              <w:rPr>
                <w:rFonts w:ascii="Times New Roman" w:hAnsi="Times New Roman" w:cs="Times New Roman"/>
                <w:sz w:val="20"/>
                <w:szCs w:val="20"/>
              </w:rPr>
            </w:pPr>
            <w:r w:rsidRPr="00CA2B84">
              <w:rPr>
                <w:rFonts w:ascii="Times New Roman" w:hAnsi="Times New Roman" w:cs="Times New Roman"/>
                <w:sz w:val="20"/>
                <w:szCs w:val="20"/>
              </w:rPr>
              <w:t>1.Судовождение на уровне эксплуатации.</w:t>
            </w:r>
          </w:p>
          <w:p w14:paraId="03DC96BA" w14:textId="77777777" w:rsidR="00CA2B84" w:rsidRPr="00CA2B84" w:rsidRDefault="00CA2B84" w:rsidP="00CA2B84">
            <w:pPr>
              <w:rPr>
                <w:rFonts w:ascii="Times New Roman" w:hAnsi="Times New Roman" w:cs="Times New Roman"/>
                <w:sz w:val="20"/>
                <w:szCs w:val="20"/>
              </w:rPr>
            </w:pPr>
            <w:r w:rsidRPr="00CA2B84">
              <w:rPr>
                <w:rFonts w:ascii="Times New Roman" w:hAnsi="Times New Roman" w:cs="Times New Roman"/>
                <w:sz w:val="20"/>
                <w:szCs w:val="20"/>
              </w:rPr>
              <w:t>2. Обработка и размещение грузов на уровне эксплуатации.</w:t>
            </w:r>
          </w:p>
          <w:p w14:paraId="408F1431" w14:textId="77777777" w:rsidR="006E4880" w:rsidRPr="00CA2B84" w:rsidRDefault="00CA2B84" w:rsidP="00CA2B84">
            <w:pPr>
              <w:rPr>
                <w:rFonts w:ascii="Times New Roman" w:hAnsi="Times New Roman" w:cs="Times New Roman"/>
                <w:sz w:val="20"/>
                <w:szCs w:val="20"/>
              </w:rPr>
            </w:pPr>
            <w:r w:rsidRPr="00CA2B84">
              <w:rPr>
                <w:rFonts w:ascii="Times New Roman" w:hAnsi="Times New Roman" w:cs="Times New Roman"/>
                <w:sz w:val="20"/>
                <w:szCs w:val="20"/>
              </w:rPr>
              <w:t>3. Управление операциями судна и забота о людях на судне на уровне эксплуатации.</w:t>
            </w:r>
          </w:p>
        </w:tc>
      </w:tr>
      <w:tr w:rsidR="00CA2B84" w14:paraId="460C4704" w14:textId="77777777" w:rsidTr="00476BDE">
        <w:tc>
          <w:tcPr>
            <w:tcW w:w="2127" w:type="dxa"/>
          </w:tcPr>
          <w:p w14:paraId="31402AB4" w14:textId="77777777" w:rsidR="00CA2B84" w:rsidRPr="00CA2B84" w:rsidRDefault="00CA2B84" w:rsidP="00CA2B84">
            <w:pPr>
              <w:jc w:val="center"/>
              <w:rPr>
                <w:rFonts w:ascii="Times New Roman" w:hAnsi="Times New Roman" w:cs="Times New Roman"/>
                <w:sz w:val="20"/>
                <w:szCs w:val="20"/>
              </w:rPr>
            </w:pPr>
            <w:r w:rsidRPr="00CA2B84">
              <w:rPr>
                <w:rFonts w:ascii="Times New Roman" w:hAnsi="Times New Roman" w:cs="Times New Roman"/>
                <w:sz w:val="20"/>
                <w:szCs w:val="20"/>
              </w:rPr>
              <w:t>6В0711</w:t>
            </w:r>
            <w:r w:rsidR="00F3532E">
              <w:rPr>
                <w:rFonts w:ascii="Times New Roman" w:hAnsi="Times New Roman" w:cs="Times New Roman"/>
                <w:sz w:val="20"/>
                <w:szCs w:val="20"/>
              </w:rPr>
              <w:t>2</w:t>
            </w:r>
            <w:r>
              <w:rPr>
                <w:rFonts w:ascii="Times New Roman" w:hAnsi="Times New Roman" w:cs="Times New Roman"/>
                <w:sz w:val="20"/>
                <w:szCs w:val="20"/>
              </w:rPr>
              <w:t xml:space="preserve"> – «</w:t>
            </w:r>
            <w:r w:rsidRPr="00CA2B84">
              <w:rPr>
                <w:rFonts w:ascii="Times New Roman" w:hAnsi="Times New Roman" w:cs="Times New Roman"/>
                <w:sz w:val="20"/>
                <w:szCs w:val="20"/>
              </w:rPr>
              <w:t>Эксплуатация судовых энергетических установок</w:t>
            </w:r>
            <w:r>
              <w:rPr>
                <w:rFonts w:ascii="Times New Roman" w:hAnsi="Times New Roman" w:cs="Times New Roman"/>
                <w:sz w:val="20"/>
                <w:szCs w:val="20"/>
              </w:rPr>
              <w:t>»</w:t>
            </w:r>
          </w:p>
        </w:tc>
        <w:tc>
          <w:tcPr>
            <w:tcW w:w="3685" w:type="dxa"/>
          </w:tcPr>
          <w:p w14:paraId="05B3195B" w14:textId="77777777" w:rsidR="00CA2B84" w:rsidRPr="00CA2B84" w:rsidRDefault="00CA2B84" w:rsidP="00CA2B84">
            <w:pPr>
              <w:rPr>
                <w:rFonts w:ascii="Times New Roman" w:hAnsi="Times New Roman" w:cs="Times New Roman"/>
                <w:sz w:val="20"/>
                <w:szCs w:val="20"/>
              </w:rPr>
            </w:pPr>
            <w:r w:rsidRPr="00CA2B84">
              <w:rPr>
                <w:rFonts w:ascii="Times New Roman" w:hAnsi="Times New Roman" w:cs="Times New Roman"/>
                <w:sz w:val="20"/>
                <w:szCs w:val="20"/>
              </w:rPr>
              <w:t>Глава III</w:t>
            </w:r>
            <w:r>
              <w:rPr>
                <w:rFonts w:ascii="Times New Roman" w:hAnsi="Times New Roman" w:cs="Times New Roman"/>
                <w:sz w:val="20"/>
                <w:szCs w:val="20"/>
              </w:rPr>
              <w:t xml:space="preserve">. </w:t>
            </w:r>
            <w:r w:rsidRPr="00CA2B84">
              <w:rPr>
                <w:rFonts w:ascii="Times New Roman" w:hAnsi="Times New Roman" w:cs="Times New Roman"/>
                <w:sz w:val="20"/>
                <w:szCs w:val="20"/>
              </w:rPr>
              <w:t>Требования в отношении машинной команды</w:t>
            </w:r>
            <w:r>
              <w:rPr>
                <w:rFonts w:ascii="Times New Roman" w:hAnsi="Times New Roman" w:cs="Times New Roman"/>
                <w:sz w:val="20"/>
                <w:szCs w:val="20"/>
              </w:rPr>
              <w:t>.</w:t>
            </w:r>
            <w:r w:rsidRPr="00CA2B84">
              <w:rPr>
                <w:rFonts w:ascii="Times New Roman" w:hAnsi="Times New Roman" w:cs="Times New Roman"/>
                <w:sz w:val="20"/>
                <w:szCs w:val="20"/>
              </w:rPr>
              <w:t xml:space="preserve"> </w:t>
            </w:r>
          </w:p>
          <w:p w14:paraId="42E062FE" w14:textId="77777777" w:rsidR="00CA2B84" w:rsidRDefault="00CA2B84" w:rsidP="00CA2B84">
            <w:pPr>
              <w:rPr>
                <w:rFonts w:ascii="Times New Roman" w:hAnsi="Times New Roman" w:cs="Times New Roman"/>
                <w:sz w:val="20"/>
                <w:szCs w:val="20"/>
              </w:rPr>
            </w:pPr>
            <w:r w:rsidRPr="00CA2B84">
              <w:rPr>
                <w:rFonts w:ascii="Times New Roman" w:hAnsi="Times New Roman" w:cs="Times New Roman"/>
                <w:sz w:val="20"/>
                <w:szCs w:val="20"/>
              </w:rPr>
              <w:t>Раздел A-III/1</w:t>
            </w:r>
            <w:r>
              <w:rPr>
                <w:rFonts w:ascii="Times New Roman" w:hAnsi="Times New Roman" w:cs="Times New Roman"/>
                <w:sz w:val="20"/>
                <w:szCs w:val="20"/>
              </w:rPr>
              <w:t xml:space="preserve">. </w:t>
            </w:r>
            <w:r w:rsidRPr="00CA2B84">
              <w:rPr>
                <w:rFonts w:ascii="Times New Roman" w:hAnsi="Times New Roman" w:cs="Times New Roman"/>
                <w:sz w:val="20"/>
                <w:szCs w:val="20"/>
              </w:rPr>
              <w:t>Обязательные минимальные требования для дипломирования вахтенных механиков судов с обслуживаемым или периодически не обслуживаемым машинным отделением</w:t>
            </w:r>
            <w:r>
              <w:rPr>
                <w:rFonts w:ascii="Times New Roman" w:hAnsi="Times New Roman" w:cs="Times New Roman"/>
                <w:sz w:val="20"/>
                <w:szCs w:val="20"/>
              </w:rPr>
              <w:t>.</w:t>
            </w:r>
          </w:p>
          <w:p w14:paraId="3542872F" w14:textId="77777777" w:rsidR="00CA2B84" w:rsidRPr="00CA2B84" w:rsidRDefault="00CA2B84" w:rsidP="00CA2B84">
            <w:pPr>
              <w:rPr>
                <w:rFonts w:ascii="Times New Roman" w:hAnsi="Times New Roman" w:cs="Times New Roman"/>
                <w:sz w:val="20"/>
                <w:szCs w:val="20"/>
              </w:rPr>
            </w:pPr>
            <w:r w:rsidRPr="00CA2B84">
              <w:rPr>
                <w:rFonts w:ascii="Times New Roman" w:hAnsi="Times New Roman" w:cs="Times New Roman"/>
                <w:sz w:val="20"/>
                <w:szCs w:val="20"/>
              </w:rPr>
              <w:t>Таблица A-III/1</w:t>
            </w:r>
            <w:r>
              <w:rPr>
                <w:rFonts w:ascii="Times New Roman" w:hAnsi="Times New Roman" w:cs="Times New Roman"/>
                <w:sz w:val="20"/>
                <w:szCs w:val="20"/>
              </w:rPr>
              <w:t xml:space="preserve">. </w:t>
            </w:r>
            <w:r w:rsidRPr="00CA2B84">
              <w:rPr>
                <w:rFonts w:ascii="Times New Roman" w:hAnsi="Times New Roman" w:cs="Times New Roman"/>
                <w:sz w:val="20"/>
                <w:szCs w:val="20"/>
              </w:rPr>
              <w:t xml:space="preserve">Спецификация минимального стандарта компетентности для вахтенных механиков судов с обслуживаемым или периодически не обслуживаемым </w:t>
            </w:r>
            <w:r w:rsidRPr="00CA2B84">
              <w:rPr>
                <w:rFonts w:ascii="Times New Roman" w:hAnsi="Times New Roman" w:cs="Times New Roman"/>
                <w:sz w:val="20"/>
                <w:szCs w:val="20"/>
              </w:rPr>
              <w:lastRenderedPageBreak/>
              <w:t>машинным отделением</w:t>
            </w:r>
            <w:r>
              <w:rPr>
                <w:rFonts w:ascii="Times New Roman" w:hAnsi="Times New Roman" w:cs="Times New Roman"/>
                <w:sz w:val="20"/>
                <w:szCs w:val="20"/>
              </w:rPr>
              <w:t>.</w:t>
            </w:r>
          </w:p>
        </w:tc>
        <w:tc>
          <w:tcPr>
            <w:tcW w:w="3260" w:type="dxa"/>
          </w:tcPr>
          <w:p w14:paraId="5448F8E7" w14:textId="77777777" w:rsidR="00CA2B84" w:rsidRPr="00CA2B84" w:rsidRDefault="00CA2B84" w:rsidP="00CA2B84">
            <w:pPr>
              <w:rPr>
                <w:rFonts w:ascii="Times New Roman" w:hAnsi="Times New Roman" w:cs="Times New Roman"/>
                <w:sz w:val="20"/>
                <w:szCs w:val="20"/>
              </w:rPr>
            </w:pPr>
            <w:r w:rsidRPr="00CA2B84">
              <w:rPr>
                <w:rFonts w:ascii="Times New Roman" w:hAnsi="Times New Roman" w:cs="Times New Roman"/>
                <w:sz w:val="20"/>
                <w:szCs w:val="20"/>
              </w:rPr>
              <w:lastRenderedPageBreak/>
              <w:t>1. Судовые механические установки на уровне эксплуатации.</w:t>
            </w:r>
          </w:p>
          <w:p w14:paraId="0E81A62A" w14:textId="77777777" w:rsidR="00CA2B84" w:rsidRPr="00CA2B84" w:rsidRDefault="00CA2B84" w:rsidP="00CA2B84">
            <w:pPr>
              <w:rPr>
                <w:rFonts w:ascii="Times New Roman" w:hAnsi="Times New Roman" w:cs="Times New Roman"/>
                <w:sz w:val="20"/>
                <w:szCs w:val="20"/>
              </w:rPr>
            </w:pPr>
            <w:r w:rsidRPr="00CA2B84">
              <w:rPr>
                <w:rFonts w:ascii="Times New Roman" w:hAnsi="Times New Roman" w:cs="Times New Roman"/>
                <w:sz w:val="20"/>
                <w:szCs w:val="20"/>
              </w:rPr>
              <w:t>2. Электрооборудование, электронная аппаратура и системы управления на уровне эксплуатации.</w:t>
            </w:r>
          </w:p>
          <w:p w14:paraId="1ED0507B" w14:textId="77777777" w:rsidR="00CA2B84" w:rsidRPr="00CA2B84" w:rsidRDefault="00CA2B84" w:rsidP="00CA2B84">
            <w:pPr>
              <w:rPr>
                <w:rFonts w:ascii="Times New Roman" w:hAnsi="Times New Roman" w:cs="Times New Roman"/>
                <w:sz w:val="20"/>
                <w:szCs w:val="20"/>
              </w:rPr>
            </w:pPr>
            <w:r w:rsidRPr="00CA2B84">
              <w:rPr>
                <w:rFonts w:ascii="Times New Roman" w:hAnsi="Times New Roman" w:cs="Times New Roman"/>
                <w:sz w:val="20"/>
                <w:szCs w:val="20"/>
              </w:rPr>
              <w:t>3. Техническое обслуживание и ремонт на уровне эксплуатации.</w:t>
            </w:r>
          </w:p>
          <w:p w14:paraId="38AC5381" w14:textId="77777777" w:rsidR="00CA2B84" w:rsidRPr="00CA2B84" w:rsidRDefault="00CA2B84" w:rsidP="00CA2B84">
            <w:pPr>
              <w:rPr>
                <w:rFonts w:ascii="Times New Roman" w:hAnsi="Times New Roman" w:cs="Times New Roman"/>
                <w:sz w:val="20"/>
                <w:szCs w:val="20"/>
              </w:rPr>
            </w:pPr>
            <w:r w:rsidRPr="00CA2B84">
              <w:rPr>
                <w:rFonts w:ascii="Times New Roman" w:hAnsi="Times New Roman" w:cs="Times New Roman"/>
                <w:sz w:val="20"/>
                <w:szCs w:val="20"/>
              </w:rPr>
              <w:t>4. Управление операциями судна и забота о людях на судне на уровне эксплуатации.</w:t>
            </w:r>
          </w:p>
        </w:tc>
      </w:tr>
    </w:tbl>
    <w:p w14:paraId="782CA8A1" w14:textId="77777777" w:rsidR="00F3532E" w:rsidRDefault="0051060C" w:rsidP="004C765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004C7659" w:rsidRPr="00E1524C">
        <w:rPr>
          <w:rFonts w:ascii="Times New Roman" w:hAnsi="Times New Roman" w:cs="Times New Roman"/>
          <w:sz w:val="24"/>
          <w:szCs w:val="24"/>
        </w:rPr>
        <w:t>таблиц</w:t>
      </w:r>
      <w:r w:rsidR="004C7659">
        <w:rPr>
          <w:rFonts w:ascii="Times New Roman" w:hAnsi="Times New Roman" w:cs="Times New Roman"/>
          <w:sz w:val="24"/>
          <w:szCs w:val="24"/>
        </w:rPr>
        <w:t>ах 2</w:t>
      </w:r>
      <w:r>
        <w:rPr>
          <w:rFonts w:ascii="Times New Roman" w:hAnsi="Times New Roman" w:cs="Times New Roman"/>
          <w:sz w:val="24"/>
          <w:szCs w:val="24"/>
        </w:rPr>
        <w:t xml:space="preserve"> </w:t>
      </w:r>
      <w:r w:rsidR="00F3532E" w:rsidRPr="00E1524C">
        <w:rPr>
          <w:rFonts w:ascii="Times New Roman" w:hAnsi="Times New Roman" w:cs="Times New Roman"/>
          <w:sz w:val="24"/>
          <w:szCs w:val="24"/>
        </w:rPr>
        <w:t>приведены компетенции</w:t>
      </w:r>
      <w:r w:rsidR="00F3532E">
        <w:rPr>
          <w:rFonts w:ascii="Times New Roman" w:hAnsi="Times New Roman" w:cs="Times New Roman"/>
          <w:sz w:val="24"/>
          <w:szCs w:val="24"/>
        </w:rPr>
        <w:t xml:space="preserve"> согласно требованиям</w:t>
      </w:r>
      <w:r w:rsidR="004C7659">
        <w:rPr>
          <w:rFonts w:ascii="Times New Roman" w:hAnsi="Times New Roman" w:cs="Times New Roman"/>
          <w:sz w:val="24"/>
          <w:szCs w:val="24"/>
        </w:rPr>
        <w:t xml:space="preserve"> </w:t>
      </w:r>
      <w:r w:rsidR="004C7659" w:rsidRPr="00E1524C">
        <w:rPr>
          <w:rFonts w:ascii="Times New Roman" w:hAnsi="Times New Roman" w:cs="Times New Roman"/>
          <w:sz w:val="24"/>
          <w:szCs w:val="24"/>
        </w:rPr>
        <w:t xml:space="preserve">ПДНВ-78/95 </w:t>
      </w:r>
      <w:r w:rsidR="00F3532E">
        <w:rPr>
          <w:rFonts w:ascii="Times New Roman" w:hAnsi="Times New Roman" w:cs="Times New Roman"/>
          <w:sz w:val="24"/>
          <w:szCs w:val="24"/>
        </w:rPr>
        <w:t xml:space="preserve">для </w:t>
      </w:r>
      <w:r w:rsidR="004C7659" w:rsidRPr="00E1524C">
        <w:rPr>
          <w:rFonts w:ascii="Times New Roman" w:hAnsi="Times New Roman" w:cs="Times New Roman"/>
          <w:sz w:val="24"/>
          <w:szCs w:val="24"/>
        </w:rPr>
        <w:t xml:space="preserve">функции </w:t>
      </w:r>
      <w:r w:rsidR="004C7659">
        <w:rPr>
          <w:rFonts w:ascii="Times New Roman" w:hAnsi="Times New Roman" w:cs="Times New Roman"/>
          <w:sz w:val="24"/>
          <w:szCs w:val="24"/>
        </w:rPr>
        <w:t xml:space="preserve">«Судовождение на уровне эксплуатации» </w:t>
      </w:r>
      <w:r w:rsidR="00F3532E">
        <w:rPr>
          <w:rFonts w:ascii="Times New Roman" w:hAnsi="Times New Roman" w:cs="Times New Roman"/>
          <w:sz w:val="24"/>
          <w:szCs w:val="24"/>
        </w:rPr>
        <w:t>для образовательн</w:t>
      </w:r>
      <w:r>
        <w:rPr>
          <w:rFonts w:ascii="Times New Roman" w:hAnsi="Times New Roman" w:cs="Times New Roman"/>
          <w:sz w:val="24"/>
          <w:szCs w:val="24"/>
        </w:rPr>
        <w:t>ой</w:t>
      </w:r>
      <w:r w:rsidR="00F3532E">
        <w:rPr>
          <w:rFonts w:ascii="Times New Roman" w:hAnsi="Times New Roman" w:cs="Times New Roman"/>
          <w:sz w:val="24"/>
          <w:szCs w:val="24"/>
        </w:rPr>
        <w:t xml:space="preserve"> программ</w:t>
      </w:r>
      <w:r>
        <w:rPr>
          <w:rFonts w:ascii="Times New Roman" w:hAnsi="Times New Roman" w:cs="Times New Roman"/>
          <w:sz w:val="24"/>
          <w:szCs w:val="24"/>
        </w:rPr>
        <w:t>ы</w:t>
      </w:r>
      <w:r w:rsidR="00F3532E">
        <w:rPr>
          <w:rFonts w:ascii="Times New Roman" w:hAnsi="Times New Roman" w:cs="Times New Roman"/>
          <w:sz w:val="24"/>
          <w:szCs w:val="24"/>
        </w:rPr>
        <w:t xml:space="preserve"> </w:t>
      </w:r>
      <w:r w:rsidR="00F3532E" w:rsidRPr="00F3532E">
        <w:rPr>
          <w:rFonts w:ascii="Times New Roman" w:hAnsi="Times New Roman" w:cs="Times New Roman"/>
          <w:sz w:val="24"/>
          <w:szCs w:val="24"/>
        </w:rPr>
        <w:t>6В07113 – «Судовождение»</w:t>
      </w:r>
      <w:r>
        <w:rPr>
          <w:rFonts w:ascii="Times New Roman" w:hAnsi="Times New Roman" w:cs="Times New Roman"/>
          <w:sz w:val="24"/>
          <w:szCs w:val="24"/>
        </w:rPr>
        <w:t>.</w:t>
      </w:r>
    </w:p>
    <w:p w14:paraId="644E205F" w14:textId="77777777" w:rsidR="00C3329D" w:rsidRDefault="00C3329D" w:rsidP="00C3329D">
      <w:pPr>
        <w:spacing w:after="0" w:line="240" w:lineRule="auto"/>
        <w:ind w:firstLine="709"/>
        <w:jc w:val="both"/>
        <w:rPr>
          <w:rFonts w:ascii="Times New Roman" w:hAnsi="Times New Roman" w:cs="Times New Roman"/>
          <w:sz w:val="24"/>
          <w:szCs w:val="24"/>
        </w:rPr>
      </w:pPr>
      <w:r w:rsidRPr="00E1524C">
        <w:rPr>
          <w:rFonts w:ascii="Times New Roman" w:hAnsi="Times New Roman" w:cs="Times New Roman"/>
          <w:sz w:val="24"/>
          <w:szCs w:val="24"/>
        </w:rPr>
        <w:t xml:space="preserve">Таблица </w:t>
      </w:r>
      <w:r w:rsidR="00F3532E">
        <w:rPr>
          <w:rFonts w:ascii="Times New Roman" w:hAnsi="Times New Roman" w:cs="Times New Roman"/>
          <w:sz w:val="24"/>
          <w:szCs w:val="24"/>
        </w:rPr>
        <w:t>2</w:t>
      </w:r>
      <w:r w:rsidRPr="00E1524C">
        <w:rPr>
          <w:rFonts w:ascii="Times New Roman" w:hAnsi="Times New Roman" w:cs="Times New Roman"/>
          <w:sz w:val="24"/>
          <w:szCs w:val="24"/>
        </w:rPr>
        <w:t xml:space="preserve"> - </w:t>
      </w:r>
      <w:r w:rsidR="00F3532E" w:rsidRPr="00F3532E">
        <w:rPr>
          <w:rFonts w:ascii="Times New Roman" w:hAnsi="Times New Roman" w:cs="Times New Roman"/>
          <w:sz w:val="24"/>
          <w:szCs w:val="24"/>
        </w:rPr>
        <w:t xml:space="preserve">Минимальные требования для дипломирования вахтенных помощников капитана судов валовой вместимостью 500 или более </w:t>
      </w:r>
      <w:r w:rsidRPr="00E1524C">
        <w:rPr>
          <w:rFonts w:ascii="Times New Roman" w:hAnsi="Times New Roman" w:cs="Times New Roman"/>
          <w:sz w:val="24"/>
          <w:szCs w:val="24"/>
        </w:rPr>
        <w:t xml:space="preserve">и компетенции по </w:t>
      </w:r>
      <w:r>
        <w:rPr>
          <w:rFonts w:ascii="Times New Roman" w:hAnsi="Times New Roman" w:cs="Times New Roman"/>
          <w:sz w:val="24"/>
          <w:szCs w:val="24"/>
        </w:rPr>
        <w:t>ОП «</w:t>
      </w:r>
      <w:r w:rsidR="00F3532E">
        <w:rPr>
          <w:rFonts w:ascii="Times New Roman" w:hAnsi="Times New Roman" w:cs="Times New Roman"/>
          <w:sz w:val="24"/>
          <w:szCs w:val="24"/>
        </w:rPr>
        <w:t>Судовождение</w:t>
      </w:r>
      <w:r>
        <w:rPr>
          <w:rFonts w:ascii="Times New Roman" w:hAnsi="Times New Roman" w:cs="Times New Roman"/>
          <w:sz w:val="24"/>
          <w:szCs w:val="24"/>
        </w:rPr>
        <w:t>»</w:t>
      </w:r>
    </w:p>
    <w:p w14:paraId="243CCE54" w14:textId="77777777" w:rsidR="00F3532E" w:rsidRDefault="00F3532E" w:rsidP="00C3329D">
      <w:pPr>
        <w:spacing w:after="0" w:line="240" w:lineRule="auto"/>
        <w:ind w:firstLine="709"/>
        <w:jc w:val="both"/>
        <w:rPr>
          <w:rFonts w:ascii="Times New Roman" w:hAnsi="Times New Roman" w:cs="Times New Roman"/>
          <w:sz w:val="24"/>
          <w:szCs w:val="24"/>
        </w:rPr>
      </w:pPr>
    </w:p>
    <w:tbl>
      <w:tblPr>
        <w:tblStyle w:val="a3"/>
        <w:tblW w:w="0" w:type="auto"/>
        <w:tblInd w:w="108" w:type="dxa"/>
        <w:tblLook w:val="04A0" w:firstRow="1" w:lastRow="0" w:firstColumn="1" w:lastColumn="0" w:noHBand="0" w:noVBand="1"/>
      </w:tblPr>
      <w:tblGrid>
        <w:gridCol w:w="4535"/>
        <w:gridCol w:w="4537"/>
      </w:tblGrid>
      <w:tr w:rsidR="00F3532E" w14:paraId="54909A41" w14:textId="77777777" w:rsidTr="00476BDE">
        <w:tc>
          <w:tcPr>
            <w:tcW w:w="4535" w:type="dxa"/>
          </w:tcPr>
          <w:p w14:paraId="4BC442FC" w14:textId="77777777" w:rsidR="00F3532E" w:rsidRDefault="00F3532E" w:rsidP="00476BDE">
            <w:pPr>
              <w:jc w:val="center"/>
              <w:rPr>
                <w:rFonts w:ascii="Times New Roman" w:hAnsi="Times New Roman" w:cs="Times New Roman"/>
                <w:sz w:val="24"/>
                <w:szCs w:val="24"/>
              </w:rPr>
            </w:pPr>
            <w:r w:rsidRPr="00F3532E">
              <w:rPr>
                <w:rFonts w:ascii="Times New Roman" w:hAnsi="Times New Roman" w:cs="Times New Roman"/>
                <w:sz w:val="24"/>
                <w:szCs w:val="24"/>
              </w:rPr>
              <w:t>Компетенции по ПДНВ-78/95</w:t>
            </w:r>
          </w:p>
        </w:tc>
        <w:tc>
          <w:tcPr>
            <w:tcW w:w="4537" w:type="dxa"/>
          </w:tcPr>
          <w:p w14:paraId="434A888D" w14:textId="77777777" w:rsidR="00476BDE" w:rsidRDefault="00476BDE" w:rsidP="00476BDE">
            <w:pPr>
              <w:jc w:val="center"/>
              <w:rPr>
                <w:rFonts w:ascii="Times New Roman" w:hAnsi="Times New Roman" w:cs="Times New Roman"/>
                <w:sz w:val="24"/>
                <w:szCs w:val="24"/>
              </w:rPr>
            </w:pPr>
            <w:r>
              <w:rPr>
                <w:rFonts w:ascii="Times New Roman" w:hAnsi="Times New Roman" w:cs="Times New Roman"/>
                <w:sz w:val="24"/>
                <w:szCs w:val="24"/>
              </w:rPr>
              <w:t xml:space="preserve">Компетенции по ОП </w:t>
            </w:r>
          </w:p>
          <w:p w14:paraId="1D655C3F" w14:textId="77777777" w:rsidR="00F3532E" w:rsidRDefault="00476BDE" w:rsidP="00476BDE">
            <w:pPr>
              <w:jc w:val="center"/>
              <w:rPr>
                <w:rFonts w:ascii="Times New Roman" w:hAnsi="Times New Roman" w:cs="Times New Roman"/>
                <w:sz w:val="24"/>
                <w:szCs w:val="24"/>
              </w:rPr>
            </w:pPr>
            <w:r w:rsidRPr="00F3532E">
              <w:rPr>
                <w:rFonts w:ascii="Times New Roman" w:hAnsi="Times New Roman" w:cs="Times New Roman"/>
                <w:sz w:val="24"/>
                <w:szCs w:val="24"/>
              </w:rPr>
              <w:t>6В07113 – «Судовождение»</w:t>
            </w:r>
          </w:p>
        </w:tc>
      </w:tr>
      <w:tr w:rsidR="00F3532E" w14:paraId="79C9102E" w14:textId="77777777" w:rsidTr="00476BDE">
        <w:tc>
          <w:tcPr>
            <w:tcW w:w="4535" w:type="dxa"/>
          </w:tcPr>
          <w:p w14:paraId="4A7A8063" w14:textId="77777777" w:rsidR="00F3532E" w:rsidRDefault="00476BDE" w:rsidP="00476BDE">
            <w:pPr>
              <w:jc w:val="center"/>
              <w:rPr>
                <w:rFonts w:ascii="Times New Roman" w:hAnsi="Times New Roman" w:cs="Times New Roman"/>
                <w:sz w:val="24"/>
                <w:szCs w:val="24"/>
              </w:rPr>
            </w:pPr>
            <w:r>
              <w:rPr>
                <w:rFonts w:ascii="Times New Roman" w:hAnsi="Times New Roman" w:cs="Times New Roman"/>
                <w:sz w:val="24"/>
                <w:szCs w:val="24"/>
              </w:rPr>
              <w:t>Колонка 1</w:t>
            </w:r>
          </w:p>
        </w:tc>
        <w:tc>
          <w:tcPr>
            <w:tcW w:w="4537" w:type="dxa"/>
          </w:tcPr>
          <w:p w14:paraId="589C2876" w14:textId="77777777" w:rsidR="00F3532E" w:rsidRDefault="00476BDE" w:rsidP="00476BDE">
            <w:pPr>
              <w:jc w:val="center"/>
              <w:rPr>
                <w:rFonts w:ascii="Times New Roman" w:hAnsi="Times New Roman" w:cs="Times New Roman"/>
                <w:sz w:val="24"/>
                <w:szCs w:val="24"/>
              </w:rPr>
            </w:pPr>
            <w:r>
              <w:rPr>
                <w:rFonts w:ascii="Times New Roman" w:hAnsi="Times New Roman" w:cs="Times New Roman"/>
                <w:sz w:val="24"/>
                <w:szCs w:val="24"/>
              </w:rPr>
              <w:t>Колонка 2</w:t>
            </w:r>
          </w:p>
        </w:tc>
      </w:tr>
      <w:tr w:rsidR="00F3532E" w14:paraId="587B9D54" w14:textId="77777777" w:rsidTr="00476BDE">
        <w:tc>
          <w:tcPr>
            <w:tcW w:w="4535" w:type="dxa"/>
          </w:tcPr>
          <w:p w14:paraId="317EA255" w14:textId="77777777" w:rsidR="00F3532E"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1. </w:t>
            </w:r>
            <w:r w:rsidRPr="00A15672">
              <w:rPr>
                <w:rFonts w:ascii="Times New Roman" w:hAnsi="Times New Roman" w:cs="Times New Roman"/>
                <w:sz w:val="20"/>
                <w:szCs w:val="20"/>
              </w:rPr>
              <w:t>Функция: Судовождение на уровне эксплуатации</w:t>
            </w:r>
            <w:r w:rsidR="00941338">
              <w:rPr>
                <w:rFonts w:ascii="Times New Roman" w:hAnsi="Times New Roman" w:cs="Times New Roman"/>
                <w:sz w:val="20"/>
                <w:szCs w:val="20"/>
              </w:rPr>
              <w:t>.</w:t>
            </w:r>
          </w:p>
          <w:p w14:paraId="622666D3"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1.1 </w:t>
            </w:r>
            <w:r w:rsidRPr="00A15672">
              <w:rPr>
                <w:rFonts w:ascii="Times New Roman" w:hAnsi="Times New Roman" w:cs="Times New Roman"/>
                <w:sz w:val="20"/>
                <w:szCs w:val="20"/>
              </w:rPr>
              <w:t>Планирование и осуществление перехода и определение местоположения</w:t>
            </w:r>
            <w:r w:rsidR="00941338">
              <w:rPr>
                <w:rFonts w:ascii="Times New Roman" w:hAnsi="Times New Roman" w:cs="Times New Roman"/>
                <w:sz w:val="20"/>
                <w:szCs w:val="20"/>
              </w:rPr>
              <w:t>.</w:t>
            </w:r>
          </w:p>
          <w:p w14:paraId="7643A595"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1.2 </w:t>
            </w:r>
            <w:r w:rsidRPr="00A15672">
              <w:rPr>
                <w:rFonts w:ascii="Times New Roman" w:hAnsi="Times New Roman" w:cs="Times New Roman"/>
                <w:sz w:val="20"/>
                <w:szCs w:val="20"/>
              </w:rPr>
              <w:t>Несение безопасной навигационной вахты</w:t>
            </w:r>
            <w:r w:rsidR="00941338">
              <w:rPr>
                <w:rFonts w:ascii="Times New Roman" w:hAnsi="Times New Roman" w:cs="Times New Roman"/>
                <w:sz w:val="20"/>
                <w:szCs w:val="20"/>
              </w:rPr>
              <w:t>.</w:t>
            </w:r>
          </w:p>
          <w:p w14:paraId="1C344BC7"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1.3 </w:t>
            </w:r>
            <w:r w:rsidRPr="00A15672">
              <w:rPr>
                <w:rFonts w:ascii="Times New Roman" w:hAnsi="Times New Roman" w:cs="Times New Roman"/>
                <w:sz w:val="20"/>
                <w:szCs w:val="20"/>
              </w:rPr>
              <w:t>Использование радиолокатора и САРП для обеспечения безопасности плавания</w:t>
            </w:r>
            <w:r w:rsidR="00941338">
              <w:rPr>
                <w:rFonts w:ascii="Times New Roman" w:hAnsi="Times New Roman" w:cs="Times New Roman"/>
                <w:sz w:val="20"/>
                <w:szCs w:val="20"/>
              </w:rPr>
              <w:t>.</w:t>
            </w:r>
          </w:p>
          <w:p w14:paraId="1D4BD482"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1.4 </w:t>
            </w:r>
            <w:r w:rsidRPr="00A15672">
              <w:rPr>
                <w:rFonts w:ascii="Times New Roman" w:hAnsi="Times New Roman" w:cs="Times New Roman"/>
                <w:sz w:val="20"/>
                <w:szCs w:val="20"/>
              </w:rPr>
              <w:t>Использование ЭКНИС для обеспечения безопасности плавания</w:t>
            </w:r>
            <w:r w:rsidR="00941338">
              <w:rPr>
                <w:rFonts w:ascii="Times New Roman" w:hAnsi="Times New Roman" w:cs="Times New Roman"/>
                <w:sz w:val="20"/>
                <w:szCs w:val="20"/>
              </w:rPr>
              <w:t>.</w:t>
            </w:r>
          </w:p>
          <w:p w14:paraId="01243015"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1.5 </w:t>
            </w:r>
            <w:r w:rsidRPr="00A15672">
              <w:rPr>
                <w:rFonts w:ascii="Times New Roman" w:hAnsi="Times New Roman" w:cs="Times New Roman"/>
                <w:sz w:val="20"/>
                <w:szCs w:val="20"/>
              </w:rPr>
              <w:t>Действия при авариях</w:t>
            </w:r>
            <w:r w:rsidR="00941338">
              <w:rPr>
                <w:rFonts w:ascii="Times New Roman" w:hAnsi="Times New Roman" w:cs="Times New Roman"/>
                <w:sz w:val="20"/>
                <w:szCs w:val="20"/>
              </w:rPr>
              <w:t>.</w:t>
            </w:r>
          </w:p>
          <w:p w14:paraId="64555996"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1.6 </w:t>
            </w:r>
            <w:r w:rsidRPr="00A15672">
              <w:rPr>
                <w:rFonts w:ascii="Times New Roman" w:hAnsi="Times New Roman" w:cs="Times New Roman"/>
                <w:sz w:val="20"/>
                <w:szCs w:val="20"/>
              </w:rPr>
              <w:t>Действия при получении сигнала бедствия на море</w:t>
            </w:r>
            <w:r w:rsidR="00941338">
              <w:rPr>
                <w:rFonts w:ascii="Times New Roman" w:hAnsi="Times New Roman" w:cs="Times New Roman"/>
                <w:sz w:val="20"/>
                <w:szCs w:val="20"/>
              </w:rPr>
              <w:t>.</w:t>
            </w:r>
          </w:p>
          <w:p w14:paraId="395AC608"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1.7 </w:t>
            </w:r>
            <w:r w:rsidRPr="00A15672">
              <w:rPr>
                <w:rFonts w:ascii="Times New Roman" w:hAnsi="Times New Roman" w:cs="Times New Roman"/>
                <w:sz w:val="20"/>
                <w:szCs w:val="20"/>
              </w:rPr>
              <w:t>Использование Стандартного морского разговорника ИМО и использования английского языка в письменной и устной форме</w:t>
            </w:r>
            <w:r w:rsidR="00941338">
              <w:rPr>
                <w:rFonts w:ascii="Times New Roman" w:hAnsi="Times New Roman" w:cs="Times New Roman"/>
                <w:sz w:val="20"/>
                <w:szCs w:val="20"/>
              </w:rPr>
              <w:t>.</w:t>
            </w:r>
          </w:p>
          <w:p w14:paraId="6A6BED7B"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1.8 </w:t>
            </w:r>
            <w:r w:rsidRPr="00A15672">
              <w:rPr>
                <w:rFonts w:ascii="Times New Roman" w:hAnsi="Times New Roman" w:cs="Times New Roman"/>
                <w:sz w:val="20"/>
                <w:szCs w:val="20"/>
              </w:rPr>
              <w:t>Передача и получение информации посредством визуальных сигналов</w:t>
            </w:r>
            <w:r w:rsidR="00941338">
              <w:rPr>
                <w:rFonts w:ascii="Times New Roman" w:hAnsi="Times New Roman" w:cs="Times New Roman"/>
                <w:sz w:val="20"/>
                <w:szCs w:val="20"/>
              </w:rPr>
              <w:t>.</w:t>
            </w:r>
          </w:p>
          <w:p w14:paraId="498279F3" w14:textId="77777777" w:rsidR="00A15672" w:rsidRP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1.9 </w:t>
            </w:r>
            <w:r w:rsidRPr="00A15672">
              <w:rPr>
                <w:rFonts w:ascii="Times New Roman" w:hAnsi="Times New Roman" w:cs="Times New Roman"/>
                <w:sz w:val="20"/>
                <w:szCs w:val="20"/>
              </w:rPr>
              <w:t>Маневрирование судна</w:t>
            </w:r>
            <w:r w:rsidR="00941338">
              <w:rPr>
                <w:rFonts w:ascii="Times New Roman" w:hAnsi="Times New Roman" w:cs="Times New Roman"/>
                <w:sz w:val="20"/>
                <w:szCs w:val="20"/>
              </w:rPr>
              <w:t>.</w:t>
            </w:r>
          </w:p>
        </w:tc>
        <w:tc>
          <w:tcPr>
            <w:tcW w:w="4537" w:type="dxa"/>
          </w:tcPr>
          <w:p w14:paraId="2D8D3931" w14:textId="77777777" w:rsidR="00F3532E" w:rsidRDefault="00941338" w:rsidP="00941338">
            <w:pPr>
              <w:rPr>
                <w:rFonts w:ascii="Times New Roman" w:hAnsi="Times New Roman" w:cs="Times New Roman"/>
                <w:sz w:val="20"/>
                <w:szCs w:val="20"/>
              </w:rPr>
            </w:pPr>
            <w:r>
              <w:rPr>
                <w:rFonts w:ascii="Times New Roman" w:hAnsi="Times New Roman" w:cs="Times New Roman"/>
                <w:sz w:val="20"/>
                <w:szCs w:val="20"/>
              </w:rPr>
              <w:t xml:space="preserve">ПК-1 - </w:t>
            </w:r>
            <w:r w:rsidRPr="00941338">
              <w:rPr>
                <w:rFonts w:ascii="Times New Roman" w:hAnsi="Times New Roman" w:cs="Times New Roman"/>
                <w:sz w:val="20"/>
                <w:szCs w:val="20"/>
              </w:rPr>
              <w:t>Способен планировать и осуществить переход, определять местоположение судна</w:t>
            </w:r>
            <w:r>
              <w:rPr>
                <w:rFonts w:ascii="Times New Roman" w:hAnsi="Times New Roman" w:cs="Times New Roman"/>
                <w:sz w:val="20"/>
                <w:szCs w:val="20"/>
              </w:rPr>
              <w:t>.</w:t>
            </w:r>
          </w:p>
          <w:p w14:paraId="1DD7E572" w14:textId="77777777" w:rsidR="00941338" w:rsidRDefault="00941338" w:rsidP="00941338">
            <w:pPr>
              <w:rPr>
                <w:rFonts w:ascii="Times New Roman" w:hAnsi="Times New Roman" w:cs="Times New Roman"/>
                <w:sz w:val="20"/>
                <w:szCs w:val="20"/>
              </w:rPr>
            </w:pPr>
            <w:r>
              <w:rPr>
                <w:rFonts w:ascii="Times New Roman" w:hAnsi="Times New Roman" w:cs="Times New Roman"/>
                <w:sz w:val="20"/>
                <w:szCs w:val="20"/>
              </w:rPr>
              <w:t xml:space="preserve">ПК-2 - </w:t>
            </w:r>
            <w:r w:rsidRPr="00941338">
              <w:rPr>
                <w:rFonts w:ascii="Times New Roman" w:hAnsi="Times New Roman" w:cs="Times New Roman"/>
                <w:sz w:val="20"/>
                <w:szCs w:val="20"/>
              </w:rPr>
              <w:t>Способен и готов нести ходовую навигационную вахту</w:t>
            </w:r>
            <w:r>
              <w:rPr>
                <w:rFonts w:ascii="Times New Roman" w:hAnsi="Times New Roman" w:cs="Times New Roman"/>
                <w:sz w:val="20"/>
                <w:szCs w:val="20"/>
              </w:rPr>
              <w:t>.</w:t>
            </w:r>
          </w:p>
          <w:p w14:paraId="7E89F551" w14:textId="77777777" w:rsidR="00941338" w:rsidRDefault="00941338" w:rsidP="00941338">
            <w:pPr>
              <w:rPr>
                <w:rFonts w:ascii="Times New Roman" w:hAnsi="Times New Roman" w:cs="Times New Roman"/>
                <w:sz w:val="20"/>
                <w:szCs w:val="20"/>
              </w:rPr>
            </w:pPr>
            <w:r>
              <w:rPr>
                <w:rFonts w:ascii="Times New Roman" w:hAnsi="Times New Roman" w:cs="Times New Roman"/>
                <w:sz w:val="20"/>
                <w:szCs w:val="20"/>
              </w:rPr>
              <w:t xml:space="preserve">ПК-4 - </w:t>
            </w:r>
            <w:r w:rsidRPr="00941338">
              <w:rPr>
                <w:rFonts w:ascii="Times New Roman" w:hAnsi="Times New Roman" w:cs="Times New Roman"/>
                <w:sz w:val="20"/>
                <w:szCs w:val="20"/>
              </w:rPr>
              <w:t>Способен использовать радиолокатор и САРП для обеспечения безопасности плавания</w:t>
            </w:r>
            <w:r>
              <w:rPr>
                <w:rFonts w:ascii="Times New Roman" w:hAnsi="Times New Roman" w:cs="Times New Roman"/>
                <w:sz w:val="20"/>
                <w:szCs w:val="20"/>
              </w:rPr>
              <w:t>.</w:t>
            </w:r>
          </w:p>
          <w:p w14:paraId="0D951964" w14:textId="77777777" w:rsidR="00941338" w:rsidRDefault="00941338" w:rsidP="00941338">
            <w:pPr>
              <w:rPr>
                <w:rFonts w:ascii="Times New Roman" w:hAnsi="Times New Roman" w:cs="Times New Roman"/>
                <w:sz w:val="20"/>
                <w:szCs w:val="20"/>
              </w:rPr>
            </w:pPr>
            <w:r>
              <w:rPr>
                <w:rFonts w:ascii="Times New Roman" w:hAnsi="Times New Roman" w:cs="Times New Roman"/>
                <w:sz w:val="20"/>
                <w:szCs w:val="20"/>
              </w:rPr>
              <w:t xml:space="preserve">ПК -32 - </w:t>
            </w:r>
            <w:r w:rsidRPr="00941338">
              <w:rPr>
                <w:rFonts w:ascii="Times New Roman" w:hAnsi="Times New Roman" w:cs="Times New Roman"/>
                <w:sz w:val="20"/>
                <w:szCs w:val="20"/>
              </w:rPr>
              <w:t>Способен использовать ЭКНИС для обеспечения безопасности плавания</w:t>
            </w:r>
            <w:r>
              <w:rPr>
                <w:rFonts w:ascii="Times New Roman" w:hAnsi="Times New Roman" w:cs="Times New Roman"/>
                <w:sz w:val="20"/>
                <w:szCs w:val="20"/>
              </w:rPr>
              <w:t>.</w:t>
            </w:r>
          </w:p>
          <w:p w14:paraId="2BFBD9A3" w14:textId="77777777" w:rsidR="00941338" w:rsidRDefault="00941338" w:rsidP="00941338">
            <w:pPr>
              <w:rPr>
                <w:rFonts w:ascii="Times New Roman" w:hAnsi="Times New Roman" w:cs="Times New Roman"/>
                <w:sz w:val="20"/>
                <w:szCs w:val="20"/>
              </w:rPr>
            </w:pPr>
            <w:r>
              <w:rPr>
                <w:rFonts w:ascii="Times New Roman" w:hAnsi="Times New Roman" w:cs="Times New Roman"/>
                <w:sz w:val="20"/>
                <w:szCs w:val="20"/>
              </w:rPr>
              <w:t xml:space="preserve">ПК-17- </w:t>
            </w:r>
            <w:r w:rsidRPr="00941338">
              <w:rPr>
                <w:rFonts w:ascii="Times New Roman" w:hAnsi="Times New Roman" w:cs="Times New Roman"/>
                <w:sz w:val="20"/>
                <w:szCs w:val="20"/>
              </w:rPr>
              <w:t>Способен обеспечить действия при авариях, возникающих во время плавания</w:t>
            </w:r>
            <w:r>
              <w:rPr>
                <w:rFonts w:ascii="Times New Roman" w:hAnsi="Times New Roman" w:cs="Times New Roman"/>
                <w:sz w:val="20"/>
                <w:szCs w:val="20"/>
              </w:rPr>
              <w:t>.</w:t>
            </w:r>
          </w:p>
          <w:p w14:paraId="77D9008D" w14:textId="77777777" w:rsidR="00941338" w:rsidRDefault="00941338" w:rsidP="00941338">
            <w:pPr>
              <w:rPr>
                <w:rFonts w:ascii="Times New Roman" w:hAnsi="Times New Roman" w:cs="Times New Roman"/>
                <w:sz w:val="20"/>
                <w:szCs w:val="20"/>
              </w:rPr>
            </w:pPr>
            <w:r>
              <w:rPr>
                <w:rFonts w:ascii="Times New Roman" w:hAnsi="Times New Roman" w:cs="Times New Roman"/>
                <w:sz w:val="20"/>
                <w:szCs w:val="20"/>
              </w:rPr>
              <w:t xml:space="preserve">ПК-37- </w:t>
            </w:r>
            <w:r w:rsidRPr="00941338">
              <w:rPr>
                <w:rFonts w:ascii="Times New Roman" w:hAnsi="Times New Roman" w:cs="Times New Roman"/>
                <w:sz w:val="20"/>
                <w:szCs w:val="20"/>
              </w:rPr>
              <w:t>Способен действовать при получении сигнала бедствия на море</w:t>
            </w:r>
            <w:r>
              <w:rPr>
                <w:rFonts w:ascii="Times New Roman" w:hAnsi="Times New Roman" w:cs="Times New Roman"/>
                <w:sz w:val="20"/>
                <w:szCs w:val="20"/>
              </w:rPr>
              <w:t>.</w:t>
            </w:r>
          </w:p>
          <w:p w14:paraId="5AF72638" w14:textId="77777777" w:rsidR="00941338" w:rsidRDefault="00941338" w:rsidP="00EB1A27">
            <w:pPr>
              <w:rPr>
                <w:rFonts w:ascii="Times New Roman" w:hAnsi="Times New Roman" w:cs="Times New Roman"/>
                <w:sz w:val="20"/>
                <w:szCs w:val="20"/>
              </w:rPr>
            </w:pPr>
            <w:r>
              <w:rPr>
                <w:rFonts w:ascii="Times New Roman" w:hAnsi="Times New Roman" w:cs="Times New Roman"/>
                <w:sz w:val="20"/>
                <w:szCs w:val="20"/>
              </w:rPr>
              <w:t>ПК-34-</w:t>
            </w:r>
            <w:r w:rsidR="00EB1A27">
              <w:rPr>
                <w:rFonts w:ascii="Times New Roman" w:hAnsi="Times New Roman" w:cs="Times New Roman"/>
                <w:sz w:val="20"/>
                <w:szCs w:val="20"/>
              </w:rPr>
              <w:t xml:space="preserve"> </w:t>
            </w:r>
            <w:r w:rsidRPr="00941338">
              <w:rPr>
                <w:rFonts w:ascii="Times New Roman" w:hAnsi="Times New Roman" w:cs="Times New Roman"/>
                <w:sz w:val="20"/>
                <w:szCs w:val="20"/>
              </w:rPr>
              <w:t>Способен использовать стандартный морской разговорник ИМО и английский язык в письменной и устной форме</w:t>
            </w:r>
            <w:r w:rsidR="00EB1A27">
              <w:rPr>
                <w:rFonts w:ascii="Times New Roman" w:hAnsi="Times New Roman" w:cs="Times New Roman"/>
                <w:sz w:val="20"/>
                <w:szCs w:val="20"/>
              </w:rPr>
              <w:t>.</w:t>
            </w:r>
          </w:p>
          <w:p w14:paraId="56821C11" w14:textId="77777777" w:rsidR="00EB1A27" w:rsidRPr="00A15672" w:rsidRDefault="00EB1A27" w:rsidP="00EB1A27">
            <w:pPr>
              <w:rPr>
                <w:rFonts w:ascii="Times New Roman" w:hAnsi="Times New Roman" w:cs="Times New Roman"/>
                <w:sz w:val="20"/>
                <w:szCs w:val="20"/>
              </w:rPr>
            </w:pPr>
            <w:r>
              <w:rPr>
                <w:rFonts w:ascii="Times New Roman" w:hAnsi="Times New Roman" w:cs="Times New Roman"/>
                <w:sz w:val="20"/>
                <w:szCs w:val="20"/>
              </w:rPr>
              <w:t xml:space="preserve">ПК-8- </w:t>
            </w:r>
            <w:r w:rsidRPr="00EB1A27">
              <w:rPr>
                <w:rFonts w:ascii="Times New Roman" w:hAnsi="Times New Roman" w:cs="Times New Roman"/>
                <w:sz w:val="20"/>
                <w:szCs w:val="20"/>
              </w:rPr>
              <w:t>Способен передавать и получать информацию посредством визуальных сигналов</w:t>
            </w:r>
            <w:r>
              <w:rPr>
                <w:rFonts w:ascii="Times New Roman" w:hAnsi="Times New Roman" w:cs="Times New Roman"/>
                <w:sz w:val="20"/>
                <w:szCs w:val="20"/>
              </w:rPr>
              <w:t>.</w:t>
            </w:r>
          </w:p>
        </w:tc>
      </w:tr>
      <w:tr w:rsidR="00F3532E" w14:paraId="2A616320" w14:textId="77777777" w:rsidTr="00476BDE">
        <w:tc>
          <w:tcPr>
            <w:tcW w:w="4535" w:type="dxa"/>
          </w:tcPr>
          <w:p w14:paraId="194F8199" w14:textId="77777777" w:rsidR="00F3532E"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2. </w:t>
            </w:r>
            <w:r w:rsidRPr="00A15672">
              <w:rPr>
                <w:rFonts w:ascii="Times New Roman" w:hAnsi="Times New Roman" w:cs="Times New Roman"/>
                <w:sz w:val="20"/>
                <w:szCs w:val="20"/>
              </w:rPr>
              <w:t>Функция: Обработка и размещение грузов на уровне эксплуатации</w:t>
            </w:r>
            <w:r>
              <w:rPr>
                <w:rFonts w:ascii="Times New Roman" w:hAnsi="Times New Roman" w:cs="Times New Roman"/>
                <w:sz w:val="20"/>
                <w:szCs w:val="20"/>
              </w:rPr>
              <w:t>.</w:t>
            </w:r>
          </w:p>
          <w:p w14:paraId="1A2B9B82"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2.1 </w:t>
            </w:r>
            <w:r w:rsidRPr="00A15672">
              <w:rPr>
                <w:rFonts w:ascii="Times New Roman" w:hAnsi="Times New Roman" w:cs="Times New Roman"/>
                <w:sz w:val="20"/>
                <w:szCs w:val="20"/>
              </w:rPr>
              <w:t>Контроль за загрузкой, размещением, креплением, присмотром во время рейса и разгрузкой грузов</w:t>
            </w:r>
            <w:r>
              <w:rPr>
                <w:rFonts w:ascii="Times New Roman" w:hAnsi="Times New Roman" w:cs="Times New Roman"/>
                <w:sz w:val="20"/>
                <w:szCs w:val="20"/>
              </w:rPr>
              <w:t>.</w:t>
            </w:r>
          </w:p>
          <w:p w14:paraId="15F9844D" w14:textId="77777777" w:rsidR="00A15672" w:rsidRP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2.2 </w:t>
            </w:r>
            <w:r w:rsidRPr="00A15672">
              <w:rPr>
                <w:rFonts w:ascii="Times New Roman" w:hAnsi="Times New Roman" w:cs="Times New Roman"/>
                <w:sz w:val="20"/>
                <w:szCs w:val="20"/>
              </w:rPr>
              <w:t>Проверка и сообщение о дефектах и повреждениях в грузовых помещениях, на крышках люков и в балластных танках.</w:t>
            </w:r>
          </w:p>
        </w:tc>
        <w:tc>
          <w:tcPr>
            <w:tcW w:w="4537" w:type="dxa"/>
          </w:tcPr>
          <w:p w14:paraId="205528AF" w14:textId="77777777" w:rsidR="00EB1A27" w:rsidRPr="00EB1A27" w:rsidRDefault="00EB1A27" w:rsidP="00EB1A27">
            <w:pPr>
              <w:rPr>
                <w:rFonts w:ascii="Times New Roman" w:hAnsi="Times New Roman" w:cs="Times New Roman"/>
                <w:sz w:val="20"/>
                <w:szCs w:val="20"/>
              </w:rPr>
            </w:pPr>
            <w:r>
              <w:rPr>
                <w:rFonts w:ascii="Times New Roman" w:hAnsi="Times New Roman" w:cs="Times New Roman"/>
                <w:sz w:val="20"/>
                <w:szCs w:val="20"/>
              </w:rPr>
              <w:t xml:space="preserve">ПК-28- </w:t>
            </w:r>
            <w:r w:rsidRPr="00EB1A27">
              <w:rPr>
                <w:rFonts w:ascii="Times New Roman" w:hAnsi="Times New Roman" w:cs="Times New Roman"/>
                <w:sz w:val="20"/>
                <w:szCs w:val="20"/>
              </w:rPr>
              <w:t xml:space="preserve">Способен обеспечить наблюдение за погрузкой, размещением, креплением и выгрузкой грузов, а также за обращением с ними </w:t>
            </w:r>
          </w:p>
          <w:p w14:paraId="7E068994" w14:textId="77777777" w:rsidR="00F3532E" w:rsidRDefault="00EB1A27" w:rsidP="00EB1A27">
            <w:pPr>
              <w:rPr>
                <w:rFonts w:ascii="Times New Roman" w:hAnsi="Times New Roman" w:cs="Times New Roman"/>
                <w:sz w:val="20"/>
                <w:szCs w:val="20"/>
              </w:rPr>
            </w:pPr>
            <w:r w:rsidRPr="00EB1A27">
              <w:rPr>
                <w:rFonts w:ascii="Times New Roman" w:hAnsi="Times New Roman" w:cs="Times New Roman"/>
                <w:sz w:val="20"/>
                <w:szCs w:val="20"/>
              </w:rPr>
              <w:t>во время рейса</w:t>
            </w:r>
            <w:r>
              <w:rPr>
                <w:rFonts w:ascii="Times New Roman" w:hAnsi="Times New Roman" w:cs="Times New Roman"/>
                <w:sz w:val="20"/>
                <w:szCs w:val="20"/>
              </w:rPr>
              <w:t>.</w:t>
            </w:r>
          </w:p>
          <w:p w14:paraId="5BD8E1F5" w14:textId="77777777" w:rsidR="00EB1A27" w:rsidRPr="00A15672" w:rsidRDefault="00EB1A27" w:rsidP="00EB1A27">
            <w:pPr>
              <w:rPr>
                <w:rFonts w:ascii="Times New Roman" w:hAnsi="Times New Roman" w:cs="Times New Roman"/>
                <w:sz w:val="20"/>
                <w:szCs w:val="20"/>
              </w:rPr>
            </w:pPr>
            <w:r>
              <w:rPr>
                <w:rFonts w:ascii="Times New Roman" w:hAnsi="Times New Roman" w:cs="Times New Roman"/>
                <w:sz w:val="20"/>
                <w:szCs w:val="20"/>
              </w:rPr>
              <w:t xml:space="preserve">ПК-29- </w:t>
            </w:r>
            <w:r w:rsidRPr="00EB1A27">
              <w:rPr>
                <w:rFonts w:ascii="Times New Roman" w:hAnsi="Times New Roman" w:cs="Times New Roman"/>
                <w:sz w:val="20"/>
                <w:szCs w:val="20"/>
              </w:rPr>
              <w:t>Способен обеспечить планирование и обеспечение безопасной погрузки, размещения, крепления и выгрузки грузов, а также обращение с ними во время рейса</w:t>
            </w:r>
            <w:r>
              <w:rPr>
                <w:rFonts w:ascii="Times New Roman" w:hAnsi="Times New Roman" w:cs="Times New Roman"/>
                <w:sz w:val="20"/>
                <w:szCs w:val="20"/>
              </w:rPr>
              <w:t>.</w:t>
            </w:r>
          </w:p>
        </w:tc>
      </w:tr>
      <w:tr w:rsidR="00F3532E" w14:paraId="3C80F98C" w14:textId="77777777" w:rsidTr="00476BDE">
        <w:tc>
          <w:tcPr>
            <w:tcW w:w="4535" w:type="dxa"/>
          </w:tcPr>
          <w:p w14:paraId="75248469" w14:textId="77777777" w:rsidR="00F3532E"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3. </w:t>
            </w:r>
            <w:r w:rsidRPr="00A15672">
              <w:rPr>
                <w:rFonts w:ascii="Times New Roman" w:hAnsi="Times New Roman" w:cs="Times New Roman"/>
                <w:sz w:val="20"/>
                <w:szCs w:val="20"/>
              </w:rPr>
              <w:t>Функция: Управление операциями судна и забота о людях на судне на уровне эксплуатации</w:t>
            </w:r>
            <w:r>
              <w:rPr>
                <w:rFonts w:ascii="Times New Roman" w:hAnsi="Times New Roman" w:cs="Times New Roman"/>
                <w:sz w:val="20"/>
                <w:szCs w:val="20"/>
              </w:rPr>
              <w:t>.</w:t>
            </w:r>
          </w:p>
          <w:p w14:paraId="14F89C6B"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3.1 </w:t>
            </w:r>
            <w:r w:rsidRPr="00A15672">
              <w:rPr>
                <w:rFonts w:ascii="Times New Roman" w:hAnsi="Times New Roman" w:cs="Times New Roman"/>
                <w:sz w:val="20"/>
                <w:szCs w:val="20"/>
              </w:rPr>
              <w:t>Обеспечение выполнения требований по предотвращению загрязнения</w:t>
            </w:r>
          </w:p>
          <w:p w14:paraId="20957A7B"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3.2 </w:t>
            </w:r>
            <w:r w:rsidRPr="00A15672">
              <w:rPr>
                <w:rFonts w:ascii="Times New Roman" w:hAnsi="Times New Roman" w:cs="Times New Roman"/>
                <w:sz w:val="20"/>
                <w:szCs w:val="20"/>
              </w:rPr>
              <w:t>Поддержание судна в мореходном состоянии</w:t>
            </w:r>
            <w:r>
              <w:rPr>
                <w:rFonts w:ascii="Times New Roman" w:hAnsi="Times New Roman" w:cs="Times New Roman"/>
                <w:sz w:val="20"/>
                <w:szCs w:val="20"/>
              </w:rPr>
              <w:t>.</w:t>
            </w:r>
          </w:p>
          <w:p w14:paraId="218890B6"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3.3 </w:t>
            </w:r>
            <w:r w:rsidRPr="00A15672">
              <w:rPr>
                <w:rFonts w:ascii="Times New Roman" w:hAnsi="Times New Roman" w:cs="Times New Roman"/>
                <w:sz w:val="20"/>
                <w:szCs w:val="20"/>
              </w:rPr>
              <w:t xml:space="preserve">Предотвращение пожаров и борьба с </w:t>
            </w:r>
            <w:r>
              <w:rPr>
                <w:rFonts w:ascii="Times New Roman" w:hAnsi="Times New Roman" w:cs="Times New Roman"/>
                <w:sz w:val="20"/>
                <w:szCs w:val="20"/>
              </w:rPr>
              <w:t>п</w:t>
            </w:r>
            <w:r w:rsidRPr="00A15672">
              <w:rPr>
                <w:rFonts w:ascii="Times New Roman" w:hAnsi="Times New Roman" w:cs="Times New Roman"/>
                <w:sz w:val="20"/>
                <w:szCs w:val="20"/>
              </w:rPr>
              <w:t>ожарами на судах</w:t>
            </w:r>
            <w:r>
              <w:rPr>
                <w:rFonts w:ascii="Times New Roman" w:hAnsi="Times New Roman" w:cs="Times New Roman"/>
                <w:sz w:val="20"/>
                <w:szCs w:val="20"/>
              </w:rPr>
              <w:t>.</w:t>
            </w:r>
          </w:p>
          <w:p w14:paraId="0F24494C" w14:textId="77777777" w:rsidR="00A15672" w:rsidRDefault="00A15672" w:rsidP="00A15672">
            <w:pPr>
              <w:rPr>
                <w:rFonts w:ascii="Times New Roman" w:hAnsi="Times New Roman" w:cs="Times New Roman"/>
                <w:sz w:val="20"/>
                <w:szCs w:val="20"/>
              </w:rPr>
            </w:pPr>
            <w:r>
              <w:rPr>
                <w:rFonts w:ascii="Times New Roman" w:hAnsi="Times New Roman" w:cs="Times New Roman"/>
                <w:sz w:val="20"/>
                <w:szCs w:val="20"/>
              </w:rPr>
              <w:t xml:space="preserve">3.4 </w:t>
            </w:r>
            <w:r w:rsidRPr="00A15672">
              <w:rPr>
                <w:rFonts w:ascii="Times New Roman" w:hAnsi="Times New Roman" w:cs="Times New Roman"/>
                <w:sz w:val="20"/>
                <w:szCs w:val="20"/>
              </w:rPr>
              <w:t>Использование спасательных средств</w:t>
            </w:r>
          </w:p>
          <w:p w14:paraId="7E1C9E68" w14:textId="77777777" w:rsidR="00941338" w:rsidRDefault="00941338" w:rsidP="00A15672">
            <w:pPr>
              <w:rPr>
                <w:rFonts w:ascii="Times New Roman" w:hAnsi="Times New Roman" w:cs="Times New Roman"/>
                <w:sz w:val="20"/>
                <w:szCs w:val="20"/>
              </w:rPr>
            </w:pPr>
            <w:r>
              <w:rPr>
                <w:rFonts w:ascii="Times New Roman" w:hAnsi="Times New Roman" w:cs="Times New Roman"/>
                <w:sz w:val="20"/>
                <w:szCs w:val="20"/>
              </w:rPr>
              <w:t xml:space="preserve">3.5 </w:t>
            </w:r>
            <w:r w:rsidRPr="00941338">
              <w:rPr>
                <w:rFonts w:ascii="Times New Roman" w:hAnsi="Times New Roman" w:cs="Times New Roman"/>
                <w:sz w:val="20"/>
                <w:szCs w:val="20"/>
              </w:rPr>
              <w:t>Применение средств первой медицинской помощи на судах</w:t>
            </w:r>
          </w:p>
          <w:p w14:paraId="2AF5E5A8" w14:textId="77777777" w:rsidR="00941338" w:rsidRDefault="00941338" w:rsidP="00A15672">
            <w:pPr>
              <w:rPr>
                <w:rFonts w:ascii="Times New Roman" w:hAnsi="Times New Roman" w:cs="Times New Roman"/>
                <w:sz w:val="20"/>
                <w:szCs w:val="20"/>
              </w:rPr>
            </w:pPr>
            <w:r>
              <w:rPr>
                <w:rFonts w:ascii="Times New Roman" w:hAnsi="Times New Roman" w:cs="Times New Roman"/>
                <w:sz w:val="20"/>
                <w:szCs w:val="20"/>
              </w:rPr>
              <w:t xml:space="preserve">3.6 </w:t>
            </w:r>
            <w:r w:rsidRPr="00941338">
              <w:rPr>
                <w:rFonts w:ascii="Times New Roman" w:hAnsi="Times New Roman" w:cs="Times New Roman"/>
                <w:sz w:val="20"/>
                <w:szCs w:val="20"/>
              </w:rPr>
              <w:t>Наблюдение за соблюдением требований законодательства</w:t>
            </w:r>
          </w:p>
          <w:p w14:paraId="36782AD5" w14:textId="77777777" w:rsidR="00941338" w:rsidRDefault="00941338" w:rsidP="00A15672">
            <w:pPr>
              <w:rPr>
                <w:rFonts w:ascii="Times New Roman" w:hAnsi="Times New Roman" w:cs="Times New Roman"/>
                <w:sz w:val="20"/>
                <w:szCs w:val="20"/>
              </w:rPr>
            </w:pPr>
            <w:r>
              <w:rPr>
                <w:rFonts w:ascii="Times New Roman" w:hAnsi="Times New Roman" w:cs="Times New Roman"/>
                <w:sz w:val="20"/>
                <w:szCs w:val="20"/>
              </w:rPr>
              <w:t xml:space="preserve">3.7 </w:t>
            </w:r>
            <w:r w:rsidRPr="00941338">
              <w:rPr>
                <w:rFonts w:ascii="Times New Roman" w:hAnsi="Times New Roman" w:cs="Times New Roman"/>
                <w:sz w:val="20"/>
                <w:szCs w:val="20"/>
              </w:rPr>
              <w:t>Применение навыков руководителя и умение работать в команде</w:t>
            </w:r>
          </w:p>
          <w:p w14:paraId="3B100E30" w14:textId="77777777" w:rsidR="00941338" w:rsidRPr="00A15672" w:rsidRDefault="00941338" w:rsidP="00A15672">
            <w:pPr>
              <w:rPr>
                <w:rFonts w:ascii="Times New Roman" w:hAnsi="Times New Roman" w:cs="Times New Roman"/>
                <w:sz w:val="20"/>
                <w:szCs w:val="20"/>
              </w:rPr>
            </w:pPr>
            <w:r>
              <w:rPr>
                <w:rFonts w:ascii="Times New Roman" w:hAnsi="Times New Roman" w:cs="Times New Roman"/>
                <w:sz w:val="20"/>
                <w:szCs w:val="20"/>
              </w:rPr>
              <w:t xml:space="preserve">3.8 </w:t>
            </w:r>
            <w:r w:rsidRPr="00941338">
              <w:rPr>
                <w:rFonts w:ascii="Times New Roman" w:hAnsi="Times New Roman" w:cs="Times New Roman"/>
                <w:sz w:val="20"/>
                <w:szCs w:val="20"/>
              </w:rPr>
              <w:t>Вклад в безопасность персонала и судна</w:t>
            </w:r>
            <w:r>
              <w:rPr>
                <w:rFonts w:ascii="Times New Roman" w:hAnsi="Times New Roman" w:cs="Times New Roman"/>
                <w:sz w:val="20"/>
                <w:szCs w:val="20"/>
              </w:rPr>
              <w:t>.</w:t>
            </w:r>
          </w:p>
        </w:tc>
        <w:tc>
          <w:tcPr>
            <w:tcW w:w="4537" w:type="dxa"/>
          </w:tcPr>
          <w:p w14:paraId="71FD14FC" w14:textId="77777777" w:rsidR="00F3532E" w:rsidRDefault="00EB1A27" w:rsidP="00EB1A27">
            <w:pPr>
              <w:rPr>
                <w:rFonts w:ascii="Times New Roman" w:hAnsi="Times New Roman" w:cs="Times New Roman"/>
                <w:sz w:val="20"/>
                <w:szCs w:val="20"/>
              </w:rPr>
            </w:pPr>
            <w:r>
              <w:rPr>
                <w:rFonts w:ascii="Times New Roman" w:hAnsi="Times New Roman" w:cs="Times New Roman"/>
                <w:sz w:val="20"/>
                <w:szCs w:val="20"/>
              </w:rPr>
              <w:t xml:space="preserve">ПК-11- </w:t>
            </w:r>
            <w:r w:rsidRPr="00EB1A27">
              <w:rPr>
                <w:rFonts w:ascii="Times New Roman" w:hAnsi="Times New Roman" w:cs="Times New Roman"/>
                <w:sz w:val="20"/>
                <w:szCs w:val="20"/>
              </w:rPr>
              <w:t>Способен обеспечить выполнение требований по предотвращению загрязнения</w:t>
            </w:r>
            <w:r>
              <w:rPr>
                <w:rFonts w:ascii="Times New Roman" w:hAnsi="Times New Roman" w:cs="Times New Roman"/>
                <w:sz w:val="20"/>
                <w:szCs w:val="20"/>
              </w:rPr>
              <w:t>.</w:t>
            </w:r>
          </w:p>
          <w:p w14:paraId="151B07AD" w14:textId="77777777" w:rsidR="00EB1A27" w:rsidRDefault="00EB1A27" w:rsidP="00EB1A27">
            <w:pPr>
              <w:rPr>
                <w:rFonts w:ascii="Times New Roman" w:hAnsi="Times New Roman" w:cs="Times New Roman"/>
                <w:sz w:val="20"/>
                <w:szCs w:val="20"/>
              </w:rPr>
            </w:pPr>
            <w:r>
              <w:rPr>
                <w:rFonts w:ascii="Times New Roman" w:hAnsi="Times New Roman" w:cs="Times New Roman"/>
                <w:sz w:val="20"/>
                <w:szCs w:val="20"/>
              </w:rPr>
              <w:t>ПК-12-</w:t>
            </w:r>
            <w:r w:rsidRPr="00EB1A27">
              <w:rPr>
                <w:rFonts w:ascii="Times New Roman" w:hAnsi="Times New Roman" w:cs="Times New Roman"/>
                <w:sz w:val="20"/>
                <w:szCs w:val="20"/>
              </w:rPr>
              <w:t>Способен обеспечить поддержание судна в мореходном состоянии</w:t>
            </w:r>
            <w:r>
              <w:rPr>
                <w:rFonts w:ascii="Times New Roman" w:hAnsi="Times New Roman" w:cs="Times New Roman"/>
                <w:sz w:val="20"/>
                <w:szCs w:val="20"/>
              </w:rPr>
              <w:t>.</w:t>
            </w:r>
          </w:p>
          <w:p w14:paraId="490242B3" w14:textId="77777777" w:rsidR="00EB1A27" w:rsidRDefault="00EB1A27" w:rsidP="00EB1A27">
            <w:pPr>
              <w:rPr>
                <w:rFonts w:ascii="Times New Roman" w:hAnsi="Times New Roman" w:cs="Times New Roman"/>
                <w:sz w:val="20"/>
                <w:szCs w:val="20"/>
              </w:rPr>
            </w:pPr>
            <w:r>
              <w:rPr>
                <w:rFonts w:ascii="Times New Roman" w:hAnsi="Times New Roman" w:cs="Times New Roman"/>
                <w:sz w:val="20"/>
                <w:szCs w:val="20"/>
              </w:rPr>
              <w:t xml:space="preserve">ПК-23- </w:t>
            </w:r>
            <w:r w:rsidRPr="00EB1A27">
              <w:rPr>
                <w:rFonts w:ascii="Times New Roman" w:hAnsi="Times New Roman" w:cs="Times New Roman"/>
                <w:sz w:val="20"/>
                <w:szCs w:val="20"/>
              </w:rPr>
              <w:t>Способен обеспечить предотвращение пожаров и борьбу с пожарами на судах</w:t>
            </w:r>
            <w:r>
              <w:rPr>
                <w:rFonts w:ascii="Times New Roman" w:hAnsi="Times New Roman" w:cs="Times New Roman"/>
                <w:sz w:val="20"/>
                <w:szCs w:val="20"/>
              </w:rPr>
              <w:t>.</w:t>
            </w:r>
          </w:p>
          <w:p w14:paraId="76C5B879" w14:textId="77777777" w:rsidR="00EB1A27" w:rsidRDefault="00EB1A27" w:rsidP="00EB1A27">
            <w:pPr>
              <w:rPr>
                <w:rFonts w:ascii="Times New Roman" w:hAnsi="Times New Roman" w:cs="Times New Roman"/>
                <w:sz w:val="20"/>
                <w:szCs w:val="20"/>
              </w:rPr>
            </w:pPr>
            <w:r>
              <w:rPr>
                <w:rFonts w:ascii="Times New Roman" w:hAnsi="Times New Roman" w:cs="Times New Roman"/>
                <w:sz w:val="20"/>
                <w:szCs w:val="20"/>
              </w:rPr>
              <w:t xml:space="preserve">ПК-24- </w:t>
            </w:r>
            <w:r w:rsidRPr="00EB1A27">
              <w:rPr>
                <w:rFonts w:ascii="Times New Roman" w:hAnsi="Times New Roman" w:cs="Times New Roman"/>
                <w:sz w:val="20"/>
                <w:szCs w:val="20"/>
              </w:rPr>
              <w:t>Способен обеспечить использование спасательных средств</w:t>
            </w:r>
            <w:r>
              <w:rPr>
                <w:rFonts w:ascii="Times New Roman" w:hAnsi="Times New Roman" w:cs="Times New Roman"/>
                <w:sz w:val="20"/>
                <w:szCs w:val="20"/>
              </w:rPr>
              <w:t>.</w:t>
            </w:r>
          </w:p>
          <w:p w14:paraId="1A42E5EE" w14:textId="77777777" w:rsidR="00EB1A27" w:rsidRDefault="00EB1A27" w:rsidP="00EB1A27">
            <w:pPr>
              <w:rPr>
                <w:rFonts w:ascii="Times New Roman" w:hAnsi="Times New Roman" w:cs="Times New Roman"/>
                <w:sz w:val="20"/>
                <w:szCs w:val="20"/>
              </w:rPr>
            </w:pPr>
            <w:r>
              <w:rPr>
                <w:rFonts w:ascii="Times New Roman" w:hAnsi="Times New Roman" w:cs="Times New Roman"/>
                <w:sz w:val="20"/>
                <w:szCs w:val="20"/>
              </w:rPr>
              <w:t xml:space="preserve">ПК-25- </w:t>
            </w:r>
            <w:r w:rsidRPr="00EB1A27">
              <w:rPr>
                <w:rFonts w:ascii="Times New Roman" w:hAnsi="Times New Roman" w:cs="Times New Roman"/>
                <w:sz w:val="20"/>
                <w:szCs w:val="20"/>
              </w:rPr>
              <w:t>Способен обеспечить применение средств первой медицинской помощи на судах</w:t>
            </w:r>
            <w:r>
              <w:rPr>
                <w:rFonts w:ascii="Times New Roman" w:hAnsi="Times New Roman" w:cs="Times New Roman"/>
                <w:sz w:val="20"/>
                <w:szCs w:val="20"/>
              </w:rPr>
              <w:t>.</w:t>
            </w:r>
          </w:p>
          <w:p w14:paraId="137BAB90" w14:textId="77777777" w:rsidR="00EB1A27" w:rsidRPr="00EB1A27" w:rsidRDefault="00EB1A27" w:rsidP="00EB1A27">
            <w:pPr>
              <w:rPr>
                <w:rFonts w:ascii="Times New Roman" w:hAnsi="Times New Roman" w:cs="Times New Roman"/>
                <w:sz w:val="20"/>
                <w:szCs w:val="20"/>
              </w:rPr>
            </w:pPr>
            <w:r>
              <w:rPr>
                <w:rFonts w:ascii="Times New Roman" w:hAnsi="Times New Roman" w:cs="Times New Roman"/>
                <w:sz w:val="20"/>
                <w:szCs w:val="20"/>
              </w:rPr>
              <w:t xml:space="preserve">ПК-36- </w:t>
            </w:r>
            <w:r w:rsidRPr="00EB1A27">
              <w:rPr>
                <w:rFonts w:ascii="Times New Roman" w:hAnsi="Times New Roman" w:cs="Times New Roman"/>
                <w:sz w:val="20"/>
                <w:szCs w:val="20"/>
              </w:rPr>
              <w:t xml:space="preserve">Способен обеспечить исполнение требований законодательства и контроль за выполнением требований законодательства и мер </w:t>
            </w:r>
          </w:p>
          <w:p w14:paraId="0A716D76" w14:textId="77777777" w:rsidR="00EB1A27" w:rsidRPr="00A15672" w:rsidRDefault="00EB1A27" w:rsidP="00EB1A27">
            <w:pPr>
              <w:rPr>
                <w:rFonts w:ascii="Times New Roman" w:hAnsi="Times New Roman" w:cs="Times New Roman"/>
                <w:sz w:val="20"/>
                <w:szCs w:val="20"/>
              </w:rPr>
            </w:pPr>
            <w:r w:rsidRPr="00EB1A27">
              <w:rPr>
                <w:rFonts w:ascii="Times New Roman" w:hAnsi="Times New Roman" w:cs="Times New Roman"/>
                <w:sz w:val="20"/>
                <w:szCs w:val="20"/>
              </w:rPr>
              <w:t>по обеспечению охраны человеческой жизни на море, охраны и защиты морской среды</w:t>
            </w:r>
            <w:r>
              <w:rPr>
                <w:rFonts w:ascii="Times New Roman" w:hAnsi="Times New Roman" w:cs="Times New Roman"/>
                <w:sz w:val="20"/>
                <w:szCs w:val="20"/>
              </w:rPr>
              <w:t>.</w:t>
            </w:r>
          </w:p>
        </w:tc>
      </w:tr>
    </w:tbl>
    <w:p w14:paraId="3AF233BF" w14:textId="77777777" w:rsidR="00E1524C" w:rsidRDefault="00E1524C" w:rsidP="00E1524C">
      <w:pPr>
        <w:spacing w:after="0" w:line="240" w:lineRule="auto"/>
        <w:ind w:firstLine="709"/>
        <w:jc w:val="both"/>
        <w:rPr>
          <w:rFonts w:ascii="Times New Roman" w:hAnsi="Times New Roman" w:cs="Times New Roman"/>
          <w:sz w:val="24"/>
          <w:szCs w:val="24"/>
        </w:rPr>
      </w:pPr>
    </w:p>
    <w:p w14:paraId="78B7EF97" w14:textId="77777777" w:rsidR="00F3532E" w:rsidRPr="00E1524C" w:rsidRDefault="00F3532E" w:rsidP="00EB1A27">
      <w:pPr>
        <w:spacing w:after="0" w:line="240" w:lineRule="auto"/>
        <w:ind w:firstLine="709"/>
        <w:jc w:val="both"/>
        <w:rPr>
          <w:rFonts w:ascii="Times New Roman" w:hAnsi="Times New Roman" w:cs="Times New Roman"/>
          <w:sz w:val="24"/>
          <w:szCs w:val="24"/>
        </w:rPr>
      </w:pPr>
      <w:r w:rsidRPr="00E1524C">
        <w:rPr>
          <w:rFonts w:ascii="Times New Roman" w:hAnsi="Times New Roman" w:cs="Times New Roman"/>
          <w:sz w:val="24"/>
          <w:szCs w:val="24"/>
        </w:rPr>
        <w:t>Данные компетенции могут быть сформированы в процессе изучения таких дисциплин</w:t>
      </w:r>
      <w:r w:rsidR="00EB1894">
        <w:rPr>
          <w:rFonts w:ascii="Times New Roman" w:hAnsi="Times New Roman" w:cs="Times New Roman"/>
          <w:sz w:val="24"/>
          <w:szCs w:val="24"/>
        </w:rPr>
        <w:t>:</w:t>
      </w:r>
      <w:r w:rsidR="00EB1A27">
        <w:rPr>
          <w:rFonts w:ascii="Times New Roman" w:hAnsi="Times New Roman" w:cs="Times New Roman"/>
          <w:sz w:val="24"/>
          <w:szCs w:val="24"/>
        </w:rPr>
        <w:t xml:space="preserve"> </w:t>
      </w:r>
      <w:r w:rsidR="00EB1A27" w:rsidRPr="00EB1A27">
        <w:rPr>
          <w:rFonts w:ascii="Times New Roman" w:hAnsi="Times New Roman" w:cs="Times New Roman"/>
          <w:sz w:val="24"/>
          <w:szCs w:val="24"/>
        </w:rPr>
        <w:t>Навигация и лоция</w:t>
      </w:r>
      <w:r w:rsidR="00EB1A27">
        <w:rPr>
          <w:rFonts w:ascii="Times New Roman" w:hAnsi="Times New Roman" w:cs="Times New Roman"/>
          <w:sz w:val="24"/>
          <w:szCs w:val="24"/>
        </w:rPr>
        <w:t xml:space="preserve">, </w:t>
      </w:r>
      <w:r w:rsidR="00EB1A27" w:rsidRPr="00EB1A27">
        <w:rPr>
          <w:rFonts w:ascii="Times New Roman" w:hAnsi="Times New Roman" w:cs="Times New Roman"/>
          <w:sz w:val="24"/>
          <w:szCs w:val="24"/>
        </w:rPr>
        <w:t>Безопасность судоходства</w:t>
      </w:r>
      <w:r w:rsidR="00EB1A27">
        <w:rPr>
          <w:rFonts w:ascii="Times New Roman" w:hAnsi="Times New Roman" w:cs="Times New Roman"/>
          <w:sz w:val="24"/>
          <w:szCs w:val="24"/>
        </w:rPr>
        <w:t xml:space="preserve">, </w:t>
      </w:r>
      <w:r w:rsidR="00EB1A27" w:rsidRPr="00EB1A27">
        <w:rPr>
          <w:rFonts w:ascii="Times New Roman" w:hAnsi="Times New Roman" w:cs="Times New Roman"/>
          <w:sz w:val="24"/>
          <w:szCs w:val="24"/>
        </w:rPr>
        <w:t>Маневрирование и управление судном</w:t>
      </w:r>
      <w:r w:rsidR="00EB1A27">
        <w:rPr>
          <w:rFonts w:ascii="Times New Roman" w:hAnsi="Times New Roman" w:cs="Times New Roman"/>
          <w:sz w:val="24"/>
          <w:szCs w:val="24"/>
        </w:rPr>
        <w:t xml:space="preserve">, </w:t>
      </w:r>
      <w:r w:rsidR="00EB1A27" w:rsidRPr="00EB1A27">
        <w:rPr>
          <w:rFonts w:ascii="Times New Roman" w:hAnsi="Times New Roman" w:cs="Times New Roman"/>
          <w:sz w:val="24"/>
          <w:szCs w:val="24"/>
        </w:rPr>
        <w:t>Электронные картографические навигационные информационные</w:t>
      </w:r>
      <w:r w:rsidR="00207184">
        <w:rPr>
          <w:rFonts w:ascii="Times New Roman" w:hAnsi="Times New Roman" w:cs="Times New Roman"/>
          <w:sz w:val="24"/>
          <w:szCs w:val="24"/>
        </w:rPr>
        <w:t xml:space="preserve"> </w:t>
      </w:r>
      <w:r w:rsidR="00EB1A27" w:rsidRPr="00EB1A27">
        <w:rPr>
          <w:rFonts w:ascii="Times New Roman" w:hAnsi="Times New Roman" w:cs="Times New Roman"/>
          <w:sz w:val="24"/>
          <w:szCs w:val="24"/>
        </w:rPr>
        <w:t>системы</w:t>
      </w:r>
      <w:r w:rsidR="00207184">
        <w:rPr>
          <w:rFonts w:ascii="Times New Roman" w:hAnsi="Times New Roman" w:cs="Times New Roman"/>
          <w:sz w:val="24"/>
          <w:szCs w:val="24"/>
        </w:rPr>
        <w:t xml:space="preserve">, </w:t>
      </w:r>
      <w:r w:rsidR="00207184" w:rsidRPr="00207184">
        <w:rPr>
          <w:rFonts w:ascii="Times New Roman" w:hAnsi="Times New Roman" w:cs="Times New Roman"/>
          <w:sz w:val="24"/>
          <w:szCs w:val="24"/>
        </w:rPr>
        <w:t>Тренажерная подготовка</w:t>
      </w:r>
      <w:r w:rsidR="00207184">
        <w:rPr>
          <w:rFonts w:ascii="Times New Roman" w:hAnsi="Times New Roman" w:cs="Times New Roman"/>
          <w:sz w:val="24"/>
          <w:szCs w:val="24"/>
        </w:rPr>
        <w:t xml:space="preserve"> и др.</w:t>
      </w:r>
    </w:p>
    <w:p w14:paraId="436F5F74" w14:textId="77777777" w:rsidR="0051060C" w:rsidRDefault="0051060C" w:rsidP="005106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В </w:t>
      </w:r>
      <w:r w:rsidRPr="00E1524C">
        <w:rPr>
          <w:rFonts w:ascii="Times New Roman" w:hAnsi="Times New Roman" w:cs="Times New Roman"/>
          <w:sz w:val="24"/>
          <w:szCs w:val="24"/>
        </w:rPr>
        <w:t>таблиц</w:t>
      </w:r>
      <w:r>
        <w:rPr>
          <w:rFonts w:ascii="Times New Roman" w:hAnsi="Times New Roman" w:cs="Times New Roman"/>
          <w:sz w:val="24"/>
          <w:szCs w:val="24"/>
        </w:rPr>
        <w:t xml:space="preserve">е 3 </w:t>
      </w:r>
      <w:r w:rsidRPr="00E1524C">
        <w:rPr>
          <w:rFonts w:ascii="Times New Roman" w:hAnsi="Times New Roman" w:cs="Times New Roman"/>
          <w:sz w:val="24"/>
          <w:szCs w:val="24"/>
        </w:rPr>
        <w:t>приведены компетенции</w:t>
      </w:r>
      <w:r>
        <w:rPr>
          <w:rFonts w:ascii="Times New Roman" w:hAnsi="Times New Roman" w:cs="Times New Roman"/>
          <w:sz w:val="24"/>
          <w:szCs w:val="24"/>
        </w:rPr>
        <w:t xml:space="preserve"> согласно требованиям </w:t>
      </w:r>
      <w:r w:rsidRPr="00E1524C">
        <w:rPr>
          <w:rFonts w:ascii="Times New Roman" w:hAnsi="Times New Roman" w:cs="Times New Roman"/>
          <w:sz w:val="24"/>
          <w:szCs w:val="24"/>
        </w:rPr>
        <w:t xml:space="preserve">ПДНВ-78/95 </w:t>
      </w:r>
      <w:r>
        <w:rPr>
          <w:rFonts w:ascii="Times New Roman" w:hAnsi="Times New Roman" w:cs="Times New Roman"/>
          <w:sz w:val="24"/>
          <w:szCs w:val="24"/>
        </w:rPr>
        <w:t xml:space="preserve">для </w:t>
      </w:r>
      <w:r w:rsidRPr="00E1524C">
        <w:rPr>
          <w:rFonts w:ascii="Times New Roman" w:hAnsi="Times New Roman" w:cs="Times New Roman"/>
          <w:sz w:val="24"/>
          <w:szCs w:val="24"/>
        </w:rPr>
        <w:t xml:space="preserve">функции </w:t>
      </w:r>
      <w:r>
        <w:rPr>
          <w:rFonts w:ascii="Times New Roman" w:hAnsi="Times New Roman" w:cs="Times New Roman"/>
          <w:sz w:val="24"/>
          <w:szCs w:val="24"/>
        </w:rPr>
        <w:t>«</w:t>
      </w:r>
      <w:r w:rsidRPr="00E1524C">
        <w:rPr>
          <w:rFonts w:ascii="Times New Roman" w:hAnsi="Times New Roman" w:cs="Times New Roman"/>
          <w:sz w:val="24"/>
          <w:szCs w:val="24"/>
        </w:rPr>
        <w:t>Судовые механические</w:t>
      </w:r>
      <w:r>
        <w:rPr>
          <w:rFonts w:ascii="Times New Roman" w:hAnsi="Times New Roman" w:cs="Times New Roman"/>
          <w:sz w:val="24"/>
          <w:szCs w:val="24"/>
        </w:rPr>
        <w:t>»</w:t>
      </w:r>
      <w:r w:rsidRPr="00E1524C">
        <w:rPr>
          <w:rFonts w:ascii="Times New Roman" w:hAnsi="Times New Roman" w:cs="Times New Roman"/>
          <w:sz w:val="24"/>
          <w:szCs w:val="24"/>
        </w:rPr>
        <w:t xml:space="preserve"> </w:t>
      </w:r>
      <w:r>
        <w:rPr>
          <w:rFonts w:ascii="Times New Roman" w:hAnsi="Times New Roman" w:cs="Times New Roman"/>
          <w:sz w:val="24"/>
          <w:szCs w:val="24"/>
        </w:rPr>
        <w:t xml:space="preserve">для образовательной программы </w:t>
      </w:r>
      <w:r w:rsidRPr="00F3532E">
        <w:rPr>
          <w:rFonts w:ascii="Times New Roman" w:hAnsi="Times New Roman" w:cs="Times New Roman"/>
          <w:sz w:val="24"/>
          <w:szCs w:val="24"/>
        </w:rPr>
        <w:t>6В07112 – «Эксплуатация судовых энергетических установок»</w:t>
      </w:r>
      <w:r>
        <w:rPr>
          <w:rFonts w:ascii="Times New Roman" w:hAnsi="Times New Roman" w:cs="Times New Roman"/>
          <w:sz w:val="24"/>
          <w:szCs w:val="24"/>
        </w:rPr>
        <w:t>.</w:t>
      </w:r>
    </w:p>
    <w:p w14:paraId="22ADB8B0" w14:textId="77777777" w:rsidR="0051060C" w:rsidRDefault="0051060C" w:rsidP="00E1524C">
      <w:pPr>
        <w:spacing w:after="0" w:line="240" w:lineRule="auto"/>
        <w:ind w:firstLine="709"/>
        <w:jc w:val="both"/>
        <w:rPr>
          <w:rFonts w:ascii="Times New Roman" w:hAnsi="Times New Roman" w:cs="Times New Roman"/>
          <w:sz w:val="24"/>
          <w:szCs w:val="24"/>
        </w:rPr>
      </w:pPr>
    </w:p>
    <w:p w14:paraId="7D92FFB7" w14:textId="77777777" w:rsidR="00E1524C" w:rsidRDefault="00E1524C" w:rsidP="00E1524C">
      <w:pPr>
        <w:spacing w:after="0" w:line="240" w:lineRule="auto"/>
        <w:ind w:firstLine="709"/>
        <w:jc w:val="both"/>
        <w:rPr>
          <w:rFonts w:ascii="Times New Roman" w:hAnsi="Times New Roman" w:cs="Times New Roman"/>
          <w:sz w:val="24"/>
          <w:szCs w:val="24"/>
        </w:rPr>
      </w:pPr>
      <w:r w:rsidRPr="00E1524C">
        <w:rPr>
          <w:rFonts w:ascii="Times New Roman" w:hAnsi="Times New Roman" w:cs="Times New Roman"/>
          <w:sz w:val="24"/>
          <w:szCs w:val="24"/>
        </w:rPr>
        <w:t xml:space="preserve">Таблица </w:t>
      </w:r>
      <w:r w:rsidR="00F3532E">
        <w:rPr>
          <w:rFonts w:ascii="Times New Roman" w:hAnsi="Times New Roman" w:cs="Times New Roman"/>
          <w:sz w:val="24"/>
          <w:szCs w:val="24"/>
        </w:rPr>
        <w:t>3</w:t>
      </w:r>
      <w:r w:rsidRPr="00E1524C">
        <w:rPr>
          <w:rFonts w:ascii="Times New Roman" w:hAnsi="Times New Roman" w:cs="Times New Roman"/>
          <w:sz w:val="24"/>
          <w:szCs w:val="24"/>
        </w:rPr>
        <w:t xml:space="preserve"> - Минимальные требования к компетентности вахтенных механиков судов с традиционно обслуживаемым' или периодически </w:t>
      </w:r>
      <w:r w:rsidR="0051060C" w:rsidRPr="00E1524C">
        <w:rPr>
          <w:rFonts w:ascii="Times New Roman" w:hAnsi="Times New Roman" w:cs="Times New Roman"/>
          <w:sz w:val="24"/>
          <w:szCs w:val="24"/>
        </w:rPr>
        <w:t>безвахтенное</w:t>
      </w:r>
      <w:r w:rsidRPr="00E1524C">
        <w:rPr>
          <w:rFonts w:ascii="Times New Roman" w:hAnsi="Times New Roman" w:cs="Times New Roman"/>
          <w:sz w:val="24"/>
          <w:szCs w:val="24"/>
        </w:rPr>
        <w:t xml:space="preserve"> обслуживаемым машинным отделением и компетенции по </w:t>
      </w:r>
      <w:r w:rsidR="00C3329D">
        <w:rPr>
          <w:rFonts w:ascii="Times New Roman" w:hAnsi="Times New Roman" w:cs="Times New Roman"/>
          <w:sz w:val="24"/>
          <w:szCs w:val="24"/>
        </w:rPr>
        <w:t>ОП «</w:t>
      </w:r>
      <w:r w:rsidR="00F3532E" w:rsidRPr="00F3532E">
        <w:rPr>
          <w:rFonts w:ascii="Times New Roman" w:hAnsi="Times New Roman" w:cs="Times New Roman"/>
          <w:sz w:val="24"/>
          <w:szCs w:val="24"/>
        </w:rPr>
        <w:t>Эксплуатация судовых энергетических установок</w:t>
      </w:r>
      <w:r w:rsidR="00C3329D">
        <w:rPr>
          <w:rFonts w:ascii="Times New Roman" w:hAnsi="Times New Roman" w:cs="Times New Roman"/>
          <w:sz w:val="24"/>
          <w:szCs w:val="24"/>
        </w:rPr>
        <w:t>»</w:t>
      </w:r>
    </w:p>
    <w:p w14:paraId="0B691023" w14:textId="77777777" w:rsidR="00476BDE" w:rsidRDefault="00476BDE" w:rsidP="00E1524C">
      <w:pPr>
        <w:spacing w:after="0" w:line="240" w:lineRule="auto"/>
        <w:ind w:firstLine="709"/>
        <w:jc w:val="both"/>
        <w:rPr>
          <w:rFonts w:ascii="Times New Roman" w:hAnsi="Times New Roman" w:cs="Times New Roman"/>
          <w:sz w:val="24"/>
          <w:szCs w:val="24"/>
        </w:rPr>
      </w:pPr>
    </w:p>
    <w:tbl>
      <w:tblPr>
        <w:tblStyle w:val="a3"/>
        <w:tblW w:w="0" w:type="auto"/>
        <w:tblInd w:w="108" w:type="dxa"/>
        <w:tblLook w:val="04A0" w:firstRow="1" w:lastRow="0" w:firstColumn="1" w:lastColumn="0" w:noHBand="0" w:noVBand="1"/>
      </w:tblPr>
      <w:tblGrid>
        <w:gridCol w:w="4535"/>
        <w:gridCol w:w="4537"/>
      </w:tblGrid>
      <w:tr w:rsidR="00476BDE" w14:paraId="16DAE1FD" w14:textId="77777777" w:rsidTr="00476BDE">
        <w:tc>
          <w:tcPr>
            <w:tcW w:w="4535" w:type="dxa"/>
          </w:tcPr>
          <w:p w14:paraId="589CBD8B" w14:textId="77777777" w:rsidR="00476BDE" w:rsidRDefault="00476BDE" w:rsidP="00207184">
            <w:pPr>
              <w:jc w:val="center"/>
              <w:rPr>
                <w:rFonts w:ascii="Times New Roman" w:hAnsi="Times New Roman" w:cs="Times New Roman"/>
                <w:sz w:val="24"/>
                <w:szCs w:val="24"/>
              </w:rPr>
            </w:pPr>
            <w:r w:rsidRPr="00F3532E">
              <w:rPr>
                <w:rFonts w:ascii="Times New Roman" w:hAnsi="Times New Roman" w:cs="Times New Roman"/>
                <w:sz w:val="24"/>
                <w:szCs w:val="24"/>
              </w:rPr>
              <w:t>Компетенции по ПДНВ-78/95</w:t>
            </w:r>
          </w:p>
        </w:tc>
        <w:tc>
          <w:tcPr>
            <w:tcW w:w="4537" w:type="dxa"/>
          </w:tcPr>
          <w:p w14:paraId="10206B7E" w14:textId="77777777" w:rsidR="00476BDE" w:rsidRDefault="00476BDE" w:rsidP="00476BDE">
            <w:pPr>
              <w:jc w:val="center"/>
              <w:rPr>
                <w:rFonts w:ascii="Times New Roman" w:hAnsi="Times New Roman" w:cs="Times New Roman"/>
                <w:sz w:val="24"/>
                <w:szCs w:val="24"/>
              </w:rPr>
            </w:pPr>
            <w:r>
              <w:rPr>
                <w:rFonts w:ascii="Times New Roman" w:hAnsi="Times New Roman" w:cs="Times New Roman"/>
                <w:sz w:val="24"/>
                <w:szCs w:val="24"/>
              </w:rPr>
              <w:t xml:space="preserve">Компетенции по ОП </w:t>
            </w:r>
          </w:p>
          <w:p w14:paraId="46C88D20" w14:textId="77777777" w:rsidR="00476BDE" w:rsidRDefault="00476BDE" w:rsidP="00476BDE">
            <w:pPr>
              <w:jc w:val="center"/>
              <w:rPr>
                <w:rFonts w:ascii="Times New Roman" w:hAnsi="Times New Roman" w:cs="Times New Roman"/>
                <w:sz w:val="24"/>
                <w:szCs w:val="24"/>
              </w:rPr>
            </w:pPr>
            <w:r w:rsidRPr="00F3532E">
              <w:rPr>
                <w:rFonts w:ascii="Times New Roman" w:hAnsi="Times New Roman" w:cs="Times New Roman"/>
                <w:sz w:val="24"/>
                <w:szCs w:val="24"/>
              </w:rPr>
              <w:t>6В07112 – «</w:t>
            </w:r>
            <w:r>
              <w:rPr>
                <w:rFonts w:ascii="Times New Roman" w:hAnsi="Times New Roman" w:cs="Times New Roman"/>
                <w:sz w:val="24"/>
                <w:szCs w:val="24"/>
              </w:rPr>
              <w:t>ЭСЭУ</w:t>
            </w:r>
            <w:r w:rsidRPr="00F3532E">
              <w:rPr>
                <w:rFonts w:ascii="Times New Roman" w:hAnsi="Times New Roman" w:cs="Times New Roman"/>
                <w:sz w:val="24"/>
                <w:szCs w:val="24"/>
              </w:rPr>
              <w:t>»</w:t>
            </w:r>
          </w:p>
        </w:tc>
      </w:tr>
      <w:tr w:rsidR="00476BDE" w14:paraId="51584574" w14:textId="77777777" w:rsidTr="00476BDE">
        <w:tc>
          <w:tcPr>
            <w:tcW w:w="4535" w:type="dxa"/>
          </w:tcPr>
          <w:p w14:paraId="661C66D2" w14:textId="77777777" w:rsidR="00476BDE" w:rsidRPr="006D3F09" w:rsidRDefault="00476BDE" w:rsidP="00476BDE">
            <w:pPr>
              <w:jc w:val="center"/>
              <w:rPr>
                <w:rFonts w:ascii="Times New Roman" w:hAnsi="Times New Roman" w:cs="Times New Roman"/>
                <w:sz w:val="20"/>
                <w:szCs w:val="20"/>
              </w:rPr>
            </w:pPr>
            <w:r w:rsidRPr="006D3F09">
              <w:rPr>
                <w:rFonts w:ascii="Times New Roman" w:hAnsi="Times New Roman" w:cs="Times New Roman"/>
                <w:sz w:val="20"/>
                <w:szCs w:val="20"/>
              </w:rPr>
              <w:t>Колонка 1</w:t>
            </w:r>
          </w:p>
        </w:tc>
        <w:tc>
          <w:tcPr>
            <w:tcW w:w="4537" w:type="dxa"/>
          </w:tcPr>
          <w:p w14:paraId="6AA1842B" w14:textId="77777777" w:rsidR="00476BDE" w:rsidRPr="006D3F09" w:rsidRDefault="00476BDE" w:rsidP="00476BDE">
            <w:pPr>
              <w:jc w:val="center"/>
              <w:rPr>
                <w:rFonts w:ascii="Times New Roman" w:hAnsi="Times New Roman" w:cs="Times New Roman"/>
                <w:sz w:val="20"/>
                <w:szCs w:val="20"/>
              </w:rPr>
            </w:pPr>
            <w:r w:rsidRPr="006D3F09">
              <w:rPr>
                <w:rFonts w:ascii="Times New Roman" w:hAnsi="Times New Roman" w:cs="Times New Roman"/>
                <w:sz w:val="20"/>
                <w:szCs w:val="20"/>
              </w:rPr>
              <w:t>Колонка 2</w:t>
            </w:r>
          </w:p>
        </w:tc>
      </w:tr>
      <w:tr w:rsidR="00476BDE" w14:paraId="49A03D8B" w14:textId="77777777" w:rsidTr="00476BDE">
        <w:tc>
          <w:tcPr>
            <w:tcW w:w="4535" w:type="dxa"/>
          </w:tcPr>
          <w:p w14:paraId="426D5931" w14:textId="77777777" w:rsidR="00476BDE" w:rsidRPr="00476BDE" w:rsidRDefault="00476BDE" w:rsidP="00476BDE">
            <w:pPr>
              <w:rPr>
                <w:rFonts w:ascii="Times New Roman" w:hAnsi="Times New Roman" w:cs="Times New Roman"/>
                <w:sz w:val="20"/>
                <w:szCs w:val="20"/>
              </w:rPr>
            </w:pPr>
            <w:r w:rsidRPr="00476BDE">
              <w:rPr>
                <w:rFonts w:ascii="Times New Roman" w:hAnsi="Times New Roman" w:cs="Times New Roman"/>
                <w:sz w:val="20"/>
                <w:szCs w:val="20"/>
              </w:rPr>
              <w:t xml:space="preserve">1. </w:t>
            </w:r>
            <w:r w:rsidR="006D3F09">
              <w:rPr>
                <w:rFonts w:ascii="Times New Roman" w:hAnsi="Times New Roman" w:cs="Times New Roman"/>
                <w:sz w:val="20"/>
                <w:szCs w:val="20"/>
              </w:rPr>
              <w:t xml:space="preserve">Функция: </w:t>
            </w:r>
            <w:r w:rsidRPr="00476BDE">
              <w:rPr>
                <w:rFonts w:ascii="Times New Roman" w:hAnsi="Times New Roman" w:cs="Times New Roman"/>
                <w:sz w:val="20"/>
                <w:szCs w:val="20"/>
              </w:rPr>
              <w:t>Судовые механические установки на уровне эксплуатации</w:t>
            </w:r>
          </w:p>
          <w:p w14:paraId="780395C6" w14:textId="77777777" w:rsidR="00476BDE" w:rsidRPr="00476BDE" w:rsidRDefault="00476BDE" w:rsidP="00476BDE">
            <w:pPr>
              <w:rPr>
                <w:rFonts w:ascii="Times New Roman" w:hAnsi="Times New Roman" w:cs="Times New Roman"/>
                <w:sz w:val="20"/>
                <w:szCs w:val="20"/>
              </w:rPr>
            </w:pPr>
            <w:r w:rsidRPr="00476BDE">
              <w:rPr>
                <w:rFonts w:ascii="Times New Roman" w:hAnsi="Times New Roman" w:cs="Times New Roman"/>
                <w:sz w:val="20"/>
                <w:szCs w:val="20"/>
              </w:rPr>
              <w:t>1.1. Использование инструментов для изготовления и ремонта деталей</w:t>
            </w:r>
          </w:p>
          <w:p w14:paraId="3C95B920" w14:textId="77777777" w:rsidR="00476BDE" w:rsidRPr="00476BDE" w:rsidRDefault="00476BDE" w:rsidP="00476BDE">
            <w:pPr>
              <w:rPr>
                <w:rFonts w:ascii="Times New Roman" w:hAnsi="Times New Roman" w:cs="Times New Roman"/>
                <w:sz w:val="20"/>
                <w:szCs w:val="20"/>
              </w:rPr>
            </w:pPr>
            <w:r w:rsidRPr="00476BDE">
              <w:rPr>
                <w:rFonts w:ascii="Times New Roman" w:hAnsi="Times New Roman" w:cs="Times New Roman"/>
                <w:sz w:val="20"/>
                <w:szCs w:val="20"/>
              </w:rPr>
              <w:t>1.2. Использование инструментов и приборов для ТО, ремонта, разборки и сборки механизмов СЭУ</w:t>
            </w:r>
          </w:p>
          <w:p w14:paraId="56EBE58D" w14:textId="77777777" w:rsidR="00476BDE" w:rsidRDefault="00476BDE" w:rsidP="00476BDE">
            <w:pPr>
              <w:rPr>
                <w:rFonts w:ascii="Times New Roman" w:hAnsi="Times New Roman" w:cs="Times New Roman"/>
                <w:sz w:val="20"/>
                <w:szCs w:val="20"/>
              </w:rPr>
            </w:pPr>
            <w:r w:rsidRPr="00476BDE">
              <w:rPr>
                <w:rFonts w:ascii="Times New Roman" w:hAnsi="Times New Roman" w:cs="Times New Roman"/>
                <w:sz w:val="20"/>
                <w:szCs w:val="20"/>
              </w:rPr>
              <w:t>1.3. Применение инструментов и приборов для дефектоскопии и диагностики механизмов СЭУ</w:t>
            </w:r>
          </w:p>
          <w:p w14:paraId="32D245C3" w14:textId="77777777" w:rsidR="006D3F09" w:rsidRDefault="006D3F09" w:rsidP="00476BDE">
            <w:pPr>
              <w:rPr>
                <w:rFonts w:ascii="Times New Roman" w:hAnsi="Times New Roman" w:cs="Times New Roman"/>
                <w:sz w:val="20"/>
                <w:szCs w:val="20"/>
              </w:rPr>
            </w:pPr>
            <w:r w:rsidRPr="006D3F09">
              <w:rPr>
                <w:rFonts w:ascii="Times New Roman" w:hAnsi="Times New Roman" w:cs="Times New Roman"/>
                <w:sz w:val="20"/>
                <w:szCs w:val="20"/>
              </w:rPr>
              <w:t>1.4. Несение безопасной вахты в МО</w:t>
            </w:r>
          </w:p>
          <w:p w14:paraId="47CB2720" w14:textId="77777777" w:rsidR="006D3F09"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1.5.  Использование английского языка в письменной и устной форме</w:t>
            </w:r>
          </w:p>
          <w:p w14:paraId="57A8D5EF" w14:textId="77777777" w:rsidR="006D3F09" w:rsidRDefault="006D3F09" w:rsidP="00476BDE">
            <w:pPr>
              <w:rPr>
                <w:rFonts w:ascii="Times New Roman" w:hAnsi="Times New Roman" w:cs="Times New Roman"/>
                <w:sz w:val="20"/>
                <w:szCs w:val="20"/>
              </w:rPr>
            </w:pPr>
            <w:r w:rsidRPr="006D3F09">
              <w:rPr>
                <w:rFonts w:ascii="Times New Roman" w:hAnsi="Times New Roman" w:cs="Times New Roman"/>
                <w:sz w:val="20"/>
                <w:szCs w:val="20"/>
              </w:rPr>
              <w:t>1.6. Эксплуатация главных и вспомогательных механизмов и их систем управления</w:t>
            </w:r>
          </w:p>
          <w:p w14:paraId="03240D77" w14:textId="77777777" w:rsidR="006D3F09" w:rsidRPr="00476BDE"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1.7. Эксплуатация насосных систем и их систем управления</w:t>
            </w:r>
          </w:p>
        </w:tc>
        <w:tc>
          <w:tcPr>
            <w:tcW w:w="4537" w:type="dxa"/>
          </w:tcPr>
          <w:p w14:paraId="19254754" w14:textId="77777777" w:rsidR="00476BDE" w:rsidRDefault="00EB1894" w:rsidP="00476BDE">
            <w:pPr>
              <w:rPr>
                <w:rFonts w:ascii="Times New Roman" w:hAnsi="Times New Roman" w:cs="Times New Roman"/>
                <w:sz w:val="20"/>
                <w:szCs w:val="20"/>
              </w:rPr>
            </w:pPr>
            <w:r w:rsidRPr="00EB1894">
              <w:rPr>
                <w:rFonts w:ascii="Times New Roman" w:hAnsi="Times New Roman" w:cs="Times New Roman"/>
                <w:sz w:val="20"/>
                <w:szCs w:val="20"/>
              </w:rPr>
              <w:t>ПСК-27 – умение использовать ручные инструменты, станки и измерительные инструменты</w:t>
            </w:r>
            <w:r>
              <w:rPr>
                <w:rFonts w:ascii="Times New Roman" w:hAnsi="Times New Roman" w:cs="Times New Roman"/>
                <w:sz w:val="20"/>
                <w:szCs w:val="20"/>
              </w:rPr>
              <w:t>.</w:t>
            </w:r>
          </w:p>
          <w:p w14:paraId="462E24BB" w14:textId="77777777" w:rsidR="00EB1894" w:rsidRP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 xml:space="preserve">ПСК-32 – умение использовать надлежащие </w:t>
            </w:r>
          </w:p>
          <w:p w14:paraId="7343E1C9" w14:textId="77777777" w:rsid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специализированные инструменты и измерительные приборы</w:t>
            </w:r>
            <w:r>
              <w:rPr>
                <w:rFonts w:ascii="Times New Roman" w:hAnsi="Times New Roman" w:cs="Times New Roman"/>
                <w:sz w:val="20"/>
                <w:szCs w:val="20"/>
              </w:rPr>
              <w:t>.</w:t>
            </w:r>
          </w:p>
          <w:p w14:paraId="0E39E3A5" w14:textId="77777777" w:rsid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ПСК-1 – глубокое знание основных принципов несения машинной вахты</w:t>
            </w:r>
            <w:r>
              <w:rPr>
                <w:rFonts w:ascii="Times New Roman" w:hAnsi="Times New Roman" w:cs="Times New Roman"/>
                <w:sz w:val="20"/>
                <w:szCs w:val="20"/>
              </w:rPr>
              <w:t>.</w:t>
            </w:r>
          </w:p>
          <w:p w14:paraId="5DDEDBB9" w14:textId="77777777" w:rsidR="00EB1894" w:rsidRPr="00476BDE"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ПСК-9 – умение осуществлять подготовку, эксплуатацию, обнаружение неисправностей и меры, необходимые для предотвращения причинения повреждений</w:t>
            </w:r>
            <w:r>
              <w:rPr>
                <w:rFonts w:ascii="Times New Roman" w:hAnsi="Times New Roman" w:cs="Times New Roman"/>
                <w:sz w:val="20"/>
                <w:szCs w:val="20"/>
              </w:rPr>
              <w:t>.</w:t>
            </w:r>
          </w:p>
        </w:tc>
      </w:tr>
      <w:tr w:rsidR="00476BDE" w14:paraId="1A5E34C8" w14:textId="77777777" w:rsidTr="00476BDE">
        <w:tc>
          <w:tcPr>
            <w:tcW w:w="4535" w:type="dxa"/>
          </w:tcPr>
          <w:p w14:paraId="2365E892" w14:textId="77777777" w:rsidR="006D3F09" w:rsidRPr="006D3F09"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 xml:space="preserve">2. </w:t>
            </w:r>
            <w:r>
              <w:rPr>
                <w:rFonts w:ascii="Times New Roman" w:hAnsi="Times New Roman" w:cs="Times New Roman"/>
                <w:sz w:val="20"/>
                <w:szCs w:val="20"/>
              </w:rPr>
              <w:t>Функция: Т</w:t>
            </w:r>
            <w:r w:rsidRPr="006D3F09">
              <w:rPr>
                <w:rFonts w:ascii="Times New Roman" w:hAnsi="Times New Roman" w:cs="Times New Roman"/>
                <w:sz w:val="20"/>
                <w:szCs w:val="20"/>
              </w:rPr>
              <w:t xml:space="preserve">ехническое обслуживание и ремонт </w:t>
            </w:r>
          </w:p>
          <w:p w14:paraId="1797F22C" w14:textId="77777777" w:rsidR="006D3F09" w:rsidRPr="006D3F09"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на уровне эксплуатации</w:t>
            </w:r>
          </w:p>
          <w:p w14:paraId="3B324040" w14:textId="77777777" w:rsidR="00476BDE" w:rsidRPr="00476BDE"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2.1. Обслуживание судовых механических систем, включая системы управления</w:t>
            </w:r>
          </w:p>
        </w:tc>
        <w:tc>
          <w:tcPr>
            <w:tcW w:w="4537" w:type="dxa"/>
          </w:tcPr>
          <w:p w14:paraId="11D7AEEB" w14:textId="77777777" w:rsidR="00EB1894" w:rsidRPr="00476BDE"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ПСК-7 – знание основных принципов конструкции и работы механических систем, включая: 1. судовой дизель; 2. судовую паровую турбину, 3. судовую газовую турбину; 4. судовой котел; 5. установки валопроводов, гребной винт</w:t>
            </w:r>
            <w:r>
              <w:rPr>
                <w:rFonts w:ascii="Times New Roman" w:hAnsi="Times New Roman" w:cs="Times New Roman"/>
                <w:sz w:val="20"/>
                <w:szCs w:val="20"/>
              </w:rPr>
              <w:t>.</w:t>
            </w:r>
          </w:p>
        </w:tc>
      </w:tr>
      <w:tr w:rsidR="00476BDE" w14:paraId="1A013686" w14:textId="77777777" w:rsidTr="00476BDE">
        <w:tc>
          <w:tcPr>
            <w:tcW w:w="4535" w:type="dxa"/>
          </w:tcPr>
          <w:p w14:paraId="2B1B941B" w14:textId="77777777" w:rsidR="006D3F09" w:rsidRPr="006D3F09"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 xml:space="preserve">3. </w:t>
            </w:r>
            <w:r>
              <w:rPr>
                <w:rFonts w:ascii="Times New Roman" w:hAnsi="Times New Roman" w:cs="Times New Roman"/>
                <w:sz w:val="20"/>
                <w:szCs w:val="20"/>
              </w:rPr>
              <w:t xml:space="preserve">Функция: </w:t>
            </w:r>
            <w:r w:rsidRPr="006D3F09">
              <w:rPr>
                <w:rFonts w:ascii="Times New Roman" w:hAnsi="Times New Roman" w:cs="Times New Roman"/>
                <w:sz w:val="20"/>
                <w:szCs w:val="20"/>
              </w:rPr>
              <w:t xml:space="preserve">Электрооборудование, электронная </w:t>
            </w:r>
          </w:p>
          <w:p w14:paraId="5C0D932B" w14:textId="77777777" w:rsidR="006D3F09" w:rsidRPr="006D3F09"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аппаратура и системы управления на уровне эксплуатации</w:t>
            </w:r>
          </w:p>
          <w:p w14:paraId="0FD3BDC7" w14:textId="77777777" w:rsidR="006D3F09" w:rsidRPr="006D3F09"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 xml:space="preserve">3.1. Эксплуатация генераторов постоянного </w:t>
            </w:r>
          </w:p>
          <w:p w14:paraId="49243703" w14:textId="77777777" w:rsidR="00476BDE" w:rsidRPr="00476BDE"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и переменного тока, и их систем управления</w:t>
            </w:r>
          </w:p>
        </w:tc>
        <w:tc>
          <w:tcPr>
            <w:tcW w:w="4537" w:type="dxa"/>
          </w:tcPr>
          <w:p w14:paraId="0D5F3F04" w14:textId="77777777" w:rsidR="00476BDE" w:rsidRPr="00476BDE"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ПСК-13 – знание базовой конфигурации и принципов работы следующего электрического, электронного и контрольного оборудования</w:t>
            </w:r>
          </w:p>
        </w:tc>
      </w:tr>
      <w:tr w:rsidR="006D3F09" w14:paraId="638E36DD" w14:textId="77777777" w:rsidTr="00476BDE">
        <w:tc>
          <w:tcPr>
            <w:tcW w:w="4535" w:type="dxa"/>
          </w:tcPr>
          <w:p w14:paraId="3B9583C1" w14:textId="77777777" w:rsidR="006D3F09" w:rsidRPr="006D3F09"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 xml:space="preserve">4. </w:t>
            </w:r>
            <w:r>
              <w:rPr>
                <w:rFonts w:ascii="Times New Roman" w:hAnsi="Times New Roman" w:cs="Times New Roman"/>
                <w:sz w:val="20"/>
                <w:szCs w:val="20"/>
              </w:rPr>
              <w:t xml:space="preserve">Функция: </w:t>
            </w:r>
            <w:r w:rsidRPr="006D3F09">
              <w:rPr>
                <w:rFonts w:ascii="Times New Roman" w:hAnsi="Times New Roman" w:cs="Times New Roman"/>
                <w:sz w:val="20"/>
                <w:szCs w:val="20"/>
              </w:rPr>
              <w:t>Управление операциями судна и забота о людях на судне на уровне эксплуатации</w:t>
            </w:r>
          </w:p>
          <w:p w14:paraId="71EC4B1E" w14:textId="77777777" w:rsidR="006D3F09" w:rsidRPr="006D3F09"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4.1. Обеспечение выполнения требований по предотвращению загрязнения.</w:t>
            </w:r>
          </w:p>
          <w:p w14:paraId="110AAD18" w14:textId="77777777" w:rsidR="006D3F09" w:rsidRDefault="006D3F09" w:rsidP="006D3F09">
            <w:pPr>
              <w:rPr>
                <w:rFonts w:ascii="Times New Roman" w:hAnsi="Times New Roman" w:cs="Times New Roman"/>
                <w:sz w:val="20"/>
                <w:szCs w:val="20"/>
              </w:rPr>
            </w:pPr>
            <w:r w:rsidRPr="006D3F09">
              <w:rPr>
                <w:rFonts w:ascii="Times New Roman" w:hAnsi="Times New Roman" w:cs="Times New Roman"/>
                <w:sz w:val="20"/>
                <w:szCs w:val="20"/>
              </w:rPr>
              <w:t>4.2. Поддержание судна в мореходном состоянии (остойчивость, водонепроницаемость, набор).</w:t>
            </w:r>
          </w:p>
          <w:p w14:paraId="619F3A79" w14:textId="77777777" w:rsid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4.3. Предотвращение пожаров и борьба с пожаром на судах.</w:t>
            </w:r>
          </w:p>
          <w:p w14:paraId="34931C1C" w14:textId="77777777" w:rsid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4.4.  Эксплуатация спасательных средств и устройств.</w:t>
            </w:r>
          </w:p>
          <w:p w14:paraId="0AAA2415" w14:textId="77777777" w:rsidR="00EB1894" w:rsidRP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 xml:space="preserve">4.5. Оказание первой медицинской помощи </w:t>
            </w:r>
          </w:p>
          <w:p w14:paraId="3C36FF2A" w14:textId="77777777" w:rsid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на судах</w:t>
            </w:r>
            <w:r>
              <w:rPr>
                <w:rFonts w:ascii="Times New Roman" w:hAnsi="Times New Roman" w:cs="Times New Roman"/>
                <w:sz w:val="20"/>
                <w:szCs w:val="20"/>
              </w:rPr>
              <w:t>.</w:t>
            </w:r>
          </w:p>
          <w:p w14:paraId="24E7B751" w14:textId="77777777" w:rsidR="00EB1894" w:rsidRP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 xml:space="preserve">4.5. Оказание первой медицинской помощи </w:t>
            </w:r>
          </w:p>
          <w:p w14:paraId="687055B9" w14:textId="77777777" w:rsidR="00EB1894" w:rsidRPr="006D3F09"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на судах</w:t>
            </w:r>
          </w:p>
        </w:tc>
        <w:tc>
          <w:tcPr>
            <w:tcW w:w="4537" w:type="dxa"/>
          </w:tcPr>
          <w:p w14:paraId="389575FF" w14:textId="77777777" w:rsidR="00EB1894" w:rsidRP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ПСК-36 – знание мер предосторожности, которые необходимо принимать для предотвращения загрязнения морской среды</w:t>
            </w:r>
            <w:r>
              <w:rPr>
                <w:rFonts w:ascii="Times New Roman" w:hAnsi="Times New Roman" w:cs="Times New Roman"/>
                <w:sz w:val="20"/>
                <w:szCs w:val="20"/>
              </w:rPr>
              <w:t>.</w:t>
            </w:r>
          </w:p>
          <w:p w14:paraId="58DC7EAB" w14:textId="77777777" w:rsidR="00EB1894" w:rsidRP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ПСК-37 – знание мер по борьбе с загрязнением и всего связанного с этим оборудования</w:t>
            </w:r>
            <w:r>
              <w:rPr>
                <w:rFonts w:ascii="Times New Roman" w:hAnsi="Times New Roman" w:cs="Times New Roman"/>
                <w:sz w:val="20"/>
                <w:szCs w:val="20"/>
              </w:rPr>
              <w:t>.</w:t>
            </w:r>
          </w:p>
          <w:p w14:paraId="1DF44775" w14:textId="77777777" w:rsidR="006D3F09"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ПСК-38 – знание важности предупредительных мер по защите морской среды</w:t>
            </w:r>
            <w:r>
              <w:rPr>
                <w:rFonts w:ascii="Times New Roman" w:hAnsi="Times New Roman" w:cs="Times New Roman"/>
                <w:sz w:val="20"/>
                <w:szCs w:val="20"/>
              </w:rPr>
              <w:t>.</w:t>
            </w:r>
          </w:p>
          <w:p w14:paraId="3F66051B" w14:textId="77777777" w:rsidR="00EB1894" w:rsidRP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ПСК-42 – умение организовывать учения по борьбе с пожаром</w:t>
            </w:r>
            <w:r>
              <w:rPr>
                <w:rFonts w:ascii="Times New Roman" w:hAnsi="Times New Roman" w:cs="Times New Roman"/>
                <w:sz w:val="20"/>
                <w:szCs w:val="20"/>
              </w:rPr>
              <w:t>.</w:t>
            </w:r>
          </w:p>
          <w:p w14:paraId="47DEC017" w14:textId="77777777" w:rsidR="00EB1894" w:rsidRP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ПСК-44 – знание систем пожаротушения</w:t>
            </w:r>
            <w:r>
              <w:rPr>
                <w:rFonts w:ascii="Times New Roman" w:hAnsi="Times New Roman" w:cs="Times New Roman"/>
                <w:sz w:val="20"/>
                <w:szCs w:val="20"/>
              </w:rPr>
              <w:t>.</w:t>
            </w:r>
          </w:p>
          <w:p w14:paraId="477BFFAE" w14:textId="77777777" w:rsidR="00EB1894" w:rsidRP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 xml:space="preserve">ПСК-55 – знание способов предотвращения </w:t>
            </w:r>
          </w:p>
          <w:p w14:paraId="7B0CA16E" w14:textId="77777777" w:rsidR="00EB1894" w:rsidRPr="00EB1894"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 xml:space="preserve">пожара и умением бороться с огнем и тушить </w:t>
            </w:r>
          </w:p>
          <w:p w14:paraId="2E99F664" w14:textId="77777777" w:rsidR="00EB1894" w:rsidRPr="00476BDE" w:rsidRDefault="00EB1894" w:rsidP="00EB1894">
            <w:pPr>
              <w:rPr>
                <w:rFonts w:ascii="Times New Roman" w:hAnsi="Times New Roman" w:cs="Times New Roman"/>
                <w:sz w:val="20"/>
                <w:szCs w:val="20"/>
              </w:rPr>
            </w:pPr>
            <w:r w:rsidRPr="00EB1894">
              <w:rPr>
                <w:rFonts w:ascii="Times New Roman" w:hAnsi="Times New Roman" w:cs="Times New Roman"/>
                <w:sz w:val="20"/>
                <w:szCs w:val="20"/>
              </w:rPr>
              <w:t>пожары</w:t>
            </w:r>
            <w:r>
              <w:rPr>
                <w:rFonts w:ascii="Times New Roman" w:hAnsi="Times New Roman" w:cs="Times New Roman"/>
                <w:sz w:val="20"/>
                <w:szCs w:val="20"/>
              </w:rPr>
              <w:t>.</w:t>
            </w:r>
          </w:p>
        </w:tc>
      </w:tr>
    </w:tbl>
    <w:p w14:paraId="61DBA2A3" w14:textId="77777777" w:rsidR="00E1524C" w:rsidRDefault="00E1524C" w:rsidP="00E1524C">
      <w:pPr>
        <w:spacing w:after="0" w:line="240" w:lineRule="auto"/>
        <w:ind w:firstLine="709"/>
        <w:jc w:val="both"/>
        <w:rPr>
          <w:rFonts w:ascii="Times New Roman" w:hAnsi="Times New Roman" w:cs="Times New Roman"/>
          <w:sz w:val="24"/>
          <w:szCs w:val="24"/>
        </w:rPr>
      </w:pPr>
    </w:p>
    <w:p w14:paraId="41FB25B3" w14:textId="77777777" w:rsidR="00F3532E" w:rsidRPr="00E1524C" w:rsidRDefault="00F3532E" w:rsidP="00F3532E">
      <w:pPr>
        <w:spacing w:after="0" w:line="240" w:lineRule="auto"/>
        <w:ind w:firstLine="709"/>
        <w:jc w:val="both"/>
        <w:rPr>
          <w:rFonts w:ascii="Times New Roman" w:hAnsi="Times New Roman" w:cs="Times New Roman"/>
          <w:sz w:val="24"/>
          <w:szCs w:val="24"/>
        </w:rPr>
      </w:pPr>
      <w:r w:rsidRPr="00E1524C">
        <w:rPr>
          <w:rFonts w:ascii="Times New Roman" w:hAnsi="Times New Roman" w:cs="Times New Roman"/>
          <w:sz w:val="24"/>
          <w:szCs w:val="24"/>
        </w:rPr>
        <w:t>Данные компетенции могут быть сформированы в процессе изучения таких дисциплин как</w:t>
      </w:r>
      <w:r w:rsidR="00EB1894">
        <w:rPr>
          <w:rFonts w:ascii="Times New Roman" w:hAnsi="Times New Roman" w:cs="Times New Roman"/>
          <w:sz w:val="24"/>
          <w:szCs w:val="24"/>
        </w:rPr>
        <w:t xml:space="preserve">: </w:t>
      </w:r>
      <w:r w:rsidRPr="00E1524C">
        <w:rPr>
          <w:rFonts w:ascii="Times New Roman" w:hAnsi="Times New Roman" w:cs="Times New Roman"/>
          <w:sz w:val="24"/>
          <w:szCs w:val="24"/>
        </w:rPr>
        <w:t>«Судовые двигатели внутреннего сгорания», «Эксплуатация судовых двигателей внутреннего сгорания», «Судовые вспомогательные механизмы, системы и устройства» «Судовые турбомашины», «Вахтенное обслуживание СЭУ (тренажёр машинного отделения)» и др.</w:t>
      </w:r>
    </w:p>
    <w:p w14:paraId="5AE21FBD" w14:textId="77777777" w:rsidR="00E1524C" w:rsidRPr="00E1524C" w:rsidRDefault="00E1524C" w:rsidP="00E1524C">
      <w:pPr>
        <w:spacing w:after="0" w:line="240" w:lineRule="auto"/>
        <w:ind w:firstLine="709"/>
        <w:jc w:val="both"/>
        <w:rPr>
          <w:rFonts w:ascii="Times New Roman" w:hAnsi="Times New Roman" w:cs="Times New Roman"/>
          <w:sz w:val="24"/>
          <w:szCs w:val="24"/>
        </w:rPr>
      </w:pPr>
      <w:r w:rsidRPr="00E1524C">
        <w:rPr>
          <w:rFonts w:ascii="Times New Roman" w:hAnsi="Times New Roman" w:cs="Times New Roman"/>
          <w:sz w:val="24"/>
          <w:szCs w:val="24"/>
        </w:rPr>
        <w:lastRenderedPageBreak/>
        <w:t xml:space="preserve">Если мы посмотрим набор компетенций </w:t>
      </w:r>
      <w:r w:rsidR="00207184">
        <w:rPr>
          <w:rFonts w:ascii="Times New Roman" w:hAnsi="Times New Roman" w:cs="Times New Roman"/>
          <w:sz w:val="24"/>
          <w:szCs w:val="24"/>
        </w:rPr>
        <w:t xml:space="preserve">согласно требований </w:t>
      </w:r>
      <w:r w:rsidRPr="00E1524C">
        <w:rPr>
          <w:rFonts w:ascii="Times New Roman" w:hAnsi="Times New Roman" w:cs="Times New Roman"/>
          <w:sz w:val="24"/>
          <w:szCs w:val="24"/>
        </w:rPr>
        <w:t xml:space="preserve">ПДНВ-78/95 </w:t>
      </w:r>
      <w:r w:rsidR="00207184">
        <w:rPr>
          <w:rFonts w:ascii="Times New Roman" w:hAnsi="Times New Roman" w:cs="Times New Roman"/>
          <w:sz w:val="24"/>
          <w:szCs w:val="24"/>
        </w:rPr>
        <w:t xml:space="preserve">в таблицах 2 и 3 указанных </w:t>
      </w:r>
      <w:r w:rsidRPr="00E1524C">
        <w:rPr>
          <w:rFonts w:ascii="Times New Roman" w:hAnsi="Times New Roman" w:cs="Times New Roman"/>
          <w:sz w:val="24"/>
          <w:szCs w:val="24"/>
        </w:rPr>
        <w:t xml:space="preserve">в колонке </w:t>
      </w:r>
      <w:r w:rsidR="00207184">
        <w:rPr>
          <w:rFonts w:ascii="Times New Roman" w:hAnsi="Times New Roman" w:cs="Times New Roman"/>
          <w:sz w:val="24"/>
          <w:szCs w:val="24"/>
        </w:rPr>
        <w:t>1</w:t>
      </w:r>
      <w:r w:rsidRPr="00E1524C">
        <w:rPr>
          <w:rFonts w:ascii="Times New Roman" w:hAnsi="Times New Roman" w:cs="Times New Roman"/>
          <w:sz w:val="24"/>
          <w:szCs w:val="24"/>
        </w:rPr>
        <w:t xml:space="preserve">, то они полностью перекрываются </w:t>
      </w:r>
      <w:r w:rsidR="00207184" w:rsidRPr="00E1524C">
        <w:rPr>
          <w:rFonts w:ascii="Times New Roman" w:hAnsi="Times New Roman" w:cs="Times New Roman"/>
          <w:sz w:val="24"/>
          <w:szCs w:val="24"/>
        </w:rPr>
        <w:t>профессиональными компетенциями</w:t>
      </w:r>
      <w:r w:rsidR="00207184">
        <w:rPr>
          <w:rFonts w:ascii="Times New Roman" w:hAnsi="Times New Roman" w:cs="Times New Roman"/>
          <w:sz w:val="24"/>
          <w:szCs w:val="24"/>
        </w:rPr>
        <w:t xml:space="preserve"> (ПК) и </w:t>
      </w:r>
      <w:r w:rsidRPr="00E1524C">
        <w:rPr>
          <w:rFonts w:ascii="Times New Roman" w:hAnsi="Times New Roman" w:cs="Times New Roman"/>
          <w:sz w:val="24"/>
          <w:szCs w:val="24"/>
        </w:rPr>
        <w:t xml:space="preserve">профессиональными специализированными компетенциями (ПСК) </w:t>
      </w:r>
      <w:r w:rsidR="00207184">
        <w:rPr>
          <w:rFonts w:ascii="Times New Roman" w:hAnsi="Times New Roman" w:cs="Times New Roman"/>
          <w:sz w:val="24"/>
          <w:szCs w:val="24"/>
        </w:rPr>
        <w:t>приведенных в колонке 2</w:t>
      </w:r>
      <w:r w:rsidRPr="00E1524C">
        <w:rPr>
          <w:rFonts w:ascii="Times New Roman" w:hAnsi="Times New Roman" w:cs="Times New Roman"/>
          <w:sz w:val="24"/>
          <w:szCs w:val="24"/>
        </w:rPr>
        <w:t>, приведённы</w:t>
      </w:r>
      <w:r w:rsidR="0051060C">
        <w:rPr>
          <w:rFonts w:ascii="Times New Roman" w:hAnsi="Times New Roman" w:cs="Times New Roman"/>
          <w:sz w:val="24"/>
          <w:szCs w:val="24"/>
        </w:rPr>
        <w:t>е</w:t>
      </w:r>
      <w:r w:rsidRPr="00E1524C">
        <w:rPr>
          <w:rFonts w:ascii="Times New Roman" w:hAnsi="Times New Roman" w:cs="Times New Roman"/>
          <w:sz w:val="24"/>
          <w:szCs w:val="24"/>
        </w:rPr>
        <w:t xml:space="preserve"> в </w:t>
      </w:r>
      <w:r w:rsidR="00207184">
        <w:rPr>
          <w:rFonts w:ascii="Times New Roman" w:hAnsi="Times New Roman" w:cs="Times New Roman"/>
          <w:sz w:val="24"/>
          <w:szCs w:val="24"/>
        </w:rPr>
        <w:t>образовательных программ</w:t>
      </w:r>
      <w:r w:rsidR="0051060C">
        <w:rPr>
          <w:rFonts w:ascii="Times New Roman" w:hAnsi="Times New Roman" w:cs="Times New Roman"/>
          <w:sz w:val="24"/>
          <w:szCs w:val="24"/>
        </w:rPr>
        <w:t>ах</w:t>
      </w:r>
      <w:r w:rsidR="00207184">
        <w:rPr>
          <w:rFonts w:ascii="Times New Roman" w:hAnsi="Times New Roman" w:cs="Times New Roman"/>
          <w:sz w:val="24"/>
          <w:szCs w:val="24"/>
        </w:rPr>
        <w:t xml:space="preserve"> </w:t>
      </w:r>
      <w:r w:rsidR="00207184" w:rsidRPr="00F3532E">
        <w:rPr>
          <w:rFonts w:ascii="Times New Roman" w:hAnsi="Times New Roman" w:cs="Times New Roman"/>
          <w:sz w:val="24"/>
          <w:szCs w:val="24"/>
        </w:rPr>
        <w:t>6В07113 – «Судовождение»</w:t>
      </w:r>
      <w:r w:rsidR="00207184">
        <w:rPr>
          <w:rFonts w:ascii="Times New Roman" w:hAnsi="Times New Roman" w:cs="Times New Roman"/>
          <w:sz w:val="24"/>
          <w:szCs w:val="24"/>
        </w:rPr>
        <w:t xml:space="preserve"> и </w:t>
      </w:r>
      <w:r w:rsidR="00207184" w:rsidRPr="00F3532E">
        <w:rPr>
          <w:rFonts w:ascii="Times New Roman" w:hAnsi="Times New Roman" w:cs="Times New Roman"/>
          <w:sz w:val="24"/>
          <w:szCs w:val="24"/>
        </w:rPr>
        <w:t>6В07112 – «Эксплуатация судовых энергетических установок»</w:t>
      </w:r>
      <w:r w:rsidRPr="00E1524C">
        <w:rPr>
          <w:rFonts w:ascii="Times New Roman" w:hAnsi="Times New Roman" w:cs="Times New Roman"/>
          <w:sz w:val="24"/>
          <w:szCs w:val="24"/>
        </w:rPr>
        <w:t xml:space="preserve">. </w:t>
      </w:r>
    </w:p>
    <w:p w14:paraId="2FE87C17" w14:textId="77777777" w:rsidR="00E1524C" w:rsidRPr="00E1524C" w:rsidRDefault="00E1524C" w:rsidP="00E1524C">
      <w:pPr>
        <w:spacing w:after="0" w:line="240" w:lineRule="auto"/>
        <w:ind w:firstLine="709"/>
        <w:jc w:val="both"/>
        <w:rPr>
          <w:rFonts w:ascii="Times New Roman" w:hAnsi="Times New Roman" w:cs="Times New Roman"/>
          <w:sz w:val="24"/>
          <w:szCs w:val="24"/>
        </w:rPr>
      </w:pPr>
      <w:r w:rsidRPr="00E1524C">
        <w:rPr>
          <w:rFonts w:ascii="Times New Roman" w:hAnsi="Times New Roman" w:cs="Times New Roman"/>
          <w:sz w:val="24"/>
          <w:szCs w:val="24"/>
        </w:rPr>
        <w:t xml:space="preserve">Более того, </w:t>
      </w:r>
      <w:r w:rsidR="00207184">
        <w:rPr>
          <w:rFonts w:ascii="Times New Roman" w:hAnsi="Times New Roman" w:cs="Times New Roman"/>
          <w:sz w:val="24"/>
          <w:szCs w:val="24"/>
        </w:rPr>
        <w:t xml:space="preserve">образовательные программы </w:t>
      </w:r>
      <w:r w:rsidR="00207184" w:rsidRPr="00F3532E">
        <w:rPr>
          <w:rFonts w:ascii="Times New Roman" w:hAnsi="Times New Roman" w:cs="Times New Roman"/>
          <w:sz w:val="24"/>
          <w:szCs w:val="24"/>
        </w:rPr>
        <w:t>6В07113 – «Судовождение»</w:t>
      </w:r>
      <w:r w:rsidR="00207184">
        <w:rPr>
          <w:rFonts w:ascii="Times New Roman" w:hAnsi="Times New Roman" w:cs="Times New Roman"/>
          <w:sz w:val="24"/>
          <w:szCs w:val="24"/>
        </w:rPr>
        <w:t xml:space="preserve"> и </w:t>
      </w:r>
      <w:r w:rsidR="00207184" w:rsidRPr="00F3532E">
        <w:rPr>
          <w:rFonts w:ascii="Times New Roman" w:hAnsi="Times New Roman" w:cs="Times New Roman"/>
          <w:sz w:val="24"/>
          <w:szCs w:val="24"/>
        </w:rPr>
        <w:t>6В07112 – «Эксплуатация судовых энергетических установок»</w:t>
      </w:r>
      <w:r w:rsidR="00207184">
        <w:rPr>
          <w:rFonts w:ascii="Times New Roman" w:hAnsi="Times New Roman" w:cs="Times New Roman"/>
          <w:sz w:val="24"/>
          <w:szCs w:val="24"/>
        </w:rPr>
        <w:t xml:space="preserve"> предопределяет </w:t>
      </w:r>
      <w:r w:rsidRPr="00E1524C">
        <w:rPr>
          <w:rFonts w:ascii="Times New Roman" w:hAnsi="Times New Roman" w:cs="Times New Roman"/>
          <w:sz w:val="24"/>
          <w:szCs w:val="24"/>
        </w:rPr>
        <w:t>готовность выпускника к научно-</w:t>
      </w:r>
      <w:r>
        <w:rPr>
          <w:rFonts w:ascii="Times New Roman" w:hAnsi="Times New Roman" w:cs="Times New Roman"/>
          <w:sz w:val="24"/>
          <w:szCs w:val="24"/>
        </w:rPr>
        <w:t>п</w:t>
      </w:r>
      <w:r w:rsidRPr="00E1524C">
        <w:rPr>
          <w:rFonts w:ascii="Times New Roman" w:hAnsi="Times New Roman" w:cs="Times New Roman"/>
          <w:sz w:val="24"/>
          <w:szCs w:val="24"/>
        </w:rPr>
        <w:t>едагогической деятельности, формируя такие профессиональные компетенции как ПК-29 – способность передавать знания по дисциплинам профессиональных циклов в системах высшего профессионального образования и ПК-30 – умение организовать работу по повышению научно-технических знаний работников (техническую учебу на судне), проведению учебных судовых тревог, внедрению использования передового опыта.</w:t>
      </w:r>
    </w:p>
    <w:p w14:paraId="04ED3D73" w14:textId="77777777" w:rsidR="00207184" w:rsidRPr="00174263" w:rsidRDefault="0051060C" w:rsidP="002071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Кроме того, в процессе обучения выпускник должен пройти </w:t>
      </w:r>
      <w:r w:rsidR="00207184" w:rsidRPr="00174263">
        <w:rPr>
          <w:rFonts w:ascii="Times New Roman" w:hAnsi="Times New Roman" w:cs="Times New Roman"/>
          <w:sz w:val="24"/>
          <w:szCs w:val="24"/>
        </w:rPr>
        <w:t xml:space="preserve">обучение </w:t>
      </w:r>
      <w:r>
        <w:rPr>
          <w:rFonts w:ascii="Times New Roman" w:hAnsi="Times New Roman" w:cs="Times New Roman"/>
          <w:sz w:val="24"/>
          <w:szCs w:val="24"/>
        </w:rPr>
        <w:t xml:space="preserve">и получить сертификат по конвенционным </w:t>
      </w:r>
      <w:r w:rsidR="00207184" w:rsidRPr="00174263">
        <w:rPr>
          <w:rFonts w:ascii="Times New Roman" w:hAnsi="Times New Roman" w:cs="Times New Roman"/>
          <w:sz w:val="24"/>
          <w:szCs w:val="24"/>
        </w:rPr>
        <w:t>курс</w:t>
      </w:r>
      <w:r>
        <w:rPr>
          <w:rFonts w:ascii="Times New Roman" w:hAnsi="Times New Roman" w:cs="Times New Roman"/>
          <w:sz w:val="24"/>
          <w:szCs w:val="24"/>
        </w:rPr>
        <w:t>ам</w:t>
      </w:r>
      <w:r w:rsidR="00207184" w:rsidRPr="00174263">
        <w:rPr>
          <w:rFonts w:ascii="Times New Roman" w:hAnsi="Times New Roman" w:cs="Times New Roman"/>
          <w:sz w:val="24"/>
          <w:szCs w:val="24"/>
        </w:rPr>
        <w:t xml:space="preserve"> подготовки </w:t>
      </w:r>
      <w:r>
        <w:rPr>
          <w:rFonts w:ascii="Times New Roman" w:hAnsi="Times New Roman" w:cs="Times New Roman"/>
          <w:sz w:val="24"/>
          <w:szCs w:val="24"/>
        </w:rPr>
        <w:t xml:space="preserve">морских </w:t>
      </w:r>
      <w:r w:rsidR="00207184" w:rsidRPr="00174263">
        <w:rPr>
          <w:rFonts w:ascii="Times New Roman" w:hAnsi="Times New Roman" w:cs="Times New Roman"/>
          <w:sz w:val="24"/>
          <w:szCs w:val="24"/>
        </w:rPr>
        <w:t>специалистов в соответствии с требованиями ПД</w:t>
      </w:r>
      <w:r w:rsidR="00207184">
        <w:rPr>
          <w:rFonts w:ascii="Times New Roman" w:hAnsi="Times New Roman" w:cs="Times New Roman"/>
          <w:sz w:val="24"/>
          <w:szCs w:val="24"/>
        </w:rPr>
        <w:t>М</w:t>
      </w:r>
      <w:r w:rsidR="00207184" w:rsidRPr="00174263">
        <w:rPr>
          <w:rFonts w:ascii="Times New Roman" w:hAnsi="Times New Roman" w:cs="Times New Roman"/>
          <w:sz w:val="24"/>
          <w:szCs w:val="24"/>
        </w:rPr>
        <w:t>НВ</w:t>
      </w:r>
      <w:r w:rsidR="00207184">
        <w:rPr>
          <w:rFonts w:ascii="Times New Roman" w:hAnsi="Times New Roman" w:cs="Times New Roman"/>
          <w:sz w:val="24"/>
          <w:szCs w:val="24"/>
        </w:rPr>
        <w:t>-78/95</w:t>
      </w:r>
      <w:r w:rsidR="00207184" w:rsidRPr="00174263">
        <w:rPr>
          <w:rFonts w:ascii="Times New Roman" w:hAnsi="Times New Roman" w:cs="Times New Roman"/>
          <w:sz w:val="24"/>
          <w:szCs w:val="24"/>
        </w:rPr>
        <w:t>:</w:t>
      </w:r>
    </w:p>
    <w:p w14:paraId="1C5B1602" w14:textId="77777777" w:rsidR="00207184" w:rsidRPr="0026189C" w:rsidRDefault="00207184" w:rsidP="00207184">
      <w:pPr>
        <w:spacing w:after="0" w:line="240" w:lineRule="auto"/>
        <w:ind w:firstLine="709"/>
        <w:jc w:val="both"/>
        <w:rPr>
          <w:rFonts w:ascii="Times New Roman" w:hAnsi="Times New Roman" w:cs="Times New Roman"/>
          <w:sz w:val="24"/>
          <w:szCs w:val="24"/>
        </w:rPr>
      </w:pPr>
      <w:r w:rsidRPr="0026189C">
        <w:rPr>
          <w:rFonts w:ascii="Times New Roman" w:hAnsi="Times New Roman" w:cs="Times New Roman"/>
          <w:sz w:val="24"/>
          <w:szCs w:val="24"/>
        </w:rPr>
        <w:t xml:space="preserve">1. </w:t>
      </w:r>
      <w:r>
        <w:rPr>
          <w:rFonts w:ascii="Times New Roman" w:hAnsi="Times New Roman" w:cs="Times New Roman"/>
          <w:sz w:val="24"/>
          <w:szCs w:val="24"/>
        </w:rPr>
        <w:t xml:space="preserve">Курс </w:t>
      </w:r>
      <w:r w:rsidRPr="0026189C">
        <w:rPr>
          <w:rFonts w:ascii="Times New Roman" w:hAnsi="Times New Roman" w:cs="Times New Roman"/>
          <w:sz w:val="24"/>
          <w:szCs w:val="24"/>
        </w:rPr>
        <w:t>«Начальная подготовка по безопасности» в соответствии с требованиями Правила VI/1 МК ПДНВ 78</w:t>
      </w:r>
      <w:r w:rsidR="00371B95">
        <w:rPr>
          <w:rFonts w:ascii="Times New Roman" w:hAnsi="Times New Roman" w:cs="Times New Roman"/>
          <w:sz w:val="24"/>
          <w:szCs w:val="24"/>
        </w:rPr>
        <w:t>/95</w:t>
      </w:r>
      <w:r w:rsidRPr="0026189C">
        <w:rPr>
          <w:rFonts w:ascii="Times New Roman" w:hAnsi="Times New Roman" w:cs="Times New Roman"/>
          <w:sz w:val="24"/>
          <w:szCs w:val="24"/>
        </w:rPr>
        <w:t xml:space="preserve"> с поправками и Раздела A-VI/1, таблиц: A-VI/1-1, А-VI/1-2, A-VI/1-3, А-У1/1-4 Кодекса ПДНВ</w:t>
      </w:r>
      <w:r>
        <w:rPr>
          <w:rFonts w:ascii="Times New Roman" w:hAnsi="Times New Roman" w:cs="Times New Roman"/>
          <w:sz w:val="24"/>
          <w:szCs w:val="24"/>
        </w:rPr>
        <w:t>;</w:t>
      </w:r>
    </w:p>
    <w:p w14:paraId="6D680B2A" w14:textId="77777777" w:rsidR="00207184" w:rsidRPr="0026189C" w:rsidRDefault="00207184" w:rsidP="00207184">
      <w:pPr>
        <w:spacing w:after="0" w:line="240" w:lineRule="auto"/>
        <w:ind w:firstLine="709"/>
        <w:jc w:val="both"/>
        <w:rPr>
          <w:rFonts w:ascii="Times New Roman" w:hAnsi="Times New Roman" w:cs="Times New Roman"/>
          <w:sz w:val="24"/>
          <w:szCs w:val="24"/>
        </w:rPr>
      </w:pPr>
      <w:r w:rsidRPr="0026189C">
        <w:rPr>
          <w:rFonts w:ascii="Times New Roman" w:hAnsi="Times New Roman" w:cs="Times New Roman"/>
          <w:sz w:val="24"/>
          <w:szCs w:val="24"/>
        </w:rPr>
        <w:t xml:space="preserve">2. </w:t>
      </w:r>
      <w:r>
        <w:rPr>
          <w:rFonts w:ascii="Times New Roman" w:hAnsi="Times New Roman" w:cs="Times New Roman"/>
          <w:sz w:val="24"/>
          <w:szCs w:val="24"/>
        </w:rPr>
        <w:t xml:space="preserve">Курс </w:t>
      </w:r>
      <w:r w:rsidRPr="0026189C">
        <w:rPr>
          <w:rFonts w:ascii="Times New Roman" w:hAnsi="Times New Roman" w:cs="Times New Roman"/>
          <w:sz w:val="24"/>
          <w:szCs w:val="24"/>
        </w:rPr>
        <w:t xml:space="preserve">«Подготовка по охране» (для лиц, имеющих назначенные обязанности) Правила VI/6 </w:t>
      </w:r>
      <w:r w:rsidR="00371B95" w:rsidRPr="0026189C">
        <w:rPr>
          <w:rFonts w:ascii="Times New Roman" w:hAnsi="Times New Roman" w:cs="Times New Roman"/>
          <w:sz w:val="24"/>
          <w:szCs w:val="24"/>
        </w:rPr>
        <w:t>МК ПДНВ 78</w:t>
      </w:r>
      <w:r w:rsidR="00371B95">
        <w:rPr>
          <w:rFonts w:ascii="Times New Roman" w:hAnsi="Times New Roman" w:cs="Times New Roman"/>
          <w:sz w:val="24"/>
          <w:szCs w:val="24"/>
        </w:rPr>
        <w:t>/95</w:t>
      </w:r>
      <w:r w:rsidR="00371B95" w:rsidRPr="0026189C">
        <w:rPr>
          <w:rFonts w:ascii="Times New Roman" w:hAnsi="Times New Roman" w:cs="Times New Roman"/>
          <w:sz w:val="24"/>
          <w:szCs w:val="24"/>
        </w:rPr>
        <w:t xml:space="preserve"> с поправками</w:t>
      </w:r>
      <w:r w:rsidRPr="0026189C">
        <w:rPr>
          <w:rFonts w:ascii="Times New Roman" w:hAnsi="Times New Roman" w:cs="Times New Roman"/>
          <w:sz w:val="24"/>
          <w:szCs w:val="24"/>
        </w:rPr>
        <w:t>, таблицы A-VI/6-2 Раздела A-VI/6 Кодекса ПДНВ</w:t>
      </w:r>
      <w:r>
        <w:rPr>
          <w:rFonts w:ascii="Times New Roman" w:hAnsi="Times New Roman" w:cs="Times New Roman"/>
          <w:sz w:val="24"/>
          <w:szCs w:val="24"/>
        </w:rPr>
        <w:t>;</w:t>
      </w:r>
    </w:p>
    <w:p w14:paraId="4B812C30" w14:textId="77777777" w:rsidR="00207184" w:rsidRPr="0026189C" w:rsidRDefault="00207184" w:rsidP="002071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26189C">
        <w:rPr>
          <w:rFonts w:ascii="Times New Roman" w:hAnsi="Times New Roman" w:cs="Times New Roman"/>
          <w:sz w:val="24"/>
          <w:szCs w:val="24"/>
        </w:rPr>
        <w:t xml:space="preserve">. </w:t>
      </w:r>
      <w:r>
        <w:rPr>
          <w:rFonts w:ascii="Times New Roman" w:hAnsi="Times New Roman" w:cs="Times New Roman"/>
          <w:sz w:val="24"/>
          <w:szCs w:val="24"/>
        </w:rPr>
        <w:t xml:space="preserve">Курс </w:t>
      </w:r>
      <w:r w:rsidRPr="0026189C">
        <w:rPr>
          <w:rFonts w:ascii="Times New Roman" w:hAnsi="Times New Roman" w:cs="Times New Roman"/>
          <w:sz w:val="24"/>
          <w:szCs w:val="24"/>
        </w:rPr>
        <w:t>«Подготовка специалиста по спасательным шлюпкам и плотам и дежурным шлюпкам, не являющимися скоростными дежурными шлюпками» Раздел A-VI/2, таблица A-VI/2-1 Кодекса ПДНВ)</w:t>
      </w:r>
      <w:r>
        <w:rPr>
          <w:rFonts w:ascii="Times New Roman" w:hAnsi="Times New Roman" w:cs="Times New Roman"/>
          <w:sz w:val="24"/>
          <w:szCs w:val="24"/>
        </w:rPr>
        <w:t>;</w:t>
      </w:r>
    </w:p>
    <w:p w14:paraId="358916DD" w14:textId="77777777" w:rsidR="00207184" w:rsidRPr="0026189C" w:rsidRDefault="00207184" w:rsidP="002071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26189C">
        <w:rPr>
          <w:rFonts w:ascii="Times New Roman" w:hAnsi="Times New Roman" w:cs="Times New Roman"/>
          <w:sz w:val="24"/>
          <w:szCs w:val="24"/>
        </w:rPr>
        <w:t xml:space="preserve">. </w:t>
      </w:r>
      <w:r>
        <w:rPr>
          <w:rFonts w:ascii="Times New Roman" w:hAnsi="Times New Roman" w:cs="Times New Roman"/>
          <w:sz w:val="24"/>
          <w:szCs w:val="24"/>
        </w:rPr>
        <w:t xml:space="preserve">Курс </w:t>
      </w:r>
      <w:r w:rsidRPr="0026189C">
        <w:rPr>
          <w:rFonts w:ascii="Times New Roman" w:hAnsi="Times New Roman" w:cs="Times New Roman"/>
          <w:sz w:val="24"/>
          <w:szCs w:val="24"/>
        </w:rPr>
        <w:t xml:space="preserve">«Подготовка к борьбе с пожаром по расширенной программе» Правила VI/3 </w:t>
      </w:r>
      <w:r w:rsidR="00371B95" w:rsidRPr="0026189C">
        <w:rPr>
          <w:rFonts w:ascii="Times New Roman" w:hAnsi="Times New Roman" w:cs="Times New Roman"/>
          <w:sz w:val="24"/>
          <w:szCs w:val="24"/>
        </w:rPr>
        <w:t>МК ПДНВ 78</w:t>
      </w:r>
      <w:r w:rsidR="00371B95">
        <w:rPr>
          <w:rFonts w:ascii="Times New Roman" w:hAnsi="Times New Roman" w:cs="Times New Roman"/>
          <w:sz w:val="24"/>
          <w:szCs w:val="24"/>
        </w:rPr>
        <w:t>/95</w:t>
      </w:r>
      <w:r w:rsidR="00371B95" w:rsidRPr="0026189C">
        <w:rPr>
          <w:rFonts w:ascii="Times New Roman" w:hAnsi="Times New Roman" w:cs="Times New Roman"/>
          <w:sz w:val="24"/>
          <w:szCs w:val="24"/>
        </w:rPr>
        <w:t xml:space="preserve"> с поправками </w:t>
      </w:r>
      <w:r w:rsidRPr="0026189C">
        <w:rPr>
          <w:rFonts w:ascii="Times New Roman" w:hAnsi="Times New Roman" w:cs="Times New Roman"/>
          <w:sz w:val="24"/>
          <w:szCs w:val="24"/>
        </w:rPr>
        <w:t>и Раздела A-VI/3, таблицы A-VI/3 Кодекса ПДНВ</w:t>
      </w:r>
      <w:r>
        <w:rPr>
          <w:rFonts w:ascii="Times New Roman" w:hAnsi="Times New Roman" w:cs="Times New Roman"/>
          <w:sz w:val="24"/>
          <w:szCs w:val="24"/>
        </w:rPr>
        <w:t>;</w:t>
      </w:r>
    </w:p>
    <w:p w14:paraId="673EE590" w14:textId="77777777" w:rsidR="00207184" w:rsidRPr="0026189C" w:rsidRDefault="00207184" w:rsidP="002071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26189C">
        <w:rPr>
          <w:rFonts w:ascii="Times New Roman" w:hAnsi="Times New Roman" w:cs="Times New Roman"/>
          <w:sz w:val="24"/>
          <w:szCs w:val="24"/>
        </w:rPr>
        <w:t xml:space="preserve">. </w:t>
      </w:r>
      <w:r>
        <w:rPr>
          <w:rFonts w:ascii="Times New Roman" w:hAnsi="Times New Roman" w:cs="Times New Roman"/>
          <w:sz w:val="24"/>
          <w:szCs w:val="24"/>
        </w:rPr>
        <w:t xml:space="preserve">Курс </w:t>
      </w:r>
      <w:r w:rsidRPr="0026189C">
        <w:rPr>
          <w:rFonts w:ascii="Times New Roman" w:hAnsi="Times New Roman" w:cs="Times New Roman"/>
          <w:sz w:val="24"/>
          <w:szCs w:val="24"/>
        </w:rPr>
        <w:t xml:space="preserve">«Подготовка по оказанию первой помощи» Правила VI/4 </w:t>
      </w:r>
      <w:r w:rsidR="00371B95" w:rsidRPr="0026189C">
        <w:rPr>
          <w:rFonts w:ascii="Times New Roman" w:hAnsi="Times New Roman" w:cs="Times New Roman"/>
          <w:sz w:val="24"/>
          <w:szCs w:val="24"/>
        </w:rPr>
        <w:t>МК ПДНВ 78</w:t>
      </w:r>
      <w:r w:rsidR="00371B95">
        <w:rPr>
          <w:rFonts w:ascii="Times New Roman" w:hAnsi="Times New Roman" w:cs="Times New Roman"/>
          <w:sz w:val="24"/>
          <w:szCs w:val="24"/>
        </w:rPr>
        <w:t>/95</w:t>
      </w:r>
      <w:r w:rsidR="00371B95" w:rsidRPr="0026189C">
        <w:rPr>
          <w:rFonts w:ascii="Times New Roman" w:hAnsi="Times New Roman" w:cs="Times New Roman"/>
          <w:sz w:val="24"/>
          <w:szCs w:val="24"/>
        </w:rPr>
        <w:t xml:space="preserve"> с поправками </w:t>
      </w:r>
      <w:r w:rsidRPr="0026189C">
        <w:rPr>
          <w:rFonts w:ascii="Times New Roman" w:hAnsi="Times New Roman" w:cs="Times New Roman"/>
          <w:sz w:val="24"/>
          <w:szCs w:val="24"/>
        </w:rPr>
        <w:t xml:space="preserve">и Раздела A-VI/4, таблицы: A-VI/4-1 Кодекса ПДНВ.  </w:t>
      </w:r>
    </w:p>
    <w:p w14:paraId="3069DDDF" w14:textId="39A11DF5" w:rsidR="004909A7" w:rsidRPr="004909A7" w:rsidRDefault="004909A7" w:rsidP="004909A7">
      <w:pPr>
        <w:spacing w:after="0" w:line="240" w:lineRule="auto"/>
        <w:ind w:firstLine="709"/>
        <w:jc w:val="both"/>
        <w:rPr>
          <w:rFonts w:ascii="Times New Roman" w:hAnsi="Times New Roman" w:cs="Times New Roman"/>
          <w:sz w:val="24"/>
          <w:szCs w:val="24"/>
        </w:rPr>
      </w:pPr>
      <w:r w:rsidRPr="004909A7">
        <w:rPr>
          <w:rFonts w:ascii="Times New Roman" w:hAnsi="Times New Roman" w:cs="Times New Roman"/>
          <w:sz w:val="24"/>
          <w:szCs w:val="24"/>
        </w:rPr>
        <w:t>Для эффективной подготовки морских специалистов в Морской академии YESSENOV UNIVERSITY критически важно, чтобы преподавательский состав имел соответствующее образование. Это означает, что они должны обладать базовым морским образованием по направлениям «Судовождение» и «Эксплуатация судовых энергетических установок»</w:t>
      </w:r>
      <w:r>
        <w:rPr>
          <w:rFonts w:ascii="Times New Roman" w:hAnsi="Times New Roman" w:cs="Times New Roman"/>
          <w:sz w:val="24"/>
          <w:szCs w:val="24"/>
        </w:rPr>
        <w:t xml:space="preserve"> со стажем работы на судах более 5 лет</w:t>
      </w:r>
      <w:r w:rsidRPr="004909A7">
        <w:rPr>
          <w:rFonts w:ascii="Times New Roman" w:hAnsi="Times New Roman" w:cs="Times New Roman"/>
          <w:sz w:val="24"/>
          <w:szCs w:val="24"/>
        </w:rPr>
        <w:t>, а также магистерской степенью по программам «Морская техника и технологии» или «Управление водным транспортом и обеспечение судоходства». Только такой комплекс знаний позволит им успешно выполнять свои преподавательские обязанности. Следует подчеркнуть, что программы 6В07113 («Судовождение») и 6В07112 («Эксплуатация судовых энергетических установок») разработаны в соответствии с требованиями Международной конвенции ПДНВ-78/95 с поправками, что гарантирует подготовку специалистов с международным уровнем компетенций.</w:t>
      </w:r>
    </w:p>
    <w:p w14:paraId="68718981" w14:textId="77777777" w:rsidR="004909A7" w:rsidRPr="004909A7" w:rsidRDefault="004909A7" w:rsidP="004909A7">
      <w:pPr>
        <w:spacing w:after="0" w:line="240" w:lineRule="auto"/>
        <w:jc w:val="center"/>
        <w:rPr>
          <w:rFonts w:ascii="Times New Roman" w:hAnsi="Times New Roman" w:cs="Times New Roman"/>
          <w:sz w:val="24"/>
          <w:szCs w:val="24"/>
        </w:rPr>
      </w:pPr>
    </w:p>
    <w:p w14:paraId="0E2FCD6B" w14:textId="77777777" w:rsidR="00335A7D" w:rsidRDefault="00335A7D" w:rsidP="00335A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Список литературы</w:t>
      </w:r>
    </w:p>
    <w:p w14:paraId="5AE83259" w14:textId="77777777" w:rsidR="0091039E" w:rsidRDefault="00F33FB2" w:rsidP="00FC740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00FC7401" w:rsidRPr="00FC7401">
        <w:rPr>
          <w:rFonts w:ascii="Times New Roman" w:hAnsi="Times New Roman" w:cs="Times New Roman"/>
          <w:sz w:val="24"/>
          <w:szCs w:val="24"/>
        </w:rPr>
        <w:t>Международная конвенция о подготовке и</w:t>
      </w:r>
      <w:r w:rsidR="00FC7401">
        <w:rPr>
          <w:rFonts w:ascii="Times New Roman" w:hAnsi="Times New Roman" w:cs="Times New Roman"/>
          <w:sz w:val="24"/>
          <w:szCs w:val="24"/>
        </w:rPr>
        <w:t xml:space="preserve"> </w:t>
      </w:r>
      <w:r w:rsidR="00FC7401" w:rsidRPr="00FC7401">
        <w:rPr>
          <w:rFonts w:ascii="Times New Roman" w:hAnsi="Times New Roman" w:cs="Times New Roman"/>
          <w:sz w:val="24"/>
          <w:szCs w:val="24"/>
        </w:rPr>
        <w:t>дипломировании моряков и несении вахты1978 года, с поправками</w:t>
      </w:r>
      <w:r w:rsidR="00FC7401">
        <w:rPr>
          <w:rFonts w:ascii="Times New Roman" w:hAnsi="Times New Roman" w:cs="Times New Roman"/>
          <w:sz w:val="24"/>
          <w:szCs w:val="24"/>
        </w:rPr>
        <w:t>.</w:t>
      </w:r>
    </w:p>
    <w:p w14:paraId="18E06E2E" w14:textId="77777777" w:rsidR="00DC186B" w:rsidRDefault="00DC186B" w:rsidP="00DC186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Pr="00DC186B">
        <w:rPr>
          <w:rFonts w:ascii="Times New Roman" w:hAnsi="Times New Roman" w:cs="Times New Roman"/>
          <w:sz w:val="24"/>
          <w:szCs w:val="24"/>
        </w:rPr>
        <w:t>Закон Республики Казахстан от 17 января 2002 года № 284</w:t>
      </w:r>
      <w:r>
        <w:rPr>
          <w:rFonts w:ascii="Times New Roman" w:hAnsi="Times New Roman" w:cs="Times New Roman"/>
          <w:sz w:val="24"/>
          <w:szCs w:val="24"/>
        </w:rPr>
        <w:t xml:space="preserve"> «</w:t>
      </w:r>
      <w:r w:rsidRPr="00DC186B">
        <w:rPr>
          <w:rFonts w:ascii="Times New Roman" w:hAnsi="Times New Roman" w:cs="Times New Roman"/>
          <w:sz w:val="24"/>
          <w:szCs w:val="24"/>
        </w:rPr>
        <w:t>О торговом мореплавании</w:t>
      </w:r>
      <w:r>
        <w:rPr>
          <w:rFonts w:ascii="Times New Roman" w:hAnsi="Times New Roman" w:cs="Times New Roman"/>
          <w:sz w:val="24"/>
          <w:szCs w:val="24"/>
        </w:rPr>
        <w:t>».</w:t>
      </w:r>
    </w:p>
    <w:p w14:paraId="74EF9920" w14:textId="77777777" w:rsidR="00DC186B" w:rsidRPr="00DC186B" w:rsidRDefault="00DC186B" w:rsidP="00DC186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Pr="00DC186B">
        <w:rPr>
          <w:rFonts w:ascii="Times New Roman" w:hAnsi="Times New Roman" w:cs="Times New Roman"/>
          <w:sz w:val="24"/>
          <w:szCs w:val="24"/>
        </w:rPr>
        <w:t>Постановление Кабинета Министров Республики Казахстан от 4 марта 1994 года N 244</w:t>
      </w:r>
      <w:r>
        <w:rPr>
          <w:rFonts w:ascii="Times New Roman" w:hAnsi="Times New Roman" w:cs="Times New Roman"/>
          <w:sz w:val="24"/>
          <w:szCs w:val="24"/>
        </w:rPr>
        <w:t xml:space="preserve"> «</w:t>
      </w:r>
      <w:r w:rsidRPr="00DC186B">
        <w:rPr>
          <w:rFonts w:ascii="Times New Roman" w:hAnsi="Times New Roman" w:cs="Times New Roman"/>
          <w:sz w:val="24"/>
          <w:szCs w:val="24"/>
        </w:rPr>
        <w:t xml:space="preserve">О присоединении Республики Казахстан к Международным конвенциям, </w:t>
      </w:r>
      <w:r w:rsidRPr="00DC186B">
        <w:rPr>
          <w:rFonts w:ascii="Times New Roman" w:hAnsi="Times New Roman" w:cs="Times New Roman"/>
          <w:sz w:val="24"/>
          <w:szCs w:val="24"/>
        </w:rPr>
        <w:lastRenderedPageBreak/>
        <w:t>принятым под эгидой Международной морской организации (ИМО), и к конвенции об ИМО</w:t>
      </w:r>
      <w:r>
        <w:rPr>
          <w:rFonts w:ascii="Times New Roman" w:hAnsi="Times New Roman" w:cs="Times New Roman"/>
          <w:sz w:val="24"/>
          <w:szCs w:val="24"/>
        </w:rPr>
        <w:t>».</w:t>
      </w:r>
    </w:p>
    <w:p w14:paraId="26D2463B" w14:textId="77777777" w:rsidR="00B46A02" w:rsidRDefault="00855E09" w:rsidP="00B46A0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Образовательная </w:t>
      </w:r>
      <w:r w:rsidR="00B46A02">
        <w:rPr>
          <w:rFonts w:ascii="Times New Roman" w:hAnsi="Times New Roman" w:cs="Times New Roman"/>
          <w:sz w:val="24"/>
          <w:szCs w:val="24"/>
        </w:rPr>
        <w:t>программ</w:t>
      </w:r>
      <w:r>
        <w:rPr>
          <w:rFonts w:ascii="Times New Roman" w:hAnsi="Times New Roman" w:cs="Times New Roman"/>
          <w:sz w:val="24"/>
          <w:szCs w:val="24"/>
        </w:rPr>
        <w:t xml:space="preserve">а </w:t>
      </w:r>
      <w:r w:rsidR="00B46A02">
        <w:rPr>
          <w:rFonts w:ascii="Times New Roman" w:hAnsi="Times New Roman" w:cs="Times New Roman"/>
          <w:sz w:val="24"/>
          <w:szCs w:val="24"/>
        </w:rPr>
        <w:t>6В07112 – «</w:t>
      </w:r>
      <w:r w:rsidR="00B46A02" w:rsidRPr="00E1524C">
        <w:rPr>
          <w:rFonts w:ascii="Times New Roman" w:hAnsi="Times New Roman" w:cs="Times New Roman"/>
          <w:sz w:val="24"/>
          <w:szCs w:val="24"/>
        </w:rPr>
        <w:t>Эксплуатация судовых энергетических установок</w:t>
      </w:r>
      <w:r w:rsidR="00B46A02">
        <w:rPr>
          <w:rFonts w:ascii="Times New Roman" w:hAnsi="Times New Roman" w:cs="Times New Roman"/>
          <w:sz w:val="24"/>
          <w:szCs w:val="24"/>
        </w:rPr>
        <w:t>»</w:t>
      </w:r>
      <w:r>
        <w:rPr>
          <w:rFonts w:ascii="Times New Roman" w:hAnsi="Times New Roman" w:cs="Times New Roman"/>
          <w:sz w:val="24"/>
          <w:szCs w:val="24"/>
        </w:rPr>
        <w:t>.</w:t>
      </w:r>
      <w:r w:rsidR="00B46A02" w:rsidRPr="00E1524C">
        <w:rPr>
          <w:rFonts w:ascii="Times New Roman" w:hAnsi="Times New Roman" w:cs="Times New Roman"/>
          <w:sz w:val="24"/>
          <w:szCs w:val="24"/>
        </w:rPr>
        <w:t xml:space="preserve"> </w:t>
      </w:r>
    </w:p>
    <w:p w14:paraId="6BDD0499" w14:textId="77777777" w:rsidR="00B46A02" w:rsidRDefault="00855E09" w:rsidP="00B46A0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Образовательная </w:t>
      </w:r>
      <w:r w:rsidR="00B46A02">
        <w:rPr>
          <w:rFonts w:ascii="Times New Roman" w:hAnsi="Times New Roman" w:cs="Times New Roman"/>
          <w:sz w:val="24"/>
          <w:szCs w:val="24"/>
        </w:rPr>
        <w:t>программ</w:t>
      </w:r>
      <w:r>
        <w:rPr>
          <w:rFonts w:ascii="Times New Roman" w:hAnsi="Times New Roman" w:cs="Times New Roman"/>
          <w:sz w:val="24"/>
          <w:szCs w:val="24"/>
        </w:rPr>
        <w:t xml:space="preserve">а </w:t>
      </w:r>
      <w:r w:rsidR="00B46A02">
        <w:rPr>
          <w:rFonts w:ascii="Times New Roman" w:hAnsi="Times New Roman" w:cs="Times New Roman"/>
          <w:sz w:val="24"/>
          <w:szCs w:val="24"/>
        </w:rPr>
        <w:t>6В07113 – «Судовождение».</w:t>
      </w:r>
    </w:p>
    <w:p w14:paraId="19064025" w14:textId="77777777" w:rsidR="00F33FB2" w:rsidRDefault="00F33FB2" w:rsidP="00F33FB2">
      <w:pPr>
        <w:spacing w:after="0" w:line="240" w:lineRule="auto"/>
        <w:ind w:firstLine="708"/>
        <w:jc w:val="both"/>
        <w:rPr>
          <w:rFonts w:ascii="Times New Roman" w:hAnsi="Times New Roman" w:cs="Times New Roman"/>
          <w:sz w:val="24"/>
          <w:szCs w:val="24"/>
        </w:rPr>
      </w:pPr>
    </w:p>
    <w:p w14:paraId="1FD787E9" w14:textId="77777777" w:rsidR="00335A7D" w:rsidRPr="00AE59D3" w:rsidRDefault="00335A7D" w:rsidP="00335A7D">
      <w:pPr>
        <w:spacing w:after="0" w:line="240" w:lineRule="auto"/>
        <w:jc w:val="center"/>
        <w:rPr>
          <w:rFonts w:ascii="Times New Roman" w:hAnsi="Times New Roman" w:cs="Times New Roman"/>
          <w:b/>
          <w:bCs/>
          <w:sz w:val="24"/>
          <w:szCs w:val="24"/>
        </w:rPr>
      </w:pPr>
      <w:r w:rsidRPr="0095500A">
        <w:rPr>
          <w:rFonts w:ascii="Times New Roman" w:hAnsi="Times New Roman" w:cs="Times New Roman"/>
          <w:b/>
          <w:bCs/>
          <w:sz w:val="24"/>
          <w:szCs w:val="24"/>
          <w:lang w:val="en-US"/>
        </w:rPr>
        <w:t>List</w:t>
      </w:r>
      <w:r w:rsidRPr="00AE59D3">
        <w:rPr>
          <w:rFonts w:ascii="Times New Roman" w:hAnsi="Times New Roman" w:cs="Times New Roman"/>
          <w:b/>
          <w:bCs/>
          <w:sz w:val="24"/>
          <w:szCs w:val="24"/>
        </w:rPr>
        <w:t xml:space="preserve"> </w:t>
      </w:r>
      <w:r w:rsidRPr="0095500A">
        <w:rPr>
          <w:rFonts w:ascii="Times New Roman" w:hAnsi="Times New Roman" w:cs="Times New Roman"/>
          <w:b/>
          <w:bCs/>
          <w:sz w:val="24"/>
          <w:szCs w:val="24"/>
          <w:lang w:val="en-US"/>
        </w:rPr>
        <w:t>of</w:t>
      </w:r>
      <w:r w:rsidRPr="00AE59D3">
        <w:rPr>
          <w:rFonts w:ascii="Times New Roman" w:hAnsi="Times New Roman" w:cs="Times New Roman"/>
          <w:b/>
          <w:bCs/>
          <w:sz w:val="24"/>
          <w:szCs w:val="24"/>
        </w:rPr>
        <w:t xml:space="preserve"> </w:t>
      </w:r>
      <w:r w:rsidRPr="0095500A">
        <w:rPr>
          <w:rFonts w:ascii="Times New Roman" w:hAnsi="Times New Roman" w:cs="Times New Roman"/>
          <w:b/>
          <w:bCs/>
          <w:sz w:val="24"/>
          <w:szCs w:val="24"/>
          <w:lang w:val="en-US"/>
        </w:rPr>
        <w:t>literature</w:t>
      </w:r>
    </w:p>
    <w:p w14:paraId="2A85BF87" w14:textId="77777777" w:rsidR="00335A7D" w:rsidRDefault="00335A7D" w:rsidP="00335A7D">
      <w:pPr>
        <w:spacing w:after="0" w:line="240" w:lineRule="auto"/>
        <w:ind w:firstLine="709"/>
        <w:jc w:val="both"/>
        <w:rPr>
          <w:rFonts w:ascii="Times New Roman" w:hAnsi="Times New Roman" w:cs="Times New Roman"/>
          <w:sz w:val="24"/>
          <w:szCs w:val="24"/>
          <w:lang w:val="en-US"/>
        </w:rPr>
      </w:pPr>
      <w:r w:rsidRPr="00064A4B">
        <w:rPr>
          <w:rFonts w:ascii="Times New Roman" w:hAnsi="Times New Roman" w:cs="Times New Roman"/>
          <w:sz w:val="24"/>
          <w:szCs w:val="24"/>
          <w:lang w:val="en-US"/>
        </w:rPr>
        <w:t>1. International Convention on the Training and Certification of Seafarers and Watchkeeping, 1978, as amended.</w:t>
      </w:r>
    </w:p>
    <w:p w14:paraId="68115543" w14:textId="77777777" w:rsidR="00335A7D" w:rsidRDefault="00335A7D" w:rsidP="00F33FB2">
      <w:pPr>
        <w:spacing w:after="0" w:line="240" w:lineRule="auto"/>
        <w:ind w:firstLine="708"/>
        <w:jc w:val="both"/>
        <w:rPr>
          <w:rFonts w:ascii="Times New Roman" w:hAnsi="Times New Roman" w:cs="Times New Roman"/>
          <w:sz w:val="24"/>
          <w:szCs w:val="24"/>
          <w:lang w:val="en-US"/>
        </w:rPr>
      </w:pPr>
      <w:r w:rsidRPr="00335A7D">
        <w:rPr>
          <w:rFonts w:ascii="Times New Roman" w:hAnsi="Times New Roman" w:cs="Times New Roman"/>
          <w:sz w:val="24"/>
          <w:szCs w:val="24"/>
          <w:lang w:val="en-US"/>
        </w:rPr>
        <w:t>2. The Law of the Republic of Kazakhstan dated January 17, 2002 No. 284 "On merchant shipping".</w:t>
      </w:r>
    </w:p>
    <w:p w14:paraId="7C00E685" w14:textId="77777777" w:rsidR="00335A7D" w:rsidRDefault="00335A7D" w:rsidP="00F33FB2">
      <w:pPr>
        <w:spacing w:after="0" w:line="240" w:lineRule="auto"/>
        <w:ind w:firstLine="708"/>
        <w:jc w:val="both"/>
        <w:rPr>
          <w:rFonts w:ascii="Times New Roman" w:hAnsi="Times New Roman" w:cs="Times New Roman"/>
          <w:sz w:val="24"/>
          <w:szCs w:val="24"/>
          <w:lang w:val="en-US"/>
        </w:rPr>
      </w:pPr>
      <w:r w:rsidRPr="00335A7D">
        <w:rPr>
          <w:rFonts w:ascii="Times New Roman" w:hAnsi="Times New Roman" w:cs="Times New Roman"/>
          <w:sz w:val="24"/>
          <w:szCs w:val="24"/>
          <w:lang w:val="en-US"/>
        </w:rPr>
        <w:t>3. Resolution of the Cabinet of Ministers of the Republic of Kazakhstan dated March 4, 1994 No. 244 "On the accession of the Republic of Kazakhstan to International Conventions adopted under the auspices of the International Maritime Organization (IMO) and to the IMO Convention".</w:t>
      </w:r>
    </w:p>
    <w:p w14:paraId="49986DD5" w14:textId="77777777" w:rsidR="00335A7D" w:rsidRDefault="00335A7D" w:rsidP="00F33FB2">
      <w:pPr>
        <w:spacing w:after="0" w:line="240" w:lineRule="auto"/>
        <w:ind w:firstLine="708"/>
        <w:jc w:val="both"/>
        <w:rPr>
          <w:rFonts w:ascii="Times New Roman" w:hAnsi="Times New Roman" w:cs="Times New Roman"/>
          <w:sz w:val="24"/>
          <w:szCs w:val="24"/>
          <w:lang w:val="en-US"/>
        </w:rPr>
      </w:pPr>
      <w:r w:rsidRPr="00335A7D">
        <w:rPr>
          <w:rFonts w:ascii="Times New Roman" w:hAnsi="Times New Roman" w:cs="Times New Roman"/>
          <w:sz w:val="24"/>
          <w:szCs w:val="24"/>
          <w:lang w:val="en-US"/>
        </w:rPr>
        <w:t>4. Educational program 6B07112 – "Operation of marine power plants".</w:t>
      </w:r>
    </w:p>
    <w:p w14:paraId="77BA6568" w14:textId="77777777" w:rsidR="00335A7D" w:rsidRPr="00335A7D" w:rsidRDefault="00335A7D" w:rsidP="00F33FB2">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5. </w:t>
      </w:r>
      <w:r w:rsidRPr="00335A7D">
        <w:rPr>
          <w:rFonts w:ascii="Times New Roman" w:hAnsi="Times New Roman" w:cs="Times New Roman"/>
          <w:sz w:val="24"/>
          <w:szCs w:val="24"/>
        </w:rPr>
        <w:t>Educational program 6B07113 – "Navigation".</w:t>
      </w:r>
    </w:p>
    <w:sectPr w:rsidR="00335A7D" w:rsidRPr="00335A7D" w:rsidSect="00E43B73">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C77"/>
    <w:rsid w:val="0000119E"/>
    <w:rsid w:val="000016B8"/>
    <w:rsid w:val="00010651"/>
    <w:rsid w:val="00042CB8"/>
    <w:rsid w:val="000A45A9"/>
    <w:rsid w:val="000F5AE0"/>
    <w:rsid w:val="00104B21"/>
    <w:rsid w:val="001359D8"/>
    <w:rsid w:val="00174263"/>
    <w:rsid w:val="001E5CF9"/>
    <w:rsid w:val="00201346"/>
    <w:rsid w:val="00207184"/>
    <w:rsid w:val="00236A11"/>
    <w:rsid w:val="0026189C"/>
    <w:rsid w:val="002E0395"/>
    <w:rsid w:val="00335A7D"/>
    <w:rsid w:val="00341B58"/>
    <w:rsid w:val="003671FE"/>
    <w:rsid w:val="00371B95"/>
    <w:rsid w:val="003A6246"/>
    <w:rsid w:val="004055C8"/>
    <w:rsid w:val="00445037"/>
    <w:rsid w:val="00454B6C"/>
    <w:rsid w:val="00466B08"/>
    <w:rsid w:val="00476BDE"/>
    <w:rsid w:val="004909A7"/>
    <w:rsid w:val="004C7659"/>
    <w:rsid w:val="0051060C"/>
    <w:rsid w:val="005544BC"/>
    <w:rsid w:val="006267A3"/>
    <w:rsid w:val="00641C65"/>
    <w:rsid w:val="006512AB"/>
    <w:rsid w:val="00655D14"/>
    <w:rsid w:val="006656FB"/>
    <w:rsid w:val="006D1504"/>
    <w:rsid w:val="006D3F09"/>
    <w:rsid w:val="006E438D"/>
    <w:rsid w:val="006E4880"/>
    <w:rsid w:val="00756900"/>
    <w:rsid w:val="007769AA"/>
    <w:rsid w:val="007C731B"/>
    <w:rsid w:val="00855E09"/>
    <w:rsid w:val="008E1127"/>
    <w:rsid w:val="008E305C"/>
    <w:rsid w:val="0091039E"/>
    <w:rsid w:val="00941338"/>
    <w:rsid w:val="009B56C3"/>
    <w:rsid w:val="009E23CD"/>
    <w:rsid w:val="00A030EA"/>
    <w:rsid w:val="00A15672"/>
    <w:rsid w:val="00A22881"/>
    <w:rsid w:val="00A439BF"/>
    <w:rsid w:val="00AC2388"/>
    <w:rsid w:val="00AE59D3"/>
    <w:rsid w:val="00B46A02"/>
    <w:rsid w:val="00B6155B"/>
    <w:rsid w:val="00B86885"/>
    <w:rsid w:val="00C3329D"/>
    <w:rsid w:val="00C44C73"/>
    <w:rsid w:val="00C46C0E"/>
    <w:rsid w:val="00C91C77"/>
    <w:rsid w:val="00CA2B84"/>
    <w:rsid w:val="00CB3857"/>
    <w:rsid w:val="00CC4BEC"/>
    <w:rsid w:val="00D0083F"/>
    <w:rsid w:val="00D4613C"/>
    <w:rsid w:val="00D80CD7"/>
    <w:rsid w:val="00DC186B"/>
    <w:rsid w:val="00DF69EA"/>
    <w:rsid w:val="00E1524C"/>
    <w:rsid w:val="00E43B73"/>
    <w:rsid w:val="00E446C0"/>
    <w:rsid w:val="00E51380"/>
    <w:rsid w:val="00EB04AD"/>
    <w:rsid w:val="00EB1894"/>
    <w:rsid w:val="00EB1A27"/>
    <w:rsid w:val="00F33FB2"/>
    <w:rsid w:val="00F3532E"/>
    <w:rsid w:val="00F81860"/>
    <w:rsid w:val="00FC0A17"/>
    <w:rsid w:val="00FC74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7947F"/>
  <w15:docId w15:val="{574A19B4-D725-45A3-872D-443535200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15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0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E438D"/>
    <w:pPr>
      <w:ind w:left="720"/>
      <w:contextualSpacing/>
    </w:pPr>
  </w:style>
  <w:style w:type="character" w:styleId="a5">
    <w:name w:val="Hyperlink"/>
    <w:basedOn w:val="a0"/>
    <w:uiPriority w:val="99"/>
    <w:unhideWhenUsed/>
    <w:rsid w:val="00AE59D3"/>
    <w:rPr>
      <w:color w:val="0000FF" w:themeColor="hyperlink"/>
      <w:u w:val="single"/>
    </w:rPr>
  </w:style>
  <w:style w:type="character" w:styleId="a6">
    <w:name w:val="Unresolved Mention"/>
    <w:basedOn w:val="a0"/>
    <w:uiPriority w:val="99"/>
    <w:semiHidden/>
    <w:unhideWhenUsed/>
    <w:rsid w:val="00AE5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938500">
      <w:bodyDiv w:val="1"/>
      <w:marLeft w:val="0"/>
      <w:marRight w:val="0"/>
      <w:marTop w:val="0"/>
      <w:marBottom w:val="0"/>
      <w:divBdr>
        <w:top w:val="none" w:sz="0" w:space="0" w:color="auto"/>
        <w:left w:val="none" w:sz="0" w:space="0" w:color="auto"/>
        <w:bottom w:val="none" w:sz="0" w:space="0" w:color="auto"/>
        <w:right w:val="none" w:sz="0" w:space="0" w:color="auto"/>
      </w:divBdr>
      <w:divsChild>
        <w:div w:id="1130169142">
          <w:marLeft w:val="0"/>
          <w:marRight w:val="0"/>
          <w:marTop w:val="0"/>
          <w:marBottom w:val="0"/>
          <w:divBdr>
            <w:top w:val="none" w:sz="0" w:space="0" w:color="auto"/>
            <w:left w:val="none" w:sz="0" w:space="0" w:color="auto"/>
            <w:bottom w:val="none" w:sz="0" w:space="0" w:color="auto"/>
            <w:right w:val="none" w:sz="0" w:space="0" w:color="auto"/>
          </w:divBdr>
          <w:divsChild>
            <w:div w:id="1897931603">
              <w:marLeft w:val="0"/>
              <w:marRight w:val="0"/>
              <w:marTop w:val="0"/>
              <w:marBottom w:val="0"/>
              <w:divBdr>
                <w:top w:val="none" w:sz="0" w:space="0" w:color="auto"/>
                <w:left w:val="none" w:sz="0" w:space="0" w:color="auto"/>
                <w:bottom w:val="none" w:sz="0" w:space="0" w:color="auto"/>
                <w:right w:val="none" w:sz="0" w:space="0" w:color="auto"/>
              </w:divBdr>
              <w:divsChild>
                <w:div w:id="49503298">
                  <w:marLeft w:val="0"/>
                  <w:marRight w:val="0"/>
                  <w:marTop w:val="0"/>
                  <w:marBottom w:val="0"/>
                  <w:divBdr>
                    <w:top w:val="none" w:sz="0" w:space="0" w:color="auto"/>
                    <w:left w:val="none" w:sz="0" w:space="0" w:color="auto"/>
                    <w:bottom w:val="none" w:sz="0" w:space="0" w:color="auto"/>
                    <w:right w:val="none" w:sz="0" w:space="0" w:color="auto"/>
                  </w:divBdr>
                  <w:divsChild>
                    <w:div w:id="1937981955">
                      <w:marLeft w:val="-240"/>
                      <w:marRight w:val="-240"/>
                      <w:marTop w:val="150"/>
                      <w:marBottom w:val="0"/>
                      <w:divBdr>
                        <w:top w:val="none" w:sz="0" w:space="0" w:color="auto"/>
                        <w:left w:val="none" w:sz="0" w:space="0" w:color="auto"/>
                        <w:bottom w:val="none" w:sz="0" w:space="0" w:color="auto"/>
                        <w:right w:val="none" w:sz="0" w:space="0" w:color="auto"/>
                      </w:divBdr>
                      <w:divsChild>
                        <w:div w:id="952711518">
                          <w:marLeft w:val="0"/>
                          <w:marRight w:val="0"/>
                          <w:marTop w:val="0"/>
                          <w:marBottom w:val="0"/>
                          <w:divBdr>
                            <w:top w:val="none" w:sz="0" w:space="0" w:color="auto"/>
                            <w:left w:val="none" w:sz="0" w:space="0" w:color="auto"/>
                            <w:bottom w:val="none" w:sz="0" w:space="0" w:color="auto"/>
                            <w:right w:val="none" w:sz="0" w:space="0" w:color="auto"/>
                          </w:divBdr>
                          <w:divsChild>
                            <w:div w:id="93330692">
                              <w:marLeft w:val="0"/>
                              <w:marRight w:val="465"/>
                              <w:marTop w:val="105"/>
                              <w:marBottom w:val="600"/>
                              <w:divBdr>
                                <w:top w:val="none" w:sz="0" w:space="0" w:color="auto"/>
                                <w:left w:val="none" w:sz="0" w:space="0" w:color="auto"/>
                                <w:bottom w:val="none" w:sz="0" w:space="0" w:color="auto"/>
                                <w:right w:val="none" w:sz="0" w:space="0" w:color="auto"/>
                              </w:divBdr>
                              <w:divsChild>
                                <w:div w:id="174097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920092">
          <w:marLeft w:val="0"/>
          <w:marRight w:val="0"/>
          <w:marTop w:val="0"/>
          <w:marBottom w:val="0"/>
          <w:divBdr>
            <w:top w:val="none" w:sz="0" w:space="0" w:color="auto"/>
            <w:left w:val="none" w:sz="0" w:space="0" w:color="auto"/>
            <w:bottom w:val="none" w:sz="0" w:space="0" w:color="auto"/>
            <w:right w:val="none" w:sz="0" w:space="0" w:color="auto"/>
          </w:divBdr>
        </w:div>
      </w:divsChild>
    </w:div>
    <w:div w:id="1464039675">
      <w:bodyDiv w:val="1"/>
      <w:marLeft w:val="0"/>
      <w:marRight w:val="0"/>
      <w:marTop w:val="0"/>
      <w:marBottom w:val="0"/>
      <w:divBdr>
        <w:top w:val="none" w:sz="0" w:space="0" w:color="auto"/>
        <w:left w:val="none" w:sz="0" w:space="0" w:color="auto"/>
        <w:bottom w:val="none" w:sz="0" w:space="0" w:color="auto"/>
        <w:right w:val="none" w:sz="0" w:space="0" w:color="auto"/>
      </w:divBdr>
      <w:divsChild>
        <w:div w:id="825560182">
          <w:marLeft w:val="0"/>
          <w:marRight w:val="0"/>
          <w:marTop w:val="0"/>
          <w:marBottom w:val="0"/>
          <w:divBdr>
            <w:top w:val="none" w:sz="0" w:space="0" w:color="auto"/>
            <w:left w:val="none" w:sz="0" w:space="0" w:color="auto"/>
            <w:bottom w:val="none" w:sz="0" w:space="0" w:color="auto"/>
            <w:right w:val="none" w:sz="0" w:space="0" w:color="auto"/>
          </w:divBdr>
          <w:divsChild>
            <w:div w:id="1470395545">
              <w:marLeft w:val="0"/>
              <w:marRight w:val="0"/>
              <w:marTop w:val="0"/>
              <w:marBottom w:val="0"/>
              <w:divBdr>
                <w:top w:val="none" w:sz="0" w:space="0" w:color="auto"/>
                <w:left w:val="none" w:sz="0" w:space="0" w:color="auto"/>
                <w:bottom w:val="none" w:sz="0" w:space="0" w:color="auto"/>
                <w:right w:val="none" w:sz="0" w:space="0" w:color="auto"/>
              </w:divBdr>
              <w:divsChild>
                <w:div w:id="1482696599">
                  <w:marLeft w:val="0"/>
                  <w:marRight w:val="0"/>
                  <w:marTop w:val="0"/>
                  <w:marBottom w:val="0"/>
                  <w:divBdr>
                    <w:top w:val="none" w:sz="0" w:space="0" w:color="auto"/>
                    <w:left w:val="none" w:sz="0" w:space="0" w:color="auto"/>
                    <w:bottom w:val="none" w:sz="0" w:space="0" w:color="auto"/>
                    <w:right w:val="none" w:sz="0" w:space="0" w:color="auto"/>
                  </w:divBdr>
                  <w:divsChild>
                    <w:div w:id="2040620141">
                      <w:marLeft w:val="-240"/>
                      <w:marRight w:val="-240"/>
                      <w:marTop w:val="150"/>
                      <w:marBottom w:val="0"/>
                      <w:divBdr>
                        <w:top w:val="none" w:sz="0" w:space="0" w:color="auto"/>
                        <w:left w:val="none" w:sz="0" w:space="0" w:color="auto"/>
                        <w:bottom w:val="none" w:sz="0" w:space="0" w:color="auto"/>
                        <w:right w:val="none" w:sz="0" w:space="0" w:color="auto"/>
                      </w:divBdr>
                      <w:divsChild>
                        <w:div w:id="853803842">
                          <w:marLeft w:val="0"/>
                          <w:marRight w:val="0"/>
                          <w:marTop w:val="0"/>
                          <w:marBottom w:val="0"/>
                          <w:divBdr>
                            <w:top w:val="none" w:sz="0" w:space="0" w:color="auto"/>
                            <w:left w:val="none" w:sz="0" w:space="0" w:color="auto"/>
                            <w:bottom w:val="none" w:sz="0" w:space="0" w:color="auto"/>
                            <w:right w:val="none" w:sz="0" w:space="0" w:color="auto"/>
                          </w:divBdr>
                          <w:divsChild>
                            <w:div w:id="1859391307">
                              <w:marLeft w:val="0"/>
                              <w:marRight w:val="465"/>
                              <w:marTop w:val="105"/>
                              <w:marBottom w:val="600"/>
                              <w:divBdr>
                                <w:top w:val="none" w:sz="0" w:space="0" w:color="auto"/>
                                <w:left w:val="none" w:sz="0" w:space="0" w:color="auto"/>
                                <w:bottom w:val="none" w:sz="0" w:space="0" w:color="auto"/>
                                <w:right w:val="none" w:sz="0" w:space="0" w:color="auto"/>
                              </w:divBdr>
                              <w:divsChild>
                                <w:div w:id="20074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99308">
          <w:marLeft w:val="0"/>
          <w:marRight w:val="0"/>
          <w:marTop w:val="0"/>
          <w:marBottom w:val="0"/>
          <w:divBdr>
            <w:top w:val="none" w:sz="0" w:space="0" w:color="auto"/>
            <w:left w:val="none" w:sz="0" w:space="0" w:color="auto"/>
            <w:bottom w:val="none" w:sz="0" w:space="0" w:color="auto"/>
            <w:right w:val="none" w:sz="0" w:space="0" w:color="auto"/>
          </w:divBdr>
        </w:div>
      </w:divsChild>
    </w:div>
    <w:div w:id="168278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2D1AA-CE6C-4C53-B8A5-AAD4EA9BB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1005</TotalTime>
  <Pages>6</Pages>
  <Words>2556</Words>
  <Characters>14571</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Uzver</dc:creator>
  <cp:keywords/>
  <dc:description/>
  <cp:lastModifiedBy>A</cp:lastModifiedBy>
  <cp:revision>29</cp:revision>
  <cp:lastPrinted>2021-12-29T07:57:00Z</cp:lastPrinted>
  <dcterms:created xsi:type="dcterms:W3CDTF">2021-12-28T07:56:00Z</dcterms:created>
  <dcterms:modified xsi:type="dcterms:W3CDTF">2026-11-04T10:35:00Z</dcterms:modified>
</cp:coreProperties>
</file>