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BFEC" w14:textId="77777777" w:rsidR="00EA7B27" w:rsidRPr="00EA7B27" w:rsidRDefault="00EA7B27" w:rsidP="00EA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ИСПОЛЬЗОВАНИЕ МАКЕТНОЙ ИГРОВОЙ ТЕХНОЛОГИИ </w:t>
      </w:r>
    </w:p>
    <w:p w14:paraId="3B65AF41" w14:textId="77777777" w:rsidR="00EA7B27" w:rsidRPr="00EA7B27" w:rsidRDefault="00EA7B27" w:rsidP="00EA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ОЗНАКОМЛЕНИИ С ПРИРОДОЙ КАК ЭФФЕКТИВНЫЙ ФАКТОР ЭКОЛОГИЧЕСКОГО ВОСПИТАНИЯ ДОШКОЛЬНИКОВ</w:t>
      </w:r>
    </w:p>
    <w:p w14:paraId="47012774" w14:textId="77777777" w:rsidR="00EA7B27" w:rsidRPr="00EA7B27" w:rsidRDefault="00EA7B27" w:rsidP="00EA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7DCFF0FC" w14:textId="77777777" w:rsidR="00BE7FEC" w:rsidRDefault="00BE7FEC" w:rsidP="00EA7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E7F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Казиева </w:t>
      </w:r>
      <w:proofErr w:type="spellStart"/>
      <w:r w:rsidRPr="00BE7F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Гулим</w:t>
      </w:r>
      <w:proofErr w:type="spellEnd"/>
      <w:r w:rsidRPr="00BE7F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proofErr w:type="spellStart"/>
      <w:r w:rsidRPr="00BE7F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Серикбаевна</w:t>
      </w:r>
      <w:proofErr w:type="spellEnd"/>
      <w:r w:rsidRPr="00BE7F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</w:p>
    <w:p w14:paraId="75DBDAC7" w14:textId="6BC1364A" w:rsidR="00BE7FEC" w:rsidRPr="00BE7FEC" w:rsidRDefault="00EA7B27" w:rsidP="00BE7F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="00BE7FEC" w:rsidRPr="00BE7FE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Северо-Казахстанская область, город Петропавловск</w:t>
      </w:r>
    </w:p>
    <w:p w14:paraId="27A1FA54" w14:textId="6E4C9B9B" w:rsidR="00EA7B27" w:rsidRPr="00EA7B27" w:rsidRDefault="00BE7FEC" w:rsidP="00BE7FE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</w:pPr>
      <w:r w:rsidRPr="00BE7FE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КГКП "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</w:t>
      </w:r>
      <w:r w:rsidRPr="00BE7FE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ысший колледж имени </w:t>
      </w:r>
      <w:proofErr w:type="spellStart"/>
      <w:r w:rsidRPr="00BE7FE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Магжана</w:t>
      </w:r>
      <w:proofErr w:type="spellEnd"/>
      <w:r w:rsidRPr="00BE7FE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Жумабаева»</w:t>
      </w:r>
    </w:p>
    <w:p w14:paraId="737AFE23" w14:textId="77777777" w:rsidR="00EA7B27" w:rsidRPr="00EA7B27" w:rsidRDefault="00EA7B27" w:rsidP="00EA7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14:paraId="5074678B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экологического сознания, экологической культуры – это длительный процесс, который осуществляется на протяжении всей жизни человека.  Экологическое воспитание – это новое направление дошкольной педагогики, </w:t>
      </w:r>
      <w:proofErr w:type="gramStart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которое  предусматривает</w:t>
      </w:r>
      <w:proofErr w:type="gramEnd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формирование у детей знаний и представлений об окружающем мире; понимание взаимосвязи между составляющими мира и их взаимозависимости; выработку правильных форм взаимодействия с окружающей средой; развитие эмоционально-положительного отношения к природе.</w:t>
      </w:r>
    </w:p>
    <w:p w14:paraId="1CB52FD1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Экологическая культура личности предполагает наличие у человека определенных знаний и убеждений, готовность к деятельности, а также владение практическими действиями, согласующимися с требованиями разумного, бережного отношения к природе.  В дошкольном возрасте усвоение основ экологических знаний наиболее перспективно, так как именно в этом возрасте ребёнок воспринимает природу очень эмоционально, обращает внимание на такие особенности природы, которые взрослый человек и не заметит. Ребёнок способен удивляться тому, что его окружает, задаёт массу вопросов о растениях, животных. Он воспринимает животных как равных, сочувствует им, сопереживает вместе с ними. Именно эта возможность должна быть использована как можно полнее в целях экологического воспитания.</w:t>
      </w:r>
    </w:p>
    <w:p w14:paraId="6DF8231D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Знакомство </w:t>
      </w:r>
      <w:proofErr w:type="gramStart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 основами</w:t>
      </w:r>
      <w:proofErr w:type="gramEnd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экологии не должно быть скучным, наукообразным. Основные экологические понятия ребёнок может усваивать посредством самых разнообразных форм взаимодействия с окружающим миром.</w:t>
      </w:r>
    </w:p>
    <w:p w14:paraId="63680698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Реализация задач экологического воспитания детей возможно только при условии экологической культуры педагога, его готовности осуществлять свою деятельность с использованием новых, интересных подходов и методов. Однако, многие природные явления невозможно воспринимать непосредственно, необходимо «выстроить» в голове ребенка некую абстрактную модель. В этом случае на помощь приходит вид творческой деятельности макетирование. С помощью демонстрационных макетов у детей успешно осуществляется обобщение и систематизация знаний о природе.</w:t>
      </w:r>
    </w:p>
    <w:p w14:paraId="28D1E730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чём же актуальность данного метода работы? Мы решили провести исследование эффективности использования макетной </w:t>
      </w:r>
      <w:proofErr w:type="gramStart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игровой  технологии</w:t>
      </w:r>
      <w:proofErr w:type="gramEnd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 определили тему исследования: «Использование макетной игровой технологии в ознакомлении с природой как эффективный фактор экологического воспитания дошкольников».</w:t>
      </w:r>
    </w:p>
    <w:p w14:paraId="179EDA7B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научной концепцией дошкольного образования, как ступени системы общего образования, перед педагогами дошкольной организации определены ориентиры методического поиска в двух направлениях: совершенствование технологий образовательного процесса, с одной стороны и реализации партнерского взаимодействия с ребенком в комплексно-тематической модели организации образовательного процесса с другой стороны. Работы </w:t>
      </w:r>
      <w:proofErr w:type="gramStart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состоит  в</w:t>
      </w:r>
      <w:proofErr w:type="gramEnd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том, что ознакомление дошкольников с растительным и животным миром родного края, явлениями природы и особенностями взаимоотношения человека с окружающей средой есть формирование начал экологической культуры. </w:t>
      </w:r>
    </w:p>
    <w:p w14:paraId="44306372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работы</w:t>
      </w:r>
      <w:r w:rsidRPr="00EA7B27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: </w:t>
      </w: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создание условий для игр детей на макетной основе, как одного из универсальных средств обогащения экологической культуры дошкольника.</w:t>
      </w:r>
    </w:p>
    <w:p w14:paraId="0F63E030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Объект исследования: - </w:t>
      </w:r>
      <w:proofErr w:type="gramStart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  экологического</w:t>
      </w:r>
      <w:proofErr w:type="gramEnd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воспитания  дошкольников посредством макетирования.</w:t>
      </w:r>
    </w:p>
    <w:p w14:paraId="059C47C4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Предмет исследования: </w:t>
      </w:r>
      <w:proofErr w:type="gramStart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условия</w:t>
      </w:r>
      <w:proofErr w:type="gramEnd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эффективного экологического воспитания дошкольников через процесс макетирования.</w:t>
      </w:r>
    </w:p>
    <w:p w14:paraId="5779D1C4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Гипотеза: </w:t>
      </w:r>
      <w:proofErr w:type="gramStart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экологическое</w:t>
      </w:r>
      <w:proofErr w:type="gramEnd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воспитание дошкольников будет осуществляться  более успешно, если создать развивающую предметно-пространственную среду, включающую региональный компонент.</w:t>
      </w:r>
    </w:p>
    <w:p w14:paraId="77712271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объектом, предметом и целью исследования определены следующие задачи исследования: изучить психолого-педагогические аспекты развития экологического </w:t>
      </w:r>
      <w:proofErr w:type="gramStart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воспитания  детей</w:t>
      </w:r>
      <w:proofErr w:type="gramEnd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дошкольного возраста; рассмотреть способ макетирование как средство экологического воспитания</w:t>
      </w:r>
      <w:r w:rsidRPr="00EA7B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разработать и внедрить в работу с детьми комплекс мероприятий с изготовлением макетов, направленный на процесс ознакомления с природными объектами. </w:t>
      </w:r>
    </w:p>
    <w:p w14:paraId="4A434BE0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Новизна – применение макетной технологии обогащает предметно-развивающую среду и существенно повышает эффективность экологической культуры дошкольников, является универсальным средством обогащения субкультуры.</w:t>
      </w:r>
    </w:p>
    <w:p w14:paraId="12C2AFE9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 проходило в 3 этапа:</w:t>
      </w:r>
    </w:p>
    <w:p w14:paraId="51E347D3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Поисково-теоретический. В процессе анализа психолого-педагогической литературы были определенны методология и методика исследования, его понятийный аппарат, проблема, объект, предмет задачи, методы и гипотеза исследования;</w:t>
      </w:r>
    </w:p>
    <w:p w14:paraId="17473CC0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Опытно-экспериментальный. Осуществлялась экспериментальная проверка гипотезы, систематизировался полученный материал для решения поставленных задач. На этом этапе так же осуществлялась разработка </w:t>
      </w:r>
      <w:proofErr w:type="gramStart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технологии  макетирования</w:t>
      </w:r>
      <w:proofErr w:type="gramEnd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аспекте экологического воспитания  дошкольников.</w:t>
      </w:r>
    </w:p>
    <w:p w14:paraId="22F25616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Заключительно-обобщающий - был посвящен систематизации и обобщению опытно-экспериментальной работы, уточнению выводов, оформлению результатов и разработке рекомендаций по использованию разработанной технологии.</w:t>
      </w:r>
    </w:p>
    <w:p w14:paraId="45DD56A5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EA7B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Для достижений цели и задач, проверки гипотезы использовался комплекс методов исследования: теоретический анализ философской и психолого-педагогической литературы; обобщение опыта работы по  экологическому воспитанию детей дошкольного возраста; анализ вариативных программ для дошкольных образовательных учреждений по проблеме исследования; беседы с детьми; изучение продуктов творческой деятельности детей; анализ календарно – тематического  планирования; наблюдение за совместной и самостоятельной  деятельностью детей;  беседы с родителями; анкетирование родителей, педагогический эксперимент, статистическая обработка фактического материала.</w:t>
      </w:r>
    </w:p>
    <w:p w14:paraId="5751CAD0" w14:textId="77777777" w:rsidR="00EA7B27" w:rsidRPr="00EA7B27" w:rsidRDefault="00EA7B27" w:rsidP="00EA7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Ознакомление дошкольников с растительным и животным миром родного края, явлениями природы и особенностями взаимоотношения человека с окружающей средой есть формирование начал экологической культуры. И важно на этапе дошкольного детства, когда складывается начальное ощущение окружающего мира, не упустить это время для формирования экологического воспитания. Источником формирования экологического воспитания может </w:t>
      </w:r>
      <w:proofErr w:type="gramStart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  вид</w:t>
      </w:r>
      <w:proofErr w:type="gramEnd"/>
      <w:r w:rsidRPr="00EA7B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творческой деятельности – макетирование,  так как он является наглядно – образным и наглядно – действенным способом развития,</w:t>
      </w:r>
      <w:r w:rsidRPr="00EA7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который способствует закреплению представлений о мире природы, позволяет трансформировать усвоение знаний в игру, насыщая детскую жизнь новыми впечатлениями и стимулируя детское творчество. Поэтому необходимо было создать комплекс мероприятий с </w:t>
      </w:r>
      <w:proofErr w:type="gramStart"/>
      <w:r w:rsidRPr="00EA7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использованием  макетированием</w:t>
      </w:r>
      <w:proofErr w:type="gramEnd"/>
      <w:r w:rsidRPr="00EA7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выявить актуальный уровень экологических знаний  у детей,  вовлечь родителей в процесс взаимодействия по созданию макетов. Объединив процессы создания макета и режиссерской игры направленной на развитие экологического </w:t>
      </w:r>
      <w:proofErr w:type="gramStart"/>
      <w:r w:rsidRPr="00EA7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воспитания,  можно</w:t>
      </w:r>
      <w:proofErr w:type="gramEnd"/>
      <w:r w:rsidRPr="00EA7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добиться,  что игра детей с макетом будет продолжаться в течение длительного времени. Придумывая единое игровое пространство, дополняя его новыми предметами и элементами, дошкольники смогут воплощать широкий спектр игровых замыслов, что в свою очередь будет способствовать развитию экологического воспитания. Результат контрольного эксперимента показал, что макетирование является эффективным </w:t>
      </w:r>
      <w:proofErr w:type="gramStart"/>
      <w:r w:rsidRPr="00EA7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средством  экологического</w:t>
      </w:r>
      <w:proofErr w:type="gramEnd"/>
      <w:r w:rsidRPr="00EA7B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воспитания,  что подтверждает выдвинутую нами гипотезу.</w:t>
      </w:r>
    </w:p>
    <w:p w14:paraId="77DE635A" w14:textId="77777777" w:rsidR="00EA7B27" w:rsidRPr="00EA7B27" w:rsidRDefault="00EA7B27" w:rsidP="00EA7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29967313" w14:textId="77777777" w:rsidR="00EA7B27" w:rsidRPr="00EA7B27" w:rsidRDefault="00EA7B27" w:rsidP="00EA7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0BC971A7" w14:textId="77777777" w:rsidR="00EA7B27" w:rsidRPr="00EA7B27" w:rsidRDefault="00EA7B27" w:rsidP="00EA7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4A19CDAA" w14:textId="77777777" w:rsidR="00EA7B27" w:rsidRPr="00EA7B27" w:rsidRDefault="00EA7B27" w:rsidP="00EA7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</w:p>
    <w:p w14:paraId="5AF3BCDC" w14:textId="77777777" w:rsidR="00EA7B27" w:rsidRPr="00EA7B27" w:rsidRDefault="00EA7B27" w:rsidP="00EA7B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x-none" w:eastAsia="x-none"/>
        </w:rPr>
      </w:pPr>
      <w:r w:rsidRPr="00EA7B2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x-none" w:eastAsia="x-none"/>
        </w:rPr>
        <w:t>Литература:</w:t>
      </w:r>
    </w:p>
    <w:p w14:paraId="53A13669" w14:textId="77777777" w:rsidR="00EA7B27" w:rsidRPr="00EA7B27" w:rsidRDefault="00EA7B27" w:rsidP="00EA7B27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A7B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Николаева С.Н. Эколог в детском саду. – М.: Мозаика-Синтез, 2003. – 120 с.</w:t>
      </w:r>
    </w:p>
    <w:p w14:paraId="6AB148F6" w14:textId="77777777" w:rsidR="00EA7B27" w:rsidRPr="00EA7B27" w:rsidRDefault="00EA7B27" w:rsidP="00EA7B27">
      <w:pPr>
        <w:numPr>
          <w:ilvl w:val="0"/>
          <w:numId w:val="1"/>
        </w:numPr>
        <w:shd w:val="clear" w:color="auto" w:fill="FFFFFF"/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EA7B27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Рыжова Н. "Наш дом - природа". Программа экологического воспитания дошкольников // Дошкольное воспитание. 1998. N 7. С. 26-34.</w:t>
      </w:r>
    </w:p>
    <w:p w14:paraId="2E48F802" w14:textId="77777777" w:rsidR="00EA7B27" w:rsidRPr="00EA7B27" w:rsidRDefault="00EA7B27" w:rsidP="00EA7B27">
      <w:pPr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</w:pPr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>М</w:t>
      </w:r>
      <w:r w:rsidRPr="00EA7B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ир природы и ребенок: методика экологического воспитания дошкольников </w:t>
      </w:r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>/                         Л.А. К</w:t>
      </w:r>
      <w:r w:rsidRPr="00EA7B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аменева, </w:t>
      </w:r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>Н.Н. К</w:t>
      </w:r>
      <w:r w:rsidRPr="00EA7B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ондратьева</w:t>
      </w:r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 xml:space="preserve">, Л.М. </w:t>
      </w:r>
      <w:proofErr w:type="spellStart"/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>М</w:t>
      </w:r>
      <w:r w:rsidRPr="00EA7B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аневцова</w:t>
      </w:r>
      <w:proofErr w:type="spellEnd"/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>, Е.Ф. Т</w:t>
      </w:r>
      <w:r w:rsidRPr="00EA7B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ерентьева</w:t>
      </w:r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 xml:space="preserve">; </w:t>
      </w:r>
      <w:r w:rsidRPr="00EA7B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 ред</w:t>
      </w:r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 xml:space="preserve">.                      Л.М. </w:t>
      </w:r>
      <w:proofErr w:type="spellStart"/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>М</w:t>
      </w:r>
      <w:r w:rsidRPr="00EA7B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аневцовой</w:t>
      </w:r>
      <w:proofErr w:type="spellEnd"/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 xml:space="preserve">, П.Г. </w:t>
      </w:r>
      <w:proofErr w:type="spellStart"/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>С</w:t>
      </w:r>
      <w:r w:rsidRPr="00EA7B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аморуковой</w:t>
      </w:r>
      <w:proofErr w:type="spellEnd"/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 xml:space="preserve">. - СПб.: детство-пресс, 2003. - 319 с. </w:t>
      </w:r>
    </w:p>
    <w:p w14:paraId="405F3B1F" w14:textId="77777777" w:rsidR="00EA7B27" w:rsidRPr="00EA7B27" w:rsidRDefault="00EA7B27" w:rsidP="00EA7B27">
      <w:pPr>
        <w:numPr>
          <w:ilvl w:val="0"/>
          <w:numId w:val="1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</w:pPr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>Н</w:t>
      </w:r>
      <w:r w:rsidRPr="00EA7B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иколаева</w:t>
      </w:r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 xml:space="preserve"> С. О</w:t>
      </w:r>
      <w:r w:rsidRPr="00EA7B27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знакомление дошкольников с неживой природой // воспитание дошкольников</w:t>
      </w:r>
      <w:r w:rsidRPr="00EA7B27">
        <w:rPr>
          <w:rFonts w:ascii="Times New Roman" w:eastAsia="Times New Roman" w:hAnsi="Times New Roman" w:cs="Times New Roman"/>
          <w:caps/>
          <w:sz w:val="20"/>
          <w:szCs w:val="20"/>
          <w:lang w:val="ru-RU" w:eastAsia="ru-RU"/>
        </w:rPr>
        <w:t xml:space="preserve">. 2000. N 7. С. 31-38. </w:t>
      </w:r>
    </w:p>
    <w:p w14:paraId="206BD84D" w14:textId="77777777" w:rsidR="00EA7B27" w:rsidRPr="00EA7B27" w:rsidRDefault="00EA7B27" w:rsidP="00EA7B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6D7E7277" w14:textId="165DC9F1" w:rsidR="00453C46" w:rsidRDefault="00873202">
      <w:pPr>
        <w:rPr>
          <w:lang w:val="kk-KZ"/>
        </w:rPr>
      </w:pPr>
      <w:r>
        <w:rPr>
          <w:noProof/>
        </w:rPr>
        <w:drawing>
          <wp:inline distT="0" distB="0" distL="0" distR="0" wp14:anchorId="4801A17E" wp14:editId="6F36A7D8">
            <wp:extent cx="2533650" cy="1914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                     </w:t>
      </w:r>
      <w:r>
        <w:rPr>
          <w:noProof/>
          <w:lang w:val="kk-KZ"/>
        </w:rPr>
        <w:drawing>
          <wp:inline distT="0" distB="0" distL="0" distR="0" wp14:anchorId="2E66443A" wp14:editId="2BCA1736">
            <wp:extent cx="2489200" cy="1920875"/>
            <wp:effectExtent l="0" t="0" r="635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92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2176A8" w14:textId="30D1DF67" w:rsidR="00873202" w:rsidRDefault="00873202">
      <w:pPr>
        <w:rPr>
          <w:lang w:val="kk-KZ"/>
        </w:rPr>
      </w:pPr>
    </w:p>
    <w:p w14:paraId="7E743A1F" w14:textId="28879053" w:rsidR="00873202" w:rsidRPr="00873202" w:rsidRDefault="00873202">
      <w:pPr>
        <w:rPr>
          <w:lang w:val="kk-KZ"/>
        </w:rPr>
      </w:pPr>
      <w:r>
        <w:rPr>
          <w:noProof/>
          <w:lang w:val="kk-KZ"/>
        </w:rPr>
        <w:t xml:space="preserve">     </w:t>
      </w:r>
      <w:r>
        <w:rPr>
          <w:noProof/>
          <w:lang w:val="kk-KZ"/>
        </w:rPr>
        <w:drawing>
          <wp:inline distT="0" distB="0" distL="0" distR="0" wp14:anchorId="4A87780B" wp14:editId="477BA162">
            <wp:extent cx="2181225" cy="2571115"/>
            <wp:effectExtent l="0" t="0" r="952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                        </w:t>
      </w:r>
      <w:r>
        <w:rPr>
          <w:noProof/>
          <w:lang w:val="kk-KZ"/>
        </w:rPr>
        <w:drawing>
          <wp:inline distT="0" distB="0" distL="0" distR="0" wp14:anchorId="5B546DF9" wp14:editId="3C0B5BB9">
            <wp:extent cx="2200275" cy="2552065"/>
            <wp:effectExtent l="0" t="0" r="952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5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73202" w:rsidRPr="00873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6947"/>
    <w:multiLevelType w:val="hybridMultilevel"/>
    <w:tmpl w:val="1A544D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FB"/>
    <w:rsid w:val="00453C46"/>
    <w:rsid w:val="00873202"/>
    <w:rsid w:val="00A567DB"/>
    <w:rsid w:val="00BE7FEC"/>
    <w:rsid w:val="00CE0249"/>
    <w:rsid w:val="00EA7B27"/>
    <w:rsid w:val="00F9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34FB"/>
  <w15:chartTrackingRefBased/>
  <w15:docId w15:val="{110056AC-AFC1-4251-A6F3-9B36EBA3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1192</Words>
  <Characters>6796</Characters>
  <Application>Microsoft Office Word</Application>
  <DocSecurity>0</DocSecurity>
  <Lines>56</Lines>
  <Paragraphs>15</Paragraphs>
  <ScaleCrop>false</ScaleCrop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2024-01-29T14:29:00Z</dcterms:created>
  <dcterms:modified xsi:type="dcterms:W3CDTF">2024-01-29T15:37:00Z</dcterms:modified>
</cp:coreProperties>
</file>