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79" w:rsidRPr="00225D20" w:rsidRDefault="00513379" w:rsidP="0051337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ГККП «Детская школа искусств»</w:t>
      </w:r>
    </w:p>
    <w:p w:rsidR="00513379" w:rsidRPr="00225D20" w:rsidRDefault="00513379" w:rsidP="00513379">
      <w:pPr>
        <w:shd w:val="clear" w:color="auto" w:fill="FFFFFF"/>
        <w:spacing w:after="0" w:line="240" w:lineRule="auto"/>
        <w:jc w:val="center"/>
        <w:rPr>
          <w:rFonts w:ascii="Calibri" w:eastAsia="Times New Roman" w:hAnsi="Calibri" w:cs="Times New Roman"/>
          <w:color w:val="000000"/>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225D20">
        <w:rPr>
          <w:rFonts w:ascii="Times New Roman" w:eastAsia="Times New Roman" w:hAnsi="Times New Roman" w:cs="Times New Roman"/>
          <w:b/>
          <w:bCs/>
          <w:color w:val="000000"/>
          <w:sz w:val="28"/>
          <w:lang w:eastAsia="ru-RU"/>
        </w:rPr>
        <w:t>РЕФЕРАТ</w:t>
      </w:r>
    </w:p>
    <w:p w:rsidR="00513379" w:rsidRPr="00225D20" w:rsidRDefault="00513379" w:rsidP="00513379">
      <w:pPr>
        <w:shd w:val="clear" w:color="auto" w:fill="FFFFFF"/>
        <w:spacing w:after="0" w:line="240" w:lineRule="auto"/>
        <w:jc w:val="center"/>
        <w:rPr>
          <w:rFonts w:ascii="Calibri" w:eastAsia="Times New Roman" w:hAnsi="Calibri" w:cs="Times New Roman"/>
          <w:color w:val="000000"/>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на тему: «Педагогический менеджмент</w:t>
      </w:r>
      <w:r w:rsidRPr="00225D20">
        <w:rPr>
          <w:rFonts w:ascii="Times New Roman" w:eastAsia="Times New Roman" w:hAnsi="Times New Roman" w:cs="Times New Roman"/>
          <w:b/>
          <w:bCs/>
          <w:color w:val="000000"/>
          <w:sz w:val="28"/>
          <w:lang w:eastAsia="ru-RU"/>
        </w:rPr>
        <w:t>»</w:t>
      </w: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3379" w:rsidRPr="00225D20" w:rsidRDefault="00513379" w:rsidP="00513379">
      <w:pPr>
        <w:shd w:val="clear" w:color="auto" w:fill="FFFFFF"/>
        <w:spacing w:after="0" w:line="240" w:lineRule="auto"/>
        <w:jc w:val="center"/>
        <w:rPr>
          <w:rFonts w:ascii="Calibri" w:eastAsia="Times New Roman" w:hAnsi="Calibri" w:cs="Times New Roman"/>
          <w:color w:val="000000"/>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выполнила: </w:t>
      </w:r>
      <w:proofErr w:type="spellStart"/>
      <w:r>
        <w:rPr>
          <w:rFonts w:ascii="Times New Roman" w:eastAsia="Times New Roman" w:hAnsi="Times New Roman" w:cs="Times New Roman"/>
          <w:color w:val="000000"/>
          <w:sz w:val="24"/>
          <w:szCs w:val="24"/>
          <w:lang w:eastAsia="ru-RU"/>
        </w:rPr>
        <w:t>Акчулакова</w:t>
      </w:r>
      <w:proofErr w:type="spellEnd"/>
      <w:r>
        <w:rPr>
          <w:rFonts w:ascii="Times New Roman" w:eastAsia="Times New Roman" w:hAnsi="Times New Roman" w:cs="Times New Roman"/>
          <w:color w:val="000000"/>
          <w:sz w:val="24"/>
          <w:szCs w:val="24"/>
          <w:lang w:eastAsia="ru-RU"/>
        </w:rPr>
        <w:t xml:space="preserve"> В.Е.</w:t>
      </w: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Default="00513379" w:rsidP="005133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379" w:rsidRPr="00225D20" w:rsidRDefault="00513379" w:rsidP="00513379">
      <w:pPr>
        <w:shd w:val="clear" w:color="auto" w:fill="FFFFFF"/>
        <w:spacing w:after="0" w:line="240" w:lineRule="auto"/>
        <w:jc w:val="right"/>
        <w:rPr>
          <w:rFonts w:ascii="Calibri" w:eastAsia="Times New Roman" w:hAnsi="Calibri" w:cs="Times New Roman"/>
          <w:color w:val="000000"/>
          <w:lang w:eastAsia="ru-RU"/>
        </w:rPr>
      </w:pPr>
    </w:p>
    <w:p w:rsidR="00513379" w:rsidRPr="00225D20" w:rsidRDefault="00513379" w:rsidP="00513379">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Г.Шымкент</w:t>
      </w:r>
      <w:r w:rsidRPr="00225D20">
        <w:rPr>
          <w:rFonts w:ascii="Times New Roman" w:eastAsia="Times New Roman" w:hAnsi="Times New Roman" w:cs="Times New Roman"/>
          <w:color w:val="000000"/>
          <w:lang w:eastAsia="ru-RU"/>
        </w:rPr>
        <w:t xml:space="preserve"> -  20</w:t>
      </w:r>
      <w:r>
        <w:rPr>
          <w:rFonts w:ascii="Times New Roman" w:eastAsia="Times New Roman" w:hAnsi="Times New Roman" w:cs="Times New Roman"/>
          <w:color w:val="000000"/>
          <w:lang w:eastAsia="ru-RU"/>
        </w:rPr>
        <w:t xml:space="preserve">21 </w:t>
      </w:r>
    </w:p>
    <w:p w:rsidR="00513379" w:rsidRDefault="00513379" w:rsidP="00513379">
      <w:pPr>
        <w:shd w:val="clear" w:color="auto" w:fill="FFFFFF"/>
        <w:spacing w:after="0" w:line="240" w:lineRule="auto"/>
        <w:jc w:val="center"/>
        <w:rPr>
          <w:rFonts w:ascii="Times New Roman" w:eastAsia="Times New Roman" w:hAnsi="Times New Roman" w:cs="Times New Roman"/>
          <w:color w:val="2E75B5"/>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color w:val="2E75B5"/>
          <w:sz w:val="28"/>
          <w:lang w:eastAsia="ru-RU"/>
        </w:rPr>
      </w:pPr>
    </w:p>
    <w:p w:rsidR="00513379" w:rsidRDefault="00513379" w:rsidP="00513379">
      <w:pPr>
        <w:shd w:val="clear" w:color="auto" w:fill="FFFFFF"/>
        <w:spacing w:after="0" w:line="240" w:lineRule="auto"/>
        <w:jc w:val="center"/>
        <w:rPr>
          <w:rFonts w:ascii="Times New Roman" w:eastAsia="Times New Roman" w:hAnsi="Times New Roman" w:cs="Times New Roman"/>
          <w:color w:val="2E75B5"/>
          <w:sz w:val="28"/>
          <w:lang w:eastAsia="ru-RU"/>
        </w:rPr>
      </w:pPr>
    </w:p>
    <w:p w:rsidR="00CD3ABC" w:rsidRPr="00CD3ABC" w:rsidRDefault="00CD3ABC" w:rsidP="00CD3ABC">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CD3ABC">
        <w:rPr>
          <w:rFonts w:ascii="Times New Roman" w:eastAsia="Times New Roman" w:hAnsi="Times New Roman" w:cs="Times New Roman"/>
          <w:vanish/>
          <w:sz w:val="28"/>
          <w:szCs w:val="28"/>
          <w:lang w:eastAsia="ru-RU"/>
        </w:rPr>
        <w:t>Начало формы</w:t>
      </w:r>
    </w:p>
    <w:p w:rsidR="00CD3ABC" w:rsidRPr="00CD3ABC" w:rsidRDefault="00CD3ABC" w:rsidP="00CD3ABC">
      <w:p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CD3ABC">
        <w:rPr>
          <w:rFonts w:ascii="Times New Roman" w:eastAsia="Times New Roman" w:hAnsi="Times New Roman" w:cs="Times New Roman"/>
          <w:vanish/>
          <w:sz w:val="28"/>
          <w:szCs w:val="28"/>
          <w:lang w:eastAsia="ru-RU"/>
        </w:rPr>
        <w:t>Конец формы</w:t>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b/>
          <w:bCs/>
          <w:color w:val="3C3B3B"/>
          <w:sz w:val="28"/>
          <w:szCs w:val="28"/>
          <w:bdr w:val="none" w:sz="0" w:space="0" w:color="auto" w:frame="1"/>
          <w:lang w:eastAsia="ru-RU"/>
        </w:rPr>
        <w:t>Содержание</w:t>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br/>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b/>
          <w:bCs/>
          <w:color w:val="3C3B3B"/>
          <w:sz w:val="28"/>
          <w:szCs w:val="28"/>
          <w:bdr w:val="none" w:sz="0" w:space="0" w:color="auto" w:frame="1"/>
          <w:lang w:eastAsia="ru-RU"/>
        </w:rPr>
        <w:t>1. </w:t>
      </w:r>
      <w:r w:rsidRPr="00CD3ABC">
        <w:rPr>
          <w:rFonts w:ascii="Times New Roman" w:eastAsia="Times New Roman" w:hAnsi="Times New Roman" w:cs="Times New Roman"/>
          <w:color w:val="000000"/>
          <w:sz w:val="28"/>
          <w:szCs w:val="28"/>
          <w:lang w:eastAsia="ru-RU"/>
        </w:rPr>
        <w:t>Понятие педагогический менеджмент</w:t>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b/>
          <w:bCs/>
          <w:color w:val="3C3B3B"/>
          <w:sz w:val="28"/>
          <w:szCs w:val="28"/>
          <w:bdr w:val="none" w:sz="0" w:space="0" w:color="auto" w:frame="1"/>
          <w:lang w:eastAsia="ru-RU"/>
        </w:rPr>
        <w:t>2. </w:t>
      </w:r>
      <w:r w:rsidRPr="00CD3ABC">
        <w:rPr>
          <w:rFonts w:ascii="Times New Roman" w:eastAsia="Times New Roman" w:hAnsi="Times New Roman" w:cs="Times New Roman"/>
          <w:color w:val="000000"/>
          <w:sz w:val="28"/>
          <w:szCs w:val="28"/>
          <w:lang w:eastAsia="ru-RU"/>
        </w:rPr>
        <w:t>Принципы педагогического менеджмента</w:t>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b/>
          <w:bCs/>
          <w:color w:val="3C3B3B"/>
          <w:sz w:val="28"/>
          <w:szCs w:val="28"/>
          <w:bdr w:val="none" w:sz="0" w:space="0" w:color="auto" w:frame="1"/>
          <w:lang w:eastAsia="ru-RU"/>
        </w:rPr>
        <w:t>3. </w:t>
      </w:r>
      <w:r w:rsidRPr="00CD3ABC">
        <w:rPr>
          <w:rFonts w:ascii="Times New Roman" w:eastAsia="Times New Roman" w:hAnsi="Times New Roman" w:cs="Times New Roman"/>
          <w:color w:val="000000"/>
          <w:sz w:val="28"/>
          <w:szCs w:val="28"/>
          <w:lang w:eastAsia="ru-RU"/>
        </w:rPr>
        <w:t>Функции педагогического менеджмента</w:t>
      </w:r>
    </w:p>
    <w:p w:rsidR="00CD3ABC" w:rsidRPr="001B7115"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1B7115">
        <w:rPr>
          <w:rFonts w:ascii="Times New Roman" w:eastAsia="Times New Roman" w:hAnsi="Times New Roman" w:cs="Times New Roman"/>
          <w:color w:val="000000"/>
          <w:sz w:val="28"/>
          <w:szCs w:val="28"/>
          <w:lang w:eastAsia="ru-RU"/>
        </w:rPr>
        <w:t>Заключение</w:t>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1B7115">
        <w:rPr>
          <w:rFonts w:ascii="Times New Roman" w:eastAsia="Times New Roman" w:hAnsi="Times New Roman" w:cs="Times New Roman"/>
          <w:color w:val="000000"/>
          <w:sz w:val="28"/>
          <w:szCs w:val="28"/>
          <w:lang w:eastAsia="ru-RU"/>
        </w:rPr>
        <w:t>Список использованной литературы</w:t>
      </w:r>
      <w:r w:rsidRPr="00CD3ABC">
        <w:rPr>
          <w:rFonts w:ascii="Times New Roman" w:eastAsia="Times New Roman" w:hAnsi="Times New Roman" w:cs="Times New Roman"/>
          <w:color w:val="000000"/>
          <w:sz w:val="28"/>
          <w:szCs w:val="28"/>
          <w:lang w:eastAsia="ru-RU"/>
        </w:rPr>
        <w:br/>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b/>
          <w:bCs/>
          <w:color w:val="3C3B3B"/>
          <w:sz w:val="28"/>
          <w:szCs w:val="28"/>
          <w:bdr w:val="none" w:sz="0" w:space="0" w:color="auto" w:frame="1"/>
          <w:lang w:eastAsia="ru-RU"/>
        </w:rPr>
        <w:t>1. Понятие «педагогический менеджмент»</w:t>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br/>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Англоязычное слово «</w:t>
      </w:r>
      <w:proofErr w:type="spellStart"/>
      <w:r w:rsidRPr="00CD3ABC">
        <w:rPr>
          <w:rFonts w:ascii="Times New Roman" w:eastAsia="Times New Roman" w:hAnsi="Times New Roman" w:cs="Times New Roman"/>
          <w:color w:val="000000"/>
          <w:sz w:val="28"/>
          <w:szCs w:val="28"/>
          <w:lang w:eastAsia="ru-RU"/>
        </w:rPr>
        <w:t>management</w:t>
      </w:r>
      <w:proofErr w:type="spellEnd"/>
      <w:r w:rsidRPr="00CD3ABC">
        <w:rPr>
          <w:rFonts w:ascii="Times New Roman" w:eastAsia="Times New Roman" w:hAnsi="Times New Roman" w:cs="Times New Roman"/>
          <w:color w:val="000000"/>
          <w:sz w:val="28"/>
          <w:szCs w:val="28"/>
          <w:lang w:eastAsia="ru-RU"/>
        </w:rPr>
        <w:t>» имеет три смысловых аспекта: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совокупность лиц, занятых управленческим трудом в сфере частного и общественного бизнеса;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социальный и экономический институт, влияющий на предпринимательскую деятельность, образ жизни и сферу политики современного общества;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научная дисциплина, изучающая технико-организационные, социальные аспекты управления производством и другие сферы общественной жизни.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В русском языке его синонимом принято считать термин «управление»: совокупность принципов, методов, средств и форм руководства предприятием или учреждением.</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В теории управления особое место занимает педагогический менеджмент, включающий, на первый взгляд, полярные группы – </w:t>
      </w:r>
      <w:proofErr w:type="gramStart"/>
      <w:r w:rsidRPr="00CD3ABC">
        <w:rPr>
          <w:rFonts w:ascii="Times New Roman" w:eastAsia="Times New Roman" w:hAnsi="Times New Roman" w:cs="Times New Roman"/>
          <w:color w:val="000000"/>
          <w:sz w:val="28"/>
          <w:szCs w:val="28"/>
          <w:lang w:eastAsia="ru-RU"/>
        </w:rPr>
        <w:t>обучающих</w:t>
      </w:r>
      <w:proofErr w:type="gramEnd"/>
      <w:r w:rsidRPr="00CD3ABC">
        <w:rPr>
          <w:rFonts w:ascii="Times New Roman" w:eastAsia="Times New Roman" w:hAnsi="Times New Roman" w:cs="Times New Roman"/>
          <w:color w:val="000000"/>
          <w:sz w:val="28"/>
          <w:szCs w:val="28"/>
          <w:lang w:eastAsia="ru-RU"/>
        </w:rPr>
        <w:t xml:space="preserve"> и обучаемых.</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Хотя менеджмент возник в сфере бизнеса, но сегодня на Западе широко распространено мнение, что менеджмент – это не только управление фирмой, корпорацией и т.д., - многие его постулаты и теоретические позиции пригодны для управленческой деятельности в любой сфере, в том числе, и в образовании.</w:t>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В общем, менеджмент</w:t>
      </w:r>
      <w:r w:rsidRPr="00CD3ABC">
        <w:rPr>
          <w:rFonts w:ascii="Times New Roman" w:eastAsia="Times New Roman" w:hAnsi="Times New Roman" w:cs="Times New Roman"/>
          <w:b/>
          <w:bCs/>
          <w:color w:val="3C3B3B"/>
          <w:sz w:val="28"/>
          <w:szCs w:val="28"/>
          <w:bdr w:val="none" w:sz="0" w:space="0" w:color="auto" w:frame="1"/>
          <w:lang w:eastAsia="ru-RU"/>
        </w:rPr>
        <w:t> </w:t>
      </w:r>
      <w:r w:rsidRPr="00CD3ABC">
        <w:rPr>
          <w:rFonts w:ascii="Times New Roman" w:eastAsia="Times New Roman" w:hAnsi="Times New Roman" w:cs="Times New Roman"/>
          <w:color w:val="000000"/>
          <w:sz w:val="28"/>
          <w:szCs w:val="28"/>
          <w:lang w:eastAsia="ru-RU"/>
        </w:rPr>
        <w:t>– это социальное управление организацией. Во многих контекстах понятия «социальное управление» и «менеджмент» практически совпадают.</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Менеджмент – это управление, базирующееся на </w:t>
      </w:r>
      <w:proofErr w:type="spellStart"/>
      <w:r w:rsidRPr="00CD3ABC">
        <w:rPr>
          <w:rFonts w:ascii="Times New Roman" w:eastAsia="Times New Roman" w:hAnsi="Times New Roman" w:cs="Times New Roman"/>
          <w:color w:val="000000"/>
          <w:sz w:val="28"/>
          <w:szCs w:val="28"/>
          <w:lang w:eastAsia="ru-RU"/>
        </w:rPr>
        <w:t>человекоцентристком</w:t>
      </w:r>
      <w:proofErr w:type="spellEnd"/>
      <w:r w:rsidRPr="00CD3ABC">
        <w:rPr>
          <w:rFonts w:ascii="Times New Roman" w:eastAsia="Times New Roman" w:hAnsi="Times New Roman" w:cs="Times New Roman"/>
          <w:color w:val="000000"/>
          <w:sz w:val="28"/>
          <w:szCs w:val="28"/>
          <w:lang w:eastAsia="ru-RU"/>
        </w:rPr>
        <w:t xml:space="preserve"> подходе, предполагающем не прямолинейное воздействие, а создание условий для комфортного сотрудничества руководителя и подчиненного в эффективном достижении целей совместной деятельности.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lastRenderedPageBreak/>
        <w:t>Управленец-менеджер в своей деятельности опирается на собственное уважение к людям и уважение людей к нему самому, строит свои отношения с людьми в трудовой деятельности на основе доверия и, сам ориентируясь на успех, создает условия для его достижения всеми.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В современной научной литературе менеджмент раскрывается как:</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процесс постановки и достижения целей посредством мобилизации труда людей, их интеллекта, мотивов поведения, а также финансовых и технических ресурсов;</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управление бизнесом через филигранную работу с людьми;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специальный вид управленческой деятельности, вращающейся вокруг человека;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умение руководителя добиваться поставленных целей, используя труд, интеллект и мотивы поведения подчиненных;</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функция, вид деятельности по руководству людьми в самых разнообразных организациях;</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область человеческого знания, помогающая эффективно осуществлять управленческие функции.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Из приведенных определений можно заключить, что в науке менеджмент рассматривается и в значении «вида деятельности», и в значении «области знания».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proofErr w:type="gramStart"/>
      <w:r w:rsidRPr="00CD3ABC">
        <w:rPr>
          <w:rFonts w:ascii="Times New Roman" w:eastAsia="Times New Roman" w:hAnsi="Times New Roman" w:cs="Times New Roman"/>
          <w:color w:val="000000"/>
          <w:sz w:val="28"/>
          <w:szCs w:val="28"/>
          <w:lang w:eastAsia="ru-RU"/>
        </w:rPr>
        <w:t xml:space="preserve">Наиболее подходящее и полное определение менеджмента, которое может быть использовано в некоммерческой сфере (например, в образовании), дал известный американский теоретик менеджмента П. </w:t>
      </w:r>
      <w:proofErr w:type="spellStart"/>
      <w:r w:rsidRPr="00CD3ABC">
        <w:rPr>
          <w:rFonts w:ascii="Times New Roman" w:eastAsia="Times New Roman" w:hAnsi="Times New Roman" w:cs="Times New Roman"/>
          <w:color w:val="000000"/>
          <w:sz w:val="28"/>
          <w:szCs w:val="28"/>
          <w:lang w:eastAsia="ru-RU"/>
        </w:rPr>
        <w:t>Друкер</w:t>
      </w:r>
      <w:proofErr w:type="spellEnd"/>
      <w:r w:rsidRPr="00CD3ABC">
        <w:rPr>
          <w:rFonts w:ascii="Times New Roman" w:eastAsia="Times New Roman" w:hAnsi="Times New Roman" w:cs="Times New Roman"/>
          <w:color w:val="000000"/>
          <w:sz w:val="28"/>
          <w:szCs w:val="28"/>
          <w:lang w:eastAsia="ru-RU"/>
        </w:rPr>
        <w:t>, считавший, что современный менеджмент – это специфический вид управленческой деятельности, вращающийся вокруг человека, с целью сделать людей способными к совместному действию, придать их усилиям эффективность и сгладить присущие им слабости, ибо человеческая способность вносить вклад в общество столь</w:t>
      </w:r>
      <w:proofErr w:type="gramEnd"/>
      <w:r w:rsidRPr="00CD3ABC">
        <w:rPr>
          <w:rFonts w:ascii="Times New Roman" w:eastAsia="Times New Roman" w:hAnsi="Times New Roman" w:cs="Times New Roman"/>
          <w:color w:val="000000"/>
          <w:sz w:val="28"/>
          <w:szCs w:val="28"/>
          <w:lang w:eastAsia="ru-RU"/>
        </w:rPr>
        <w:t xml:space="preserve"> </w:t>
      </w:r>
      <w:proofErr w:type="gramStart"/>
      <w:r w:rsidRPr="00CD3ABC">
        <w:rPr>
          <w:rFonts w:ascii="Times New Roman" w:eastAsia="Times New Roman" w:hAnsi="Times New Roman" w:cs="Times New Roman"/>
          <w:color w:val="000000"/>
          <w:sz w:val="28"/>
          <w:szCs w:val="28"/>
          <w:lang w:eastAsia="ru-RU"/>
        </w:rPr>
        <w:t>же</w:t>
      </w:r>
      <w:proofErr w:type="gramEnd"/>
      <w:r w:rsidRPr="00CD3ABC">
        <w:rPr>
          <w:rFonts w:ascii="Times New Roman" w:eastAsia="Times New Roman" w:hAnsi="Times New Roman" w:cs="Times New Roman"/>
          <w:color w:val="000000"/>
          <w:sz w:val="28"/>
          <w:szCs w:val="28"/>
          <w:lang w:eastAsia="ru-RU"/>
        </w:rPr>
        <w:t xml:space="preserve"> зависит от эффективности управления предприятием, как и от собственных усилий и отдачи людей. Исходя из этого, П. </w:t>
      </w:r>
      <w:proofErr w:type="spellStart"/>
      <w:r w:rsidRPr="00CD3ABC">
        <w:rPr>
          <w:rFonts w:ascii="Times New Roman" w:eastAsia="Times New Roman" w:hAnsi="Times New Roman" w:cs="Times New Roman"/>
          <w:color w:val="000000"/>
          <w:sz w:val="28"/>
          <w:szCs w:val="28"/>
          <w:lang w:eastAsia="ru-RU"/>
        </w:rPr>
        <w:t>Друкер</w:t>
      </w:r>
      <w:proofErr w:type="spellEnd"/>
      <w:r w:rsidRPr="00CD3ABC">
        <w:rPr>
          <w:rFonts w:ascii="Times New Roman" w:eastAsia="Times New Roman" w:hAnsi="Times New Roman" w:cs="Times New Roman"/>
          <w:color w:val="000000"/>
          <w:sz w:val="28"/>
          <w:szCs w:val="28"/>
          <w:lang w:eastAsia="ru-RU"/>
        </w:rPr>
        <w:t xml:space="preserve"> определяет и задачи менеджмента: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proofErr w:type="gramStart"/>
      <w:r w:rsidRPr="00CD3ABC">
        <w:rPr>
          <w:rFonts w:ascii="Times New Roman" w:eastAsia="Times New Roman" w:hAnsi="Times New Roman" w:cs="Times New Roman"/>
          <w:color w:val="000000"/>
          <w:sz w:val="28"/>
          <w:szCs w:val="28"/>
          <w:lang w:eastAsia="ru-RU"/>
        </w:rPr>
        <w:t>1) Сплотить людей вокруг общих целей предприятия, - иначе никогда из толпы не создать коллектива).</w:t>
      </w:r>
      <w:proofErr w:type="gramEnd"/>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2) Развивать в каждом сотруднике предприятия его потребности и по возможности их удовлетворять.</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3) Ни на минуту не останавливать развитие людей.</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lastRenderedPageBreak/>
        <w:t>4) Поскольку навыки и профессиональная подготовка людей, работающих на предприятии, различны, и сотрудники выполняют разнообразные виды работ, постольку их производственная деятельность должна строиться на основе коммуникации между работниками и на их индивидуальной ответственности.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5) О предприятии нельзя судить только по объему выпуска продукции и базовым производственным линиям. В этом отношении предприятие схоже с человеком: так же, как ему необходимы разнообразные средства для оценки здоровья и деятельности, такие же различные средства требуются и для оценки функционирования предприятия.</w:t>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br/>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b/>
          <w:bCs/>
          <w:color w:val="3C3B3B"/>
          <w:sz w:val="28"/>
          <w:szCs w:val="28"/>
          <w:bdr w:val="none" w:sz="0" w:space="0" w:color="auto" w:frame="1"/>
          <w:lang w:eastAsia="ru-RU"/>
        </w:rPr>
        <w:t>2. Принципы педагогического менеджмента</w:t>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br/>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Традиционная система принципов, отражающая организационно-производственную сторону управления в образовании, была существенно дополнена при внедрении идей педагогического менеджмента в практику образовательных учреждений.</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С позиций педагогического менеджмента, Ю.А. </w:t>
      </w:r>
      <w:proofErr w:type="spellStart"/>
      <w:r w:rsidRPr="00CD3ABC">
        <w:rPr>
          <w:rFonts w:ascii="Times New Roman" w:eastAsia="Times New Roman" w:hAnsi="Times New Roman" w:cs="Times New Roman"/>
          <w:color w:val="000000"/>
          <w:sz w:val="28"/>
          <w:szCs w:val="28"/>
          <w:lang w:eastAsia="ru-RU"/>
        </w:rPr>
        <w:t>Конаржевским</w:t>
      </w:r>
      <w:proofErr w:type="spellEnd"/>
      <w:r w:rsidRPr="00CD3ABC">
        <w:rPr>
          <w:rFonts w:ascii="Times New Roman" w:eastAsia="Times New Roman" w:hAnsi="Times New Roman" w:cs="Times New Roman"/>
          <w:color w:val="000000"/>
          <w:sz w:val="28"/>
          <w:szCs w:val="28"/>
          <w:lang w:eastAsia="ru-RU"/>
        </w:rPr>
        <w:t xml:space="preserve"> выделены следующие управленческие принципы:</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принцип уважения и доверия к человеку;</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принцип целостного взгляда человека;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принцип сотрудничества;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принцип социальной справедливости;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принцип индивидуального подхода в управлении;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принцип обогащения работы педагога;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принцип личного стимулирования;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принцип консенсуса;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принцип коллективного принятия решения;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принцип целевой гармонизации;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принцип горизонтальных связей;</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 принцип </w:t>
      </w:r>
      <w:proofErr w:type="spellStart"/>
      <w:r w:rsidRPr="00CD3ABC">
        <w:rPr>
          <w:rFonts w:ascii="Times New Roman" w:eastAsia="Times New Roman" w:hAnsi="Times New Roman" w:cs="Times New Roman"/>
          <w:color w:val="000000"/>
          <w:sz w:val="28"/>
          <w:szCs w:val="28"/>
          <w:lang w:eastAsia="ru-RU"/>
        </w:rPr>
        <w:t>автономизации</w:t>
      </w:r>
      <w:proofErr w:type="spellEnd"/>
      <w:r w:rsidRPr="00CD3ABC">
        <w:rPr>
          <w:rFonts w:ascii="Times New Roman" w:eastAsia="Times New Roman" w:hAnsi="Times New Roman" w:cs="Times New Roman"/>
          <w:color w:val="000000"/>
          <w:sz w:val="28"/>
          <w:szCs w:val="28"/>
          <w:lang w:eastAsia="ru-RU"/>
        </w:rPr>
        <w:t xml:space="preserve"> управления;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lastRenderedPageBreak/>
        <w:t>- принцип постоянного обновления.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Остановимся несколько более подробно на каждом </w:t>
      </w:r>
      <w:proofErr w:type="gramStart"/>
      <w:r w:rsidRPr="00CD3ABC">
        <w:rPr>
          <w:rFonts w:ascii="Times New Roman" w:eastAsia="Times New Roman" w:hAnsi="Times New Roman" w:cs="Times New Roman"/>
          <w:color w:val="000000"/>
          <w:sz w:val="28"/>
          <w:szCs w:val="28"/>
          <w:lang w:eastAsia="ru-RU"/>
        </w:rPr>
        <w:t>из</w:t>
      </w:r>
      <w:proofErr w:type="gramEnd"/>
      <w:r w:rsidRPr="00CD3ABC">
        <w:rPr>
          <w:rFonts w:ascii="Times New Roman" w:eastAsia="Times New Roman" w:hAnsi="Times New Roman" w:cs="Times New Roman"/>
          <w:color w:val="000000"/>
          <w:sz w:val="28"/>
          <w:szCs w:val="28"/>
          <w:lang w:eastAsia="ru-RU"/>
        </w:rPr>
        <w:t xml:space="preserve"> названных выше принципе.</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Принцип уважения и доверия к человеку выступает как основополагающий принцип управленца и педагогического коллектива, отраженный в убеждениях каждого педагога, мотивирующих его поведение, и насквозь пронизывающий жизнедеятельность педагогического коллектива и всей школы.</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Требования этого принципа: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уважайте личное достоинство человека, признавайте за человеком соответствующие права и возможности;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уважайте человека в себе и уважайте человека в других; берегите человека в себе потому, что в других также присутствует человек;</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предоставляйте </w:t>
      </w:r>
      <w:proofErr w:type="gramStart"/>
      <w:r w:rsidRPr="00CD3ABC">
        <w:rPr>
          <w:rFonts w:ascii="Times New Roman" w:eastAsia="Times New Roman" w:hAnsi="Times New Roman" w:cs="Times New Roman"/>
          <w:color w:val="000000"/>
          <w:sz w:val="28"/>
          <w:szCs w:val="28"/>
          <w:lang w:eastAsia="ru-RU"/>
        </w:rPr>
        <w:t>личности</w:t>
      </w:r>
      <w:proofErr w:type="gramEnd"/>
      <w:r w:rsidRPr="00CD3ABC">
        <w:rPr>
          <w:rFonts w:ascii="Times New Roman" w:eastAsia="Times New Roman" w:hAnsi="Times New Roman" w:cs="Times New Roman"/>
          <w:color w:val="000000"/>
          <w:sz w:val="28"/>
          <w:szCs w:val="28"/>
          <w:lang w:eastAsia="ru-RU"/>
        </w:rPr>
        <w:t xml:space="preserve"> когда это возможно, свободу выбора;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доверяйте человеку; его потенциальные возможности неисчерпаемы;</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создавайте атмосферу доверия на основе взаимоуважения;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уважайте человека, но проявляйте к нему достаточно высокую требовательность;</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создавайте обстановку, в которой человек может проявить себя, раскрыть свои возможности;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максимально развивайте инициативу, творческие способности, умение найти себя в коллективе;</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поощряйте достижения и личный вклад каждого в дела образовательного учреждения;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гарантируйте каждому педагогу и ребенку личную защищенность в коллективе.</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Принцип целостного взгляда человека – вторая очень важная позиция в системе ценностей образовательного учреждения, когда управленец рассматривает каждого члена педагогического коллектива не просто как работника, осуществляющего профессиональную деятельность, а как личность со всеми ее потребностями, мотивами, целями, переживаниями, которые он испытывает в процессе педагогической деятельности. Одновременно с этим, каждый педагог рассматривает ребенка не просто как воспитанника дошкольного образовательного учреждения или ученика, а как </w:t>
      </w:r>
      <w:r w:rsidRPr="00CD3ABC">
        <w:rPr>
          <w:rFonts w:ascii="Times New Roman" w:eastAsia="Times New Roman" w:hAnsi="Times New Roman" w:cs="Times New Roman"/>
          <w:color w:val="000000"/>
          <w:sz w:val="28"/>
          <w:szCs w:val="28"/>
          <w:lang w:eastAsia="ru-RU"/>
        </w:rPr>
        <w:lastRenderedPageBreak/>
        <w:t xml:space="preserve">личность во всем </w:t>
      </w:r>
      <w:proofErr w:type="spellStart"/>
      <w:r w:rsidRPr="00CD3ABC">
        <w:rPr>
          <w:rFonts w:ascii="Times New Roman" w:eastAsia="Times New Roman" w:hAnsi="Times New Roman" w:cs="Times New Roman"/>
          <w:color w:val="000000"/>
          <w:sz w:val="28"/>
          <w:szCs w:val="28"/>
          <w:lang w:eastAsia="ru-RU"/>
        </w:rPr>
        <w:t>многоцветии</w:t>
      </w:r>
      <w:proofErr w:type="spellEnd"/>
      <w:r w:rsidRPr="00CD3ABC">
        <w:rPr>
          <w:rFonts w:ascii="Times New Roman" w:eastAsia="Times New Roman" w:hAnsi="Times New Roman" w:cs="Times New Roman"/>
          <w:color w:val="000000"/>
          <w:sz w:val="28"/>
          <w:szCs w:val="28"/>
          <w:lang w:eastAsia="ru-RU"/>
        </w:rPr>
        <w:t xml:space="preserve"> ее качеств и проявлений. Из этого принципа также вытекает целый ряд конкретных требований:</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стройте свои отношения с педагогом не как должностное лицо с подчиненным, а как человек с человеком;</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не ограничивайте отношения с педагогами только должностными обязанностями, вникайте в их жизнь, духовный мир и стремления, иначе каждый педагог неизбежно будет чувствовать отчужденность;</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помните, что жизнь педагога и ребенка не ограничивается только часами, проведенными в образовательном учреждении, - она гораздо шире и богаче;</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общаясь с педагогом, никогда не забывайте, что его работа составляет большую часть его жизни, - сделайте все возможное, чтобы часы, дни, </w:t>
      </w:r>
      <w:proofErr w:type="gramStart"/>
      <w:r w:rsidRPr="00CD3ABC">
        <w:rPr>
          <w:rFonts w:ascii="Times New Roman" w:eastAsia="Times New Roman" w:hAnsi="Times New Roman" w:cs="Times New Roman"/>
          <w:color w:val="000000"/>
          <w:sz w:val="28"/>
          <w:szCs w:val="28"/>
          <w:lang w:eastAsia="ru-RU"/>
        </w:rPr>
        <w:t>годы, проведенные на работе были</w:t>
      </w:r>
      <w:proofErr w:type="gramEnd"/>
      <w:r w:rsidRPr="00CD3ABC">
        <w:rPr>
          <w:rFonts w:ascii="Times New Roman" w:eastAsia="Times New Roman" w:hAnsi="Times New Roman" w:cs="Times New Roman"/>
          <w:color w:val="000000"/>
          <w:sz w:val="28"/>
          <w:szCs w:val="28"/>
          <w:lang w:eastAsia="ru-RU"/>
        </w:rPr>
        <w:t xml:space="preserve"> для педагога светлыми и радостными;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управленец должен быть причастен к образу жизни членов педагогического коллектива, он должен понимать, в чем состоят общие их потребности;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встречайтесь с педагогами не только в формально-официальной обстановке, но и в такой, где можно просто пообщаться, «поговорить по душам».</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Принцип сотрудничества предусматривает перевод управления с монологической на диалогическую основу, переход от коммуникации к общению, от </w:t>
      </w:r>
      <w:proofErr w:type="gramStart"/>
      <w:r w:rsidRPr="00CD3ABC">
        <w:rPr>
          <w:rFonts w:ascii="Times New Roman" w:eastAsia="Times New Roman" w:hAnsi="Times New Roman" w:cs="Times New Roman"/>
          <w:color w:val="000000"/>
          <w:sz w:val="28"/>
          <w:szCs w:val="28"/>
          <w:lang w:eastAsia="ru-RU"/>
        </w:rPr>
        <w:t>субъектно-объектных</w:t>
      </w:r>
      <w:proofErr w:type="gramEnd"/>
      <w:r w:rsidRPr="00CD3ABC">
        <w:rPr>
          <w:rFonts w:ascii="Times New Roman" w:eastAsia="Times New Roman" w:hAnsi="Times New Roman" w:cs="Times New Roman"/>
          <w:color w:val="000000"/>
          <w:sz w:val="28"/>
          <w:szCs w:val="28"/>
          <w:lang w:eastAsia="ru-RU"/>
        </w:rPr>
        <w:t xml:space="preserve"> к субъектно-субъектным отношениям. Приведем некоторые, вытекающие из него требования: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считайтесь с человеком как с активным фактором, а не с пассивным элементом педагогической системы;</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знайте и учитывайте личные качества педагогов и на основе этого формируйте оптимальные социально-педагогические связи между ними, создавая рабочую высокопродуктивную атмосферу в образовательном учреждении;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цените в педагоге гуманное отношение к детям, компетентность, инициативу, ответственность. Всегда помните, что вам требуется не подчиненный, а сотрудник, человек дела;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создавайте атмосферу не только возложения на педагога ответственности, но и осознания им роли и необходимости участия в процессе управления образовательным учреждением;</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бережно относитесь к проявлению любой педагогической целесообразной инициативы со стороны своих заместителей и требуйте от них того же и по отношению к педагогам;</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lastRenderedPageBreak/>
        <w:t>основными паролями совместной деятельности руководителя и педагогического коллектива должны быть: человечность, сознательная дисциплина, инициатива, педагогически целесообразная работа. Инициатива вначале, работа потом, человечность и сознательная дисциплина – всегда;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proofErr w:type="gramStart"/>
      <w:r w:rsidRPr="00CD3ABC">
        <w:rPr>
          <w:rFonts w:ascii="Times New Roman" w:eastAsia="Times New Roman" w:hAnsi="Times New Roman" w:cs="Times New Roman"/>
          <w:color w:val="000000"/>
          <w:sz w:val="28"/>
          <w:szCs w:val="28"/>
          <w:lang w:eastAsia="ru-RU"/>
        </w:rPr>
        <w:t>сначала - пристальное внимание, анализ, диагноз, потом – принятие решения – вот основа сотрудничества.</w:t>
      </w:r>
      <w:proofErr w:type="gramEnd"/>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proofErr w:type="gramStart"/>
      <w:r w:rsidRPr="00CD3ABC">
        <w:rPr>
          <w:rFonts w:ascii="Times New Roman" w:eastAsia="Times New Roman" w:hAnsi="Times New Roman" w:cs="Times New Roman"/>
          <w:color w:val="000000"/>
          <w:sz w:val="28"/>
          <w:szCs w:val="28"/>
          <w:lang w:eastAsia="ru-RU"/>
        </w:rPr>
        <w:t>Н.Витке считал, что вся суть административной работы заключается в создании атмосферы дружного коллективного сотрудничества, при сочетании всеми признанного делового и морального авторитета администрации с проявлением самой широкой инициативы сотрудников учреждения.</w:t>
      </w:r>
      <w:proofErr w:type="gramEnd"/>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Принцип социальной справедливости предусматривает такое управление педагогическим коллективом, при котором каждый педагог находится в равном положении с другими, а его взаимодействие с администрацией строится на основе понимания человека как цели управления, а не его средства. Некоторые требования, вытекающие из этого принципа: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стремитесь равномерно распределять не только учебную, но и общественную нагрузку среди педагогов, осторожно и постепенно включая их в социальную структуру;</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создавайте условия и предпосылки, дающие возможность проявить свои профессиональные и другие способности не только «педагогическим звездочкам», но и всем педагогам;</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поощряйте, оценивайте деятельность педагогов без предвзятости, объективно, на основе предоставления им равных «стартовых» возможностей;</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всегда при оценке труда педагога приводите в соответствие его трудовые достижения и их общественное признание;</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помните, что одной из гарантий социальной справедливости в педагогическом коллективе является гласность, систематическое освещение в коллективе всей деятельности аппарата управления;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руководитель должен учитывать, что уровень социальной справедливости всегда находит отражение в общественном мнении, которое оценивает его в целом и по отдельным параметрам;</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ощущение несправедливости возникает тогда, когда человек признает, что соотношение его трудового вклада и результата оценено ниже (несправедливо) по сравнению с соотношением вклада и результата других участников деятельности. Отсюда и возникают конфликты.</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lastRenderedPageBreak/>
        <w:t>Принцип индивидуального подхода в управлении предусматривает учет руководителями индивидуальных особенностей педагогов, уровня их профессиональной подготовки, интересов, жизненного и социального опыта. Некоторые требования этого принципа формулируются следующим образом:</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помните, что индивидуальный подход может опираться только на глубокое изучение системы работы каждого педагога и его личности;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на основе этого изучения индивидуализируйте объем, частоту и формы общения с педагогом, уровень его самостоятельности, дидактической и методической свободы, поощрение одних и расширение требований к другим;</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в ходе индивидуальной работы с педагогом помогайте ему укреплять те положительные профессиональные свойства и качества, которыми он обладает. Вселяйте в него профессиональную уверенность. Помните, что поощрение желательных видов индивидуального поведения всегда более плодотворно, чем подавление нежелательных. </w:t>
      </w:r>
      <w:proofErr w:type="gramStart"/>
      <w:r w:rsidRPr="00CD3ABC">
        <w:rPr>
          <w:rFonts w:ascii="Times New Roman" w:eastAsia="Times New Roman" w:hAnsi="Times New Roman" w:cs="Times New Roman"/>
          <w:color w:val="000000"/>
          <w:sz w:val="28"/>
          <w:szCs w:val="28"/>
          <w:lang w:eastAsia="ru-RU"/>
        </w:rPr>
        <w:t>Опора на сильные стороны приносит больше пользы, чем бесконечный «разбор» недостатков;</w:t>
      </w:r>
      <w:proofErr w:type="gramEnd"/>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одной из главных задач индивидуального подхода в управлении образовательным учреждением является задача выравнивания профессионального мастерства педагогов, постепенное доведение отстающих до уровня передовых;</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определяйте для каждого педагога его индивидуальные цели и рубежи их достижения, - этим вы обеспечите ему путь к успеху.</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Принцип обогащения работы педагога заключается в стремлении руководителя разнообразить профессиональную деятельность педагога, через пробуждение профессионального интереса и поддержку его профессиональной уверенности. Некоторые конкретные требования этого принципа: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проводить с педагогами консультации по поводу их сегодняшних и будущих профессиональных потребностей;</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создать условия для включения педагогов в инновационную деятельность;</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организовывать посещение уроков (занятий с детьми) творчески работающих педагогов в своем и других образовательных учреждениях;</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проводить семинары, «круглые столы» по проблемам методов образовательной деятельности;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следить за повышением квалификации педагогов.</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lastRenderedPageBreak/>
        <w:t>Принцип личного стимулирования обеспечивает личную заинтересованность педагога в работе, способствует принятию им определенных обязательств перед образовательным учреждением и коллективом. Об этом свидетельствуют некоторые требования, вытекающие из этого принципа: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каждый руководитель должен иметь хорошо продуманную систему стимулов, включающую материальное и моральное стимулирование. Кроме того, необходимо помнить, что вежливость, улыбка, внимательное и чуткое отношение руководителя также являются достаточно действенными стимулами для подчиненных;</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вся работа руководителя с педагогами должна строиться на основе стимулирования их деятельности: создание условий для труда, создание атмосферы взаимной удовлетворенности, создание системы творческой деятельности, создание условий для самообразования и т.д.</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Реализация принципа консенсуса позволит руководителю в условиях формирования у педагогов самостоятельных взглядов и различных точек зрения привести коллектив к согласию, перевести людей от конфронтации к сотрудничеству. Приведем некоторые требования этого принципа: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в основе консенсуса должна лежать объективная оценка точек зрения членов коллектива при обсуждении проблемы или принятия решения;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руководитель должен особенно четко и логично аргументировать свою точку зрения, чтобы ее восприняло «критическое большинство» в коллективе;</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основным инструментом руководителя должен быть логический анализ ошибочных суждений. Он должен уметь вскрывать противоречия в суждениях коллег, добиваться осознания ими этих противоречий и пересмотра своей точки зрения, когда это необходимо;</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умейте идти на взаимные уступки, но не во вред делу.</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Принцип коллективного принятия решения – это один из инструментов демократизации управления, основанный на вере в то, что люди не хотят быть вечными исполнителями. Некоторые требования принципа: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 не всякое решение должно приниматься коллективно (это касается оперативных ситуаций, рутинных, повторяющихся дел). Коллективно принимаются </w:t>
      </w:r>
      <w:proofErr w:type="gramStart"/>
      <w:r w:rsidRPr="00CD3ABC">
        <w:rPr>
          <w:rFonts w:ascii="Times New Roman" w:eastAsia="Times New Roman" w:hAnsi="Times New Roman" w:cs="Times New Roman"/>
          <w:color w:val="000000"/>
          <w:sz w:val="28"/>
          <w:szCs w:val="28"/>
          <w:lang w:eastAsia="ru-RU"/>
        </w:rPr>
        <w:t>решения</w:t>
      </w:r>
      <w:proofErr w:type="gramEnd"/>
      <w:r w:rsidRPr="00CD3ABC">
        <w:rPr>
          <w:rFonts w:ascii="Times New Roman" w:eastAsia="Times New Roman" w:hAnsi="Times New Roman" w:cs="Times New Roman"/>
          <w:color w:val="000000"/>
          <w:sz w:val="28"/>
          <w:szCs w:val="28"/>
          <w:lang w:eastAsia="ru-RU"/>
        </w:rPr>
        <w:t xml:space="preserve"> играющие существенную роль в жизнедеятельности образовательного учреждения (принятие его Устава, определение режима работы, принятие Программы развития и т.д.), касающиеся практически каждого члена коллектива;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с информацией, на основе которой будет приниматься такое решение, должен познакомиться каждый член коллектива;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lastRenderedPageBreak/>
        <w:t>решение только в том случае будет активно поддерживаться частью коллектива, если педагоги активно участвовали в его подготовке;</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всегда надо помнить, что там, где решение, принято большинством, бывает и меньшинство, не согласное с ним. С этим меньшинство необходимо и дальше вести работу, вовлекая его в процесс выполнения решения.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Принцип целевой гармонизации предусматривает целеустремленность, целесообразность управления и такую работу руководителя с целями, в результате которой в образовательном учреждении появляется целевая целостность, т.е. такое положение, когда частные, лично профессиональные цели членов педагогического коллектива соответствуют общим целям образовательного учреждения, что является задачей управления образовательной системой. Некоторые принципы, вытекающие из этого принципа: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что бы в образовательном учреждении ни делалось, - все должно делаться на основе осмысленной, предварительно сформулированной, педагогически целесообразной цели;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целевая целостность в образовательном учреждении формируется не сразу, это результат длительной и кропотливой работы руководителя с кадрами;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приверженность целям образовательного учреждения связана с убеждениями педагога, с его приверженностью основным ценностям образовательного учреждения и его культуре.</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Принцип горизонтальных связей обеспечивает установление связей между всеми членами педагогического коллектива, обмен информацией, опытом, не позволяет педагогу профессионально обособиться в коллективе. Вот некоторые требования принципа: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принцип реализуется в процессе делегирования полномочий педагогам, коллективном принятии решений, установления единого статуса всех работников и др.;</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горизонтальные связи необходимо формировать целесообразно, имея программу на длительное время;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при формировании такой системы связей необходимо учитывать неформальные, дружеские связи между педагогами, с одной стороны, они улучшат качество работы, с другой - они могут стать источником оппозиции администрации и целям образовательного учреждения.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Принцип </w:t>
      </w:r>
      <w:proofErr w:type="spellStart"/>
      <w:r w:rsidRPr="00CD3ABC">
        <w:rPr>
          <w:rFonts w:ascii="Times New Roman" w:eastAsia="Times New Roman" w:hAnsi="Times New Roman" w:cs="Times New Roman"/>
          <w:color w:val="000000"/>
          <w:sz w:val="28"/>
          <w:szCs w:val="28"/>
          <w:lang w:eastAsia="ru-RU"/>
        </w:rPr>
        <w:t>автономизации</w:t>
      </w:r>
      <w:proofErr w:type="spellEnd"/>
      <w:r w:rsidRPr="00CD3ABC">
        <w:rPr>
          <w:rFonts w:ascii="Times New Roman" w:eastAsia="Times New Roman" w:hAnsi="Times New Roman" w:cs="Times New Roman"/>
          <w:color w:val="000000"/>
          <w:sz w:val="28"/>
          <w:szCs w:val="28"/>
          <w:lang w:eastAsia="ru-RU"/>
        </w:rPr>
        <w:t xml:space="preserve"> управления является одним из важнейших инструментов демократизации управления, являясь необходимым условием формирования групп линейных менеджеров (локальных руководителей </w:t>
      </w:r>
      <w:r w:rsidRPr="00CD3ABC">
        <w:rPr>
          <w:rFonts w:ascii="Times New Roman" w:eastAsia="Times New Roman" w:hAnsi="Times New Roman" w:cs="Times New Roman"/>
          <w:color w:val="000000"/>
          <w:sz w:val="28"/>
          <w:szCs w:val="28"/>
          <w:lang w:eastAsia="ru-RU"/>
        </w:rPr>
        <w:lastRenderedPageBreak/>
        <w:t xml:space="preserve">внутри образовательного учреждения). </w:t>
      </w:r>
      <w:proofErr w:type="spellStart"/>
      <w:r w:rsidRPr="00CD3ABC">
        <w:rPr>
          <w:rFonts w:ascii="Times New Roman" w:eastAsia="Times New Roman" w:hAnsi="Times New Roman" w:cs="Times New Roman"/>
          <w:color w:val="000000"/>
          <w:sz w:val="28"/>
          <w:szCs w:val="28"/>
          <w:lang w:eastAsia="ru-RU"/>
        </w:rPr>
        <w:t>Автономизация</w:t>
      </w:r>
      <w:proofErr w:type="spellEnd"/>
      <w:r w:rsidRPr="00CD3ABC">
        <w:rPr>
          <w:rFonts w:ascii="Times New Roman" w:eastAsia="Times New Roman" w:hAnsi="Times New Roman" w:cs="Times New Roman"/>
          <w:color w:val="000000"/>
          <w:sz w:val="28"/>
          <w:szCs w:val="28"/>
          <w:lang w:eastAsia="ru-RU"/>
        </w:rPr>
        <w:t xml:space="preserve"> позволяет децентрализовать </w:t>
      </w:r>
      <w:proofErr w:type="gramStart"/>
      <w:r w:rsidRPr="00CD3ABC">
        <w:rPr>
          <w:rFonts w:ascii="Times New Roman" w:eastAsia="Times New Roman" w:hAnsi="Times New Roman" w:cs="Times New Roman"/>
          <w:color w:val="000000"/>
          <w:sz w:val="28"/>
          <w:szCs w:val="28"/>
          <w:lang w:eastAsia="ru-RU"/>
        </w:rPr>
        <w:t>контроль за</w:t>
      </w:r>
      <w:proofErr w:type="gramEnd"/>
      <w:r w:rsidRPr="00CD3ABC">
        <w:rPr>
          <w:rFonts w:ascii="Times New Roman" w:eastAsia="Times New Roman" w:hAnsi="Times New Roman" w:cs="Times New Roman"/>
          <w:color w:val="000000"/>
          <w:sz w:val="28"/>
          <w:szCs w:val="28"/>
          <w:lang w:eastAsia="ru-RU"/>
        </w:rPr>
        <w:t xml:space="preserve"> качеством профессиональной деятельности педагогов. Некоторые требования к осуществлению принципа: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во главе автономных участков управления обязательно должны находиться высококвалифицированные педагоги, изъявившие желание заниматься управленческой деятельностью;</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желательно, чтобы педагоги, руководящие конкретными участками управления (методическим объединением, командой диагностического сопровождения, командой учебно-программного обеспечения, командой педагогической поддержки ребенка и т.д.) выбирались или утверждались на собрании всего педагогического коллектива;</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все педагоги, ставшие во главе автономных подразделений, должны пройти соответствующую подготовку.</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Принцип постоянного обновления обусловливает перевод образовательного учреждения из режима функционирования в режим развития. Этот принцип – основное руководящее положение для организации процесса освоения новых технологий и методик обучения и воспитания, изменения организационных и психологических структур, иных изменений в образовательном учреждении. Некоторые требования к его осуществлению:</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любые крупные изменения необходимо заранее готовить, создавая в коллективе определенный психологический настрой;</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изменения должны быть основаны на детальном плане (проекте) и расчете, который обязательно приведет к успеху, - если уверенности в успехе нет, их лучше не проводить;</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коллектив должен готов теоретически и практически к осуществлению изменений;</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сопротивление </w:t>
      </w:r>
      <w:proofErr w:type="gramStart"/>
      <w:r w:rsidRPr="00CD3ABC">
        <w:rPr>
          <w:rFonts w:ascii="Times New Roman" w:eastAsia="Times New Roman" w:hAnsi="Times New Roman" w:cs="Times New Roman"/>
          <w:color w:val="000000"/>
          <w:sz w:val="28"/>
          <w:szCs w:val="28"/>
          <w:lang w:eastAsia="ru-RU"/>
        </w:rPr>
        <w:t>переменам</w:t>
      </w:r>
      <w:proofErr w:type="gramEnd"/>
      <w:r w:rsidRPr="00CD3ABC">
        <w:rPr>
          <w:rFonts w:ascii="Times New Roman" w:eastAsia="Times New Roman" w:hAnsi="Times New Roman" w:cs="Times New Roman"/>
          <w:color w:val="000000"/>
          <w:sz w:val="28"/>
          <w:szCs w:val="28"/>
          <w:lang w:eastAsia="ru-RU"/>
        </w:rPr>
        <w:t xml:space="preserve"> было, есть и будет, учитывая это, необходимо искать консенсус и склонять людей к идее неизбежности и обоснованности внесения изменений;</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процесс перемен в образовательном учреждении – это, прежде всего, процесс перемен в самом педагоге, в его личности.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Представленные выше принципы системны, - для осуществления эффективного управления каждый из них «работает» только при условии, что и остальные, взаимосвязанные с ним, также исполняются.</w:t>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br/>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b/>
          <w:bCs/>
          <w:color w:val="3C3B3B"/>
          <w:sz w:val="28"/>
          <w:szCs w:val="28"/>
          <w:bdr w:val="none" w:sz="0" w:space="0" w:color="auto" w:frame="1"/>
          <w:lang w:eastAsia="ru-RU"/>
        </w:rPr>
        <w:t>3. Функции педагогического менеджмента</w:t>
      </w:r>
    </w:p>
    <w:p w:rsidR="00CD3ABC" w:rsidRPr="00CD3ABC" w:rsidRDefault="00CD3ABC" w:rsidP="00CD3ABC">
      <w:pPr>
        <w:spacing w:after="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lastRenderedPageBreak/>
        <w:br/>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В мировой практике менеджмент выступает как наука, искусство и деятельность по мобилизации интеллектуальных, материальных и финансовых ресурсов в целях эффективного и действенного функционирования организации. В менеджменте воедино соединяются как бы два направления: коммерческо-экономическое, или как его еще называют, организационно-техническое, и психолого-педагогическое, связанное с управлением людьми, с организацией коллектива для достижения конечной цели.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За рубежом менеджмент в образовании или школьный менеджмент определяется как «сосредоточение на процессе принятия наиболее важных решений в школе». Основная идея школьного менеджмента, например, в США базируется на децентрализации управления в системе образования, - в ее контексте школьный учитель должен быть наделен правами участвовать в разработке и принятии наиболее важных для своей школы решений.</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В нашей стране руководитель (начальник цеха, директор завода, главный врач больницы, директор школы, заведующий детским садом и т.д.) до сих пор назначался на должность на основе оценки своих профессиональной готовности к выполнению функций инженера, врача, учителя, воспитателя. В результате он становился организатором деятельности производственных единиц (цехов, заводов, отделов, больниц, школ, детских садов и т.п.), руководителем производственной деятельности. </w:t>
      </w:r>
      <w:proofErr w:type="gramStart"/>
      <w:r w:rsidRPr="00CD3ABC">
        <w:rPr>
          <w:rFonts w:ascii="Times New Roman" w:eastAsia="Times New Roman" w:hAnsi="Times New Roman" w:cs="Times New Roman"/>
          <w:color w:val="000000"/>
          <w:sz w:val="28"/>
          <w:szCs w:val="28"/>
          <w:lang w:eastAsia="ru-RU"/>
        </w:rPr>
        <w:t>Менеджер же является организатором людей и должен иметь, кроме профессиональной, специальную подготовку в области искусства управления людьми.</w:t>
      </w:r>
      <w:proofErr w:type="gramEnd"/>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Внедрение педагогического менеджмента в практику деятельности современного образовательного учреждения вызвано необходимостью осуществления адекватного управления в условиях реформирующегося российского образования, когда образовательные учреждения уходят от единообразия, предоставляют населению вариативные образовательные услуги, развиваются, на основе демократизации, участвуют в инновационных процессах. Но такое значительное изменение объекта управления – школы, дошкольного образовательного учреждения и т. д. - требует изменения и субъекта управления.</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Педагогический менеджмент в работах некоторых современных авторов выступает как комплекс принципов, методов, организационных форм и технологических приемов управления образовательными системами, направленный на повышение их эффективности.</w:t>
      </w:r>
    </w:p>
    <w:p w:rsidR="00CD3ABC" w:rsidRPr="00CD3ABC" w:rsidRDefault="00CD3ABC" w:rsidP="00CD3ABC">
      <w:pPr>
        <w:spacing w:after="240" w:line="240" w:lineRule="auto"/>
        <w:textAlignment w:val="baseline"/>
        <w:rPr>
          <w:rFonts w:ascii="Times New Roman" w:eastAsia="Times New Roman" w:hAnsi="Times New Roman" w:cs="Times New Roman"/>
          <w:color w:val="000000"/>
          <w:sz w:val="28"/>
          <w:szCs w:val="28"/>
          <w:lang w:eastAsia="ru-RU"/>
        </w:rPr>
      </w:pPr>
      <w:r w:rsidRPr="00CD3ABC">
        <w:rPr>
          <w:rFonts w:ascii="Times New Roman" w:eastAsia="Times New Roman" w:hAnsi="Times New Roman" w:cs="Times New Roman"/>
          <w:color w:val="000000"/>
          <w:sz w:val="28"/>
          <w:szCs w:val="28"/>
          <w:lang w:eastAsia="ru-RU"/>
        </w:rPr>
        <w:t xml:space="preserve">Педагогический менеджмент имеет свою специфику и присущие только ему закономерности. Профессиональные знания по менеджменту обусловливают осознание управленцами, связанными с образованием, трех различных </w:t>
      </w:r>
      <w:r w:rsidRPr="00CD3ABC">
        <w:rPr>
          <w:rFonts w:ascii="Times New Roman" w:eastAsia="Times New Roman" w:hAnsi="Times New Roman" w:cs="Times New Roman"/>
          <w:color w:val="000000"/>
          <w:sz w:val="28"/>
          <w:szCs w:val="28"/>
          <w:lang w:eastAsia="ru-RU"/>
        </w:rPr>
        <w:lastRenderedPageBreak/>
        <w:t xml:space="preserve">инструментов управления: 1) организации, иерархии управления, основное средство здесь - воздействие на человека сверху с помощью мотивации, планирования, организации, контроля, стимулирования и </w:t>
      </w:r>
      <w:proofErr w:type="spellStart"/>
      <w:proofErr w:type="gramStart"/>
      <w:r w:rsidRPr="00CD3ABC">
        <w:rPr>
          <w:rFonts w:ascii="Times New Roman" w:eastAsia="Times New Roman" w:hAnsi="Times New Roman" w:cs="Times New Roman"/>
          <w:color w:val="000000"/>
          <w:sz w:val="28"/>
          <w:szCs w:val="28"/>
          <w:lang w:eastAsia="ru-RU"/>
        </w:rPr>
        <w:t>пр</w:t>
      </w:r>
      <w:proofErr w:type="spellEnd"/>
      <w:proofErr w:type="gramEnd"/>
      <w:r w:rsidRPr="00CD3ABC">
        <w:rPr>
          <w:rFonts w:ascii="Times New Roman" w:eastAsia="Times New Roman" w:hAnsi="Times New Roman" w:cs="Times New Roman"/>
          <w:color w:val="000000"/>
          <w:sz w:val="28"/>
          <w:szCs w:val="28"/>
          <w:lang w:eastAsia="ru-RU"/>
        </w:rPr>
        <w:t>; 2) культуры управления, т.е. вырабатываемых и признаваемых обществом, организацией, группой людей ценностей, социальных норм и установок, особенностей поведения; 3) рынка, рыночных отношений, т.е. отношений, основанные на купле-продаже продукции и услуг, на равновесии интересов продавца и покупателя.</w:t>
      </w:r>
    </w:p>
    <w:p w:rsidR="001B7115" w:rsidRPr="00225D20" w:rsidRDefault="001B7115" w:rsidP="001B7115">
      <w:pPr>
        <w:shd w:val="clear" w:color="auto" w:fill="FFFFFF"/>
        <w:spacing w:after="0" w:line="240" w:lineRule="auto"/>
        <w:ind w:left="360"/>
        <w:jc w:val="center"/>
        <w:rPr>
          <w:rFonts w:ascii="Calibri" w:eastAsia="Times New Roman" w:hAnsi="Calibri" w:cs="Times New Roman"/>
          <w:color w:val="000000"/>
          <w:lang w:eastAsia="ru-RU"/>
        </w:rPr>
      </w:pPr>
      <w:r w:rsidRPr="00225D20">
        <w:rPr>
          <w:rFonts w:ascii="Times New Roman" w:eastAsia="Times New Roman" w:hAnsi="Times New Roman" w:cs="Times New Roman"/>
          <w:color w:val="000000"/>
          <w:sz w:val="28"/>
          <w:lang w:eastAsia="ru-RU"/>
        </w:rPr>
        <w:t>Литература</w:t>
      </w:r>
    </w:p>
    <w:p w:rsidR="001B7115" w:rsidRPr="00225D20" w:rsidRDefault="001B7115" w:rsidP="001B7115">
      <w:pPr>
        <w:shd w:val="clear" w:color="auto" w:fill="FFFFFF"/>
        <w:spacing w:after="0" w:line="240" w:lineRule="auto"/>
        <w:ind w:left="360"/>
        <w:jc w:val="both"/>
        <w:rPr>
          <w:rFonts w:ascii="Calibri" w:eastAsia="Times New Roman" w:hAnsi="Calibri" w:cs="Times New Roman"/>
          <w:color w:val="000000"/>
          <w:lang w:eastAsia="ru-RU"/>
        </w:rPr>
      </w:pPr>
      <w:r w:rsidRPr="00225D20">
        <w:rPr>
          <w:rFonts w:ascii="Times New Roman" w:eastAsia="Times New Roman" w:hAnsi="Times New Roman" w:cs="Times New Roman"/>
          <w:color w:val="000000"/>
          <w:sz w:val="28"/>
          <w:lang w:eastAsia="ru-RU"/>
        </w:rPr>
        <w:t xml:space="preserve">1. </w:t>
      </w:r>
      <w:proofErr w:type="spellStart"/>
      <w:r w:rsidRPr="00225D20">
        <w:rPr>
          <w:rFonts w:ascii="Times New Roman" w:eastAsia="Times New Roman" w:hAnsi="Times New Roman" w:cs="Times New Roman"/>
          <w:color w:val="000000"/>
          <w:sz w:val="28"/>
          <w:lang w:eastAsia="ru-RU"/>
        </w:rPr>
        <w:t>Бабанский</w:t>
      </w:r>
      <w:proofErr w:type="spellEnd"/>
      <w:r w:rsidRPr="00225D20">
        <w:rPr>
          <w:rFonts w:ascii="Times New Roman" w:eastAsia="Times New Roman" w:hAnsi="Times New Roman" w:cs="Times New Roman"/>
          <w:color w:val="000000"/>
          <w:sz w:val="28"/>
          <w:lang w:eastAsia="ru-RU"/>
        </w:rPr>
        <w:t xml:space="preserve"> В.К. Рациональная организация учебной деятельности // </w:t>
      </w:r>
      <w:proofErr w:type="spellStart"/>
      <w:r w:rsidRPr="00225D20">
        <w:rPr>
          <w:rFonts w:ascii="Times New Roman" w:eastAsia="Times New Roman" w:hAnsi="Times New Roman" w:cs="Times New Roman"/>
          <w:color w:val="000000"/>
          <w:sz w:val="28"/>
          <w:lang w:eastAsia="ru-RU"/>
        </w:rPr>
        <w:t>Избр</w:t>
      </w:r>
      <w:proofErr w:type="spellEnd"/>
      <w:r w:rsidRPr="00225D20">
        <w:rPr>
          <w:rFonts w:ascii="Times New Roman" w:eastAsia="Times New Roman" w:hAnsi="Times New Roman" w:cs="Times New Roman"/>
          <w:color w:val="000000"/>
          <w:sz w:val="28"/>
          <w:lang w:eastAsia="ru-RU"/>
        </w:rPr>
        <w:t xml:space="preserve">. </w:t>
      </w:r>
      <w:proofErr w:type="spellStart"/>
      <w:r w:rsidRPr="00225D20">
        <w:rPr>
          <w:rFonts w:ascii="Times New Roman" w:eastAsia="Times New Roman" w:hAnsi="Times New Roman" w:cs="Times New Roman"/>
          <w:color w:val="000000"/>
          <w:sz w:val="28"/>
          <w:lang w:eastAsia="ru-RU"/>
        </w:rPr>
        <w:t>пед</w:t>
      </w:r>
      <w:proofErr w:type="spellEnd"/>
      <w:r w:rsidRPr="00225D20">
        <w:rPr>
          <w:rFonts w:ascii="Times New Roman" w:eastAsia="Times New Roman" w:hAnsi="Times New Roman" w:cs="Times New Roman"/>
          <w:color w:val="000000"/>
          <w:sz w:val="28"/>
          <w:lang w:eastAsia="ru-RU"/>
        </w:rPr>
        <w:t>. труды. – М, 2007. – 327 с.</w:t>
      </w:r>
    </w:p>
    <w:p w:rsidR="001B7115" w:rsidRPr="00225D20" w:rsidRDefault="001B7115" w:rsidP="001B7115">
      <w:pPr>
        <w:shd w:val="clear" w:color="auto" w:fill="FFFFFF"/>
        <w:spacing w:after="0" w:line="240" w:lineRule="auto"/>
        <w:ind w:left="360"/>
        <w:jc w:val="both"/>
        <w:rPr>
          <w:rFonts w:ascii="Calibri" w:eastAsia="Times New Roman" w:hAnsi="Calibri" w:cs="Times New Roman"/>
          <w:color w:val="000000"/>
          <w:lang w:eastAsia="ru-RU"/>
        </w:rPr>
      </w:pPr>
      <w:r w:rsidRPr="00225D20">
        <w:rPr>
          <w:rFonts w:ascii="Times New Roman" w:eastAsia="Times New Roman" w:hAnsi="Times New Roman" w:cs="Times New Roman"/>
          <w:color w:val="000000"/>
          <w:sz w:val="28"/>
          <w:lang w:eastAsia="ru-RU"/>
        </w:rPr>
        <w:t xml:space="preserve">2. </w:t>
      </w:r>
      <w:proofErr w:type="spellStart"/>
      <w:r w:rsidRPr="00225D20">
        <w:rPr>
          <w:rFonts w:ascii="Times New Roman" w:eastAsia="Times New Roman" w:hAnsi="Times New Roman" w:cs="Times New Roman"/>
          <w:color w:val="000000"/>
          <w:sz w:val="28"/>
          <w:lang w:eastAsia="ru-RU"/>
        </w:rPr>
        <w:t>Бертон</w:t>
      </w:r>
      <w:proofErr w:type="spellEnd"/>
      <w:r w:rsidRPr="00225D20">
        <w:rPr>
          <w:rFonts w:ascii="Times New Roman" w:eastAsia="Times New Roman" w:hAnsi="Times New Roman" w:cs="Times New Roman"/>
          <w:color w:val="000000"/>
          <w:sz w:val="28"/>
          <w:lang w:eastAsia="ru-RU"/>
        </w:rPr>
        <w:t xml:space="preserve"> В. Принципы обучения и его организация. – М, 2006. – 317 с.</w:t>
      </w:r>
    </w:p>
    <w:p w:rsidR="001B7115" w:rsidRPr="00225D20" w:rsidRDefault="001B7115" w:rsidP="001B7115">
      <w:pPr>
        <w:shd w:val="clear" w:color="auto" w:fill="FFFFFF"/>
        <w:spacing w:after="0" w:line="240" w:lineRule="auto"/>
        <w:ind w:left="360"/>
        <w:jc w:val="both"/>
        <w:rPr>
          <w:rFonts w:ascii="Calibri" w:eastAsia="Times New Roman" w:hAnsi="Calibri" w:cs="Times New Roman"/>
          <w:color w:val="000000"/>
          <w:lang w:eastAsia="ru-RU"/>
        </w:rPr>
      </w:pPr>
      <w:r w:rsidRPr="00225D20">
        <w:rPr>
          <w:rFonts w:ascii="Times New Roman" w:eastAsia="Times New Roman" w:hAnsi="Times New Roman" w:cs="Times New Roman"/>
          <w:color w:val="000000"/>
          <w:sz w:val="28"/>
          <w:lang w:eastAsia="ru-RU"/>
        </w:rPr>
        <w:t xml:space="preserve">3. Давыдова Т.И, </w:t>
      </w:r>
      <w:proofErr w:type="spellStart"/>
      <w:r w:rsidRPr="00225D20">
        <w:rPr>
          <w:rFonts w:ascii="Times New Roman" w:eastAsia="Times New Roman" w:hAnsi="Times New Roman" w:cs="Times New Roman"/>
          <w:color w:val="000000"/>
          <w:sz w:val="28"/>
          <w:lang w:eastAsia="ru-RU"/>
        </w:rPr>
        <w:t>Т.М.Давыденко</w:t>
      </w:r>
      <w:proofErr w:type="spellEnd"/>
      <w:r w:rsidRPr="00225D20">
        <w:rPr>
          <w:rFonts w:ascii="Times New Roman" w:eastAsia="Times New Roman" w:hAnsi="Times New Roman" w:cs="Times New Roman"/>
          <w:color w:val="000000"/>
          <w:sz w:val="28"/>
          <w:lang w:eastAsia="ru-RU"/>
        </w:rPr>
        <w:t>, Г.Н.Шибанова Управление образовательными системами. М.: Изд</w:t>
      </w:r>
      <w:proofErr w:type="gramStart"/>
      <w:r w:rsidRPr="00225D20">
        <w:rPr>
          <w:rFonts w:ascii="Times New Roman" w:eastAsia="Times New Roman" w:hAnsi="Times New Roman" w:cs="Times New Roman"/>
          <w:color w:val="000000"/>
          <w:sz w:val="28"/>
          <w:lang w:eastAsia="ru-RU"/>
        </w:rPr>
        <w:t>.ц</w:t>
      </w:r>
      <w:proofErr w:type="gramEnd"/>
      <w:r w:rsidRPr="00225D20">
        <w:rPr>
          <w:rFonts w:ascii="Times New Roman" w:eastAsia="Times New Roman" w:hAnsi="Times New Roman" w:cs="Times New Roman"/>
          <w:color w:val="000000"/>
          <w:sz w:val="28"/>
          <w:lang w:eastAsia="ru-RU"/>
        </w:rPr>
        <w:t>ентр «Академия», 2006, стр. 11-74</w:t>
      </w:r>
    </w:p>
    <w:p w:rsidR="001B7115" w:rsidRPr="00225D20" w:rsidRDefault="001B7115" w:rsidP="001B7115">
      <w:pPr>
        <w:shd w:val="clear" w:color="auto" w:fill="FFFFFF"/>
        <w:spacing w:after="0" w:line="240" w:lineRule="auto"/>
        <w:ind w:left="360"/>
        <w:jc w:val="both"/>
        <w:rPr>
          <w:rFonts w:ascii="Calibri" w:eastAsia="Times New Roman" w:hAnsi="Calibri" w:cs="Times New Roman"/>
          <w:color w:val="000000"/>
          <w:lang w:eastAsia="ru-RU"/>
        </w:rPr>
      </w:pPr>
      <w:r w:rsidRPr="00225D20">
        <w:rPr>
          <w:rFonts w:ascii="Times New Roman" w:eastAsia="Times New Roman" w:hAnsi="Times New Roman" w:cs="Times New Roman"/>
          <w:color w:val="000000"/>
          <w:sz w:val="28"/>
          <w:lang w:eastAsia="ru-RU"/>
        </w:rPr>
        <w:t xml:space="preserve">4. Петрова Л. И. Основы управления педагогическими системами. Ростов </w:t>
      </w:r>
      <w:proofErr w:type="gramStart"/>
      <w:r w:rsidRPr="00225D20">
        <w:rPr>
          <w:rFonts w:ascii="Times New Roman" w:eastAsia="Times New Roman" w:hAnsi="Times New Roman" w:cs="Times New Roman"/>
          <w:color w:val="000000"/>
          <w:sz w:val="28"/>
          <w:lang w:eastAsia="ru-RU"/>
        </w:rPr>
        <w:t>–н</w:t>
      </w:r>
      <w:proofErr w:type="gramEnd"/>
      <w:r w:rsidRPr="00225D20">
        <w:rPr>
          <w:rFonts w:ascii="Times New Roman" w:eastAsia="Times New Roman" w:hAnsi="Times New Roman" w:cs="Times New Roman"/>
          <w:color w:val="000000"/>
          <w:sz w:val="28"/>
          <w:lang w:eastAsia="ru-RU"/>
        </w:rPr>
        <w:t>а- Дону.: Изд. «Феникс», 2008.- 349 с.</w:t>
      </w:r>
    </w:p>
    <w:p w:rsidR="001B7115" w:rsidRPr="00225D20" w:rsidRDefault="001B7115" w:rsidP="001B7115">
      <w:pPr>
        <w:shd w:val="clear" w:color="auto" w:fill="FFFFFF"/>
        <w:spacing w:after="0" w:line="240" w:lineRule="auto"/>
        <w:ind w:left="360"/>
        <w:jc w:val="both"/>
        <w:rPr>
          <w:rFonts w:ascii="Calibri" w:eastAsia="Times New Roman" w:hAnsi="Calibri" w:cs="Times New Roman"/>
          <w:color w:val="000000"/>
          <w:lang w:eastAsia="ru-RU"/>
        </w:rPr>
      </w:pPr>
      <w:r w:rsidRPr="00225D20">
        <w:rPr>
          <w:rFonts w:ascii="Times New Roman" w:eastAsia="Times New Roman" w:hAnsi="Times New Roman" w:cs="Times New Roman"/>
          <w:color w:val="000000"/>
          <w:sz w:val="28"/>
          <w:lang w:eastAsia="ru-RU"/>
        </w:rPr>
        <w:t>5.Симоненко В.Д. Общая и профессиональная педагогика. Учебное пособие для студентов педагогических вузов. М.: Изд</w:t>
      </w:r>
      <w:proofErr w:type="gramStart"/>
      <w:r w:rsidRPr="00225D20">
        <w:rPr>
          <w:rFonts w:ascii="Times New Roman" w:eastAsia="Times New Roman" w:hAnsi="Times New Roman" w:cs="Times New Roman"/>
          <w:color w:val="000000"/>
          <w:sz w:val="28"/>
          <w:lang w:eastAsia="ru-RU"/>
        </w:rPr>
        <w:t>.ц</w:t>
      </w:r>
      <w:proofErr w:type="gramEnd"/>
      <w:r w:rsidRPr="00225D20">
        <w:rPr>
          <w:rFonts w:ascii="Times New Roman" w:eastAsia="Times New Roman" w:hAnsi="Times New Roman" w:cs="Times New Roman"/>
          <w:color w:val="000000"/>
          <w:sz w:val="28"/>
          <w:lang w:eastAsia="ru-RU"/>
        </w:rPr>
        <w:t>ентр «</w:t>
      </w:r>
      <w:proofErr w:type="spellStart"/>
      <w:r w:rsidRPr="00225D20">
        <w:rPr>
          <w:rFonts w:ascii="Times New Roman" w:eastAsia="Times New Roman" w:hAnsi="Times New Roman" w:cs="Times New Roman"/>
          <w:color w:val="000000"/>
          <w:sz w:val="28"/>
          <w:lang w:eastAsia="ru-RU"/>
        </w:rPr>
        <w:t>Вентана-Граф</w:t>
      </w:r>
      <w:proofErr w:type="spellEnd"/>
      <w:r w:rsidRPr="00225D20">
        <w:rPr>
          <w:rFonts w:ascii="Times New Roman" w:eastAsia="Times New Roman" w:hAnsi="Times New Roman" w:cs="Times New Roman"/>
          <w:color w:val="000000"/>
          <w:sz w:val="28"/>
          <w:lang w:eastAsia="ru-RU"/>
        </w:rPr>
        <w:t>», 2006 стр. 450 с</w:t>
      </w:r>
    </w:p>
    <w:p w:rsidR="001B7115" w:rsidRPr="00225D20" w:rsidRDefault="001B7115" w:rsidP="001B7115">
      <w:pPr>
        <w:shd w:val="clear" w:color="auto" w:fill="FFFFFF"/>
        <w:spacing w:after="0" w:line="240" w:lineRule="auto"/>
        <w:ind w:left="360"/>
        <w:jc w:val="both"/>
        <w:rPr>
          <w:rFonts w:ascii="Calibri" w:eastAsia="Times New Roman" w:hAnsi="Calibri" w:cs="Times New Roman"/>
          <w:color w:val="000000"/>
          <w:lang w:eastAsia="ru-RU"/>
        </w:rPr>
      </w:pPr>
      <w:r w:rsidRPr="00225D20">
        <w:rPr>
          <w:rFonts w:ascii="Times New Roman" w:eastAsia="Times New Roman" w:hAnsi="Times New Roman" w:cs="Times New Roman"/>
          <w:color w:val="000000"/>
          <w:sz w:val="28"/>
          <w:lang w:eastAsia="ru-RU"/>
        </w:rPr>
        <w:t>6. Яковлев В.А. Психология и педагогика управленца. – М, 2008.– 244 с.</w:t>
      </w:r>
    </w:p>
    <w:p w:rsidR="001B7115" w:rsidRPr="00225D20" w:rsidRDefault="001B7115" w:rsidP="001B7115">
      <w:pPr>
        <w:shd w:val="clear" w:color="auto" w:fill="FFFFFF"/>
        <w:spacing w:after="0" w:line="240" w:lineRule="auto"/>
        <w:ind w:left="360"/>
        <w:jc w:val="both"/>
        <w:rPr>
          <w:rFonts w:ascii="Calibri" w:eastAsia="Times New Roman" w:hAnsi="Calibri" w:cs="Times New Roman"/>
          <w:color w:val="000000"/>
          <w:lang w:eastAsia="ru-RU"/>
        </w:rPr>
      </w:pPr>
      <w:r w:rsidRPr="00225D20">
        <w:rPr>
          <w:rFonts w:ascii="Times New Roman" w:eastAsia="Times New Roman" w:hAnsi="Times New Roman" w:cs="Times New Roman"/>
          <w:color w:val="000000"/>
          <w:sz w:val="28"/>
          <w:lang w:eastAsia="ru-RU"/>
        </w:rPr>
        <w:t>7. Открытая электронная библиотека http://orel.rsl.ru</w:t>
      </w:r>
    </w:p>
    <w:p w:rsidR="001B7115" w:rsidRDefault="001B7115" w:rsidP="001B7115"/>
    <w:p w:rsidR="00E93DBC" w:rsidRDefault="00513379"/>
    <w:sectPr w:rsidR="00E93DBC" w:rsidSect="00A44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ABC"/>
    <w:rsid w:val="001B7115"/>
    <w:rsid w:val="00513379"/>
    <w:rsid w:val="00644944"/>
    <w:rsid w:val="00A444B7"/>
    <w:rsid w:val="00AE59D6"/>
    <w:rsid w:val="00C37B17"/>
    <w:rsid w:val="00CD3ABC"/>
    <w:rsid w:val="00E21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CD3AB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D3AB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D3AB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D3ABC"/>
    <w:rPr>
      <w:rFonts w:ascii="Arial" w:eastAsia="Times New Roman" w:hAnsi="Arial" w:cs="Arial"/>
      <w:vanish/>
      <w:sz w:val="16"/>
      <w:szCs w:val="16"/>
      <w:lang w:eastAsia="ru-RU"/>
    </w:rPr>
  </w:style>
  <w:style w:type="paragraph" w:styleId="a3">
    <w:name w:val="Normal (Web)"/>
    <w:basedOn w:val="a"/>
    <w:uiPriority w:val="99"/>
    <w:semiHidden/>
    <w:unhideWhenUsed/>
    <w:rsid w:val="00CD3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3x-h1">
    <w:name w:val="banner3x-h1"/>
    <w:basedOn w:val="a"/>
    <w:rsid w:val="00CD3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D3ABC"/>
    <w:rPr>
      <w:color w:val="0000FF"/>
      <w:u w:val="single"/>
    </w:rPr>
  </w:style>
  <w:style w:type="paragraph" w:customStyle="1" w:styleId="banner3x-h2">
    <w:name w:val="banner3x-h2"/>
    <w:basedOn w:val="a"/>
    <w:rsid w:val="00CD3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3x-subject">
    <w:name w:val="banner3x-subject"/>
    <w:basedOn w:val="a"/>
    <w:rsid w:val="00CD3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3x-price">
    <w:name w:val="banner3x-price"/>
    <w:basedOn w:val="a"/>
    <w:rsid w:val="00CD3A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8318478">
      <w:bodyDiv w:val="1"/>
      <w:marLeft w:val="0"/>
      <w:marRight w:val="0"/>
      <w:marTop w:val="0"/>
      <w:marBottom w:val="0"/>
      <w:divBdr>
        <w:top w:val="none" w:sz="0" w:space="0" w:color="auto"/>
        <w:left w:val="none" w:sz="0" w:space="0" w:color="auto"/>
        <w:bottom w:val="none" w:sz="0" w:space="0" w:color="auto"/>
        <w:right w:val="none" w:sz="0" w:space="0" w:color="auto"/>
      </w:divBdr>
      <w:divsChild>
        <w:div w:id="988901488">
          <w:marLeft w:val="0"/>
          <w:marRight w:val="0"/>
          <w:marTop w:val="0"/>
          <w:marBottom w:val="0"/>
          <w:divBdr>
            <w:top w:val="none" w:sz="0" w:space="0" w:color="auto"/>
            <w:left w:val="none" w:sz="0" w:space="0" w:color="auto"/>
            <w:bottom w:val="none" w:sz="0" w:space="0" w:color="auto"/>
            <w:right w:val="none" w:sz="0" w:space="0" w:color="auto"/>
          </w:divBdr>
          <w:divsChild>
            <w:div w:id="1899632967">
              <w:marLeft w:val="0"/>
              <w:marRight w:val="0"/>
              <w:marTop w:val="0"/>
              <w:marBottom w:val="0"/>
              <w:divBdr>
                <w:top w:val="none" w:sz="0" w:space="0" w:color="auto"/>
                <w:left w:val="none" w:sz="0" w:space="0" w:color="auto"/>
                <w:bottom w:val="none" w:sz="0" w:space="0" w:color="auto"/>
                <w:right w:val="none" w:sz="0" w:space="0" w:color="auto"/>
              </w:divBdr>
              <w:divsChild>
                <w:div w:id="1472557033">
                  <w:marLeft w:val="-150"/>
                  <w:marRight w:val="-150"/>
                  <w:marTop w:val="0"/>
                  <w:marBottom w:val="0"/>
                  <w:divBdr>
                    <w:top w:val="none" w:sz="0" w:space="0" w:color="auto"/>
                    <w:left w:val="none" w:sz="0" w:space="0" w:color="auto"/>
                    <w:bottom w:val="none" w:sz="0" w:space="0" w:color="auto"/>
                    <w:right w:val="none" w:sz="0" w:space="0" w:color="auto"/>
                  </w:divBdr>
                  <w:divsChild>
                    <w:div w:id="24253438">
                      <w:marLeft w:val="0"/>
                      <w:marRight w:val="0"/>
                      <w:marTop w:val="0"/>
                      <w:marBottom w:val="0"/>
                      <w:divBdr>
                        <w:top w:val="none" w:sz="0" w:space="0" w:color="auto"/>
                        <w:left w:val="none" w:sz="0" w:space="0" w:color="auto"/>
                        <w:bottom w:val="none" w:sz="0" w:space="0" w:color="auto"/>
                        <w:right w:val="none" w:sz="0" w:space="0" w:color="auto"/>
                      </w:divBdr>
                      <w:divsChild>
                        <w:div w:id="2103866169">
                          <w:marLeft w:val="0"/>
                          <w:marRight w:val="0"/>
                          <w:marTop w:val="75"/>
                          <w:marBottom w:val="0"/>
                          <w:divBdr>
                            <w:top w:val="none" w:sz="0" w:space="0" w:color="auto"/>
                            <w:left w:val="none" w:sz="0" w:space="0" w:color="auto"/>
                            <w:bottom w:val="none" w:sz="0" w:space="0" w:color="auto"/>
                            <w:right w:val="none" w:sz="0" w:space="0" w:color="auto"/>
                          </w:divBdr>
                        </w:div>
                      </w:divsChild>
                    </w:div>
                    <w:div w:id="113257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4832783">
          <w:marLeft w:val="0"/>
          <w:marRight w:val="0"/>
          <w:marTop w:val="0"/>
          <w:marBottom w:val="0"/>
          <w:divBdr>
            <w:top w:val="none" w:sz="0" w:space="0" w:color="auto"/>
            <w:left w:val="none" w:sz="0" w:space="0" w:color="auto"/>
            <w:bottom w:val="none" w:sz="0" w:space="0" w:color="auto"/>
            <w:right w:val="none" w:sz="0" w:space="0" w:color="auto"/>
          </w:divBdr>
          <w:divsChild>
            <w:div w:id="538248207">
              <w:marLeft w:val="0"/>
              <w:marRight w:val="0"/>
              <w:marTop w:val="0"/>
              <w:marBottom w:val="0"/>
              <w:divBdr>
                <w:top w:val="none" w:sz="0" w:space="0" w:color="auto"/>
                <w:left w:val="none" w:sz="0" w:space="0" w:color="auto"/>
                <w:bottom w:val="none" w:sz="0" w:space="0" w:color="auto"/>
                <w:right w:val="none" w:sz="0" w:space="0" w:color="auto"/>
              </w:divBdr>
              <w:divsChild>
                <w:div w:id="59793366">
                  <w:marLeft w:val="0"/>
                  <w:marRight w:val="0"/>
                  <w:marTop w:val="0"/>
                  <w:marBottom w:val="300"/>
                  <w:divBdr>
                    <w:top w:val="none" w:sz="0" w:space="0" w:color="auto"/>
                    <w:left w:val="none" w:sz="0" w:space="0" w:color="auto"/>
                    <w:bottom w:val="none" w:sz="0" w:space="0" w:color="auto"/>
                    <w:right w:val="none" w:sz="0" w:space="0" w:color="auto"/>
                  </w:divBdr>
                  <w:divsChild>
                    <w:div w:id="737050056">
                      <w:marLeft w:val="0"/>
                      <w:marRight w:val="0"/>
                      <w:marTop w:val="0"/>
                      <w:marBottom w:val="0"/>
                      <w:divBdr>
                        <w:top w:val="none" w:sz="0" w:space="0" w:color="auto"/>
                        <w:left w:val="none" w:sz="0" w:space="0" w:color="auto"/>
                        <w:bottom w:val="none" w:sz="0" w:space="0" w:color="auto"/>
                        <w:right w:val="none" w:sz="0" w:space="0" w:color="auto"/>
                      </w:divBdr>
                    </w:div>
                    <w:div w:id="354815110">
                      <w:marLeft w:val="0"/>
                      <w:marRight w:val="0"/>
                      <w:marTop w:val="0"/>
                      <w:marBottom w:val="0"/>
                      <w:divBdr>
                        <w:top w:val="none" w:sz="0" w:space="0" w:color="auto"/>
                        <w:left w:val="none" w:sz="0" w:space="0" w:color="auto"/>
                        <w:bottom w:val="none" w:sz="0" w:space="0" w:color="auto"/>
                        <w:right w:val="none" w:sz="0" w:space="0" w:color="auto"/>
                      </w:divBdr>
                    </w:div>
                    <w:div w:id="232468060">
                      <w:marLeft w:val="0"/>
                      <w:marRight w:val="0"/>
                      <w:marTop w:val="0"/>
                      <w:marBottom w:val="0"/>
                      <w:divBdr>
                        <w:top w:val="none" w:sz="0" w:space="0" w:color="auto"/>
                        <w:left w:val="none" w:sz="0" w:space="0" w:color="auto"/>
                        <w:bottom w:val="none" w:sz="0" w:space="0" w:color="auto"/>
                        <w:right w:val="none" w:sz="0" w:space="0" w:color="auto"/>
                      </w:divBdr>
                    </w:div>
                  </w:divsChild>
                </w:div>
                <w:div w:id="355348107">
                  <w:marLeft w:val="0"/>
                  <w:marRight w:val="0"/>
                  <w:marTop w:val="0"/>
                  <w:marBottom w:val="0"/>
                  <w:divBdr>
                    <w:top w:val="none" w:sz="0" w:space="0" w:color="auto"/>
                    <w:left w:val="none" w:sz="0" w:space="0" w:color="auto"/>
                    <w:bottom w:val="none" w:sz="0" w:space="0" w:color="auto"/>
                    <w:right w:val="none" w:sz="0" w:space="0" w:color="auto"/>
                  </w:divBdr>
                  <w:divsChild>
                    <w:div w:id="997654718">
                      <w:marLeft w:val="0"/>
                      <w:marRight w:val="0"/>
                      <w:marTop w:val="0"/>
                      <w:marBottom w:val="0"/>
                      <w:divBdr>
                        <w:top w:val="none" w:sz="0" w:space="0" w:color="auto"/>
                        <w:left w:val="none" w:sz="0" w:space="0" w:color="auto"/>
                        <w:bottom w:val="none" w:sz="0" w:space="0" w:color="auto"/>
                        <w:right w:val="none" w:sz="0" w:space="0" w:color="auto"/>
                      </w:divBdr>
                    </w:div>
                    <w:div w:id="21357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3493</Words>
  <Characters>19914</Characters>
  <Application>Microsoft Office Word</Application>
  <DocSecurity>0</DocSecurity>
  <Lines>165</Lines>
  <Paragraphs>46</Paragraphs>
  <ScaleCrop>false</ScaleCrop>
  <Company/>
  <LinksUpToDate>false</LinksUpToDate>
  <CharactersWithSpaces>23361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2021-11-25T06:01:00Z</dcterms:created>
  <dcterms:modified xsi:type="dcterms:W3CDTF">2021-11-25T06:06:00Z</dcterms:modified>
</cp:coreProperties>
</file>