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33" w:rsidRDefault="00677B33" w:rsidP="00677B33">
      <w:pPr>
        <w:jc w:val="center"/>
        <w:rPr>
          <w:rFonts w:ascii="Times New Roman" w:hAnsi="Times New Roman" w:cs="Times New Roman"/>
          <w:b/>
          <w:sz w:val="28"/>
          <w:szCs w:val="28"/>
        </w:rPr>
      </w:pPr>
      <w:r>
        <w:rPr>
          <w:rFonts w:ascii="Times New Roman" w:hAnsi="Times New Roman" w:cs="Times New Roman"/>
          <w:b/>
          <w:sz w:val="28"/>
          <w:szCs w:val="28"/>
        </w:rPr>
        <w:t>Рациональные способы работы учащихся с книгой – важная составляющая формирования информационной культуры.</w:t>
      </w:r>
    </w:p>
    <w:p w:rsidR="00677B33" w:rsidRDefault="00677B33" w:rsidP="00677B33">
      <w:pPr>
        <w:spacing w:after="0" w:line="240" w:lineRule="auto"/>
        <w:ind w:left="3345"/>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Горкунова</w:t>
      </w:r>
      <w:proofErr w:type="spellEnd"/>
      <w:r>
        <w:rPr>
          <w:rFonts w:ascii="Times New Roman" w:hAnsi="Times New Roman" w:cs="Times New Roman"/>
          <w:sz w:val="24"/>
          <w:szCs w:val="24"/>
        </w:rPr>
        <w:t xml:space="preserve"> Т.Н.- учитель русского языка и литературы </w:t>
      </w:r>
    </w:p>
    <w:p w:rsidR="00677B33" w:rsidRDefault="00677B33" w:rsidP="00677B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условиях стремительного роста объёма информации идёт переоценка образовательных ценностей. Информационная культура личности выступает как одна из важных составляющих общей культуры человека, без которой невозможно взаимодействовать в современном информационном обществе. В настоящее время обучение в образовательном учреждении рассматривается как информационный процесс, перед педагогами ставится вопрос о целенаправленном развитии способности учащихся к работе с разными источниками информации, т.е. о развитии информационной культуры школьников.</w:t>
      </w:r>
    </w:p>
    <w:p w:rsidR="00677B33" w:rsidRDefault="00677B33" w:rsidP="00677B3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обучении, воспитании и развитии ребенка огромную роль играет книга. Ясно, что успешно обучать школьников, не вооружив их рациональными способами работы с книгой, нельзя: ведь приобретение знаний, умений и навыков осуществляется не только с помощью учителя, но и самостоятельно, прежде всего, в общении с различными литературными источниками. Но книга учит только тогда, когда ученик умеет работать с книгой, умеет читать. От умения читать в истинном смысле этого слова,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понимать прочитанное, во многом и зависит и воспитание, и умственное развитие.</w:t>
      </w:r>
    </w:p>
    <w:p w:rsidR="00677B33" w:rsidRDefault="00677B33" w:rsidP="00677B3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этой области далеко не все благополучно. Но для того чтобы действовать, нужно сначала ответить на вопрос: почему школьники не умеют работать с учебником?</w:t>
      </w:r>
    </w:p>
    <w:p w:rsidR="00677B33" w:rsidRDefault="00677B33" w:rsidP="00677B3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Школьники не умеют работать с учебником, прежде всего потому, что их этому никто не учит. Само же собой это умение формируется крайне редко. Учителя в силу сложившейся многовековой традиции чаще стараются объяснить изучаемый материал, «вложить его в голову» ученикам в готовом виде, а не научить самостоятельно постигать его при помощи активного чтения.  Даже те педагоги, которые стремятся научить школьников открывать и добывать знания, а не просто усваивать их, организуют эту работу в основном </w:t>
      </w:r>
      <w:proofErr w:type="gramStart"/>
      <w:r>
        <w:rPr>
          <w:rFonts w:ascii="Times New Roman" w:hAnsi="Times New Roman" w:cs="Times New Roman"/>
          <w:sz w:val="28"/>
          <w:szCs w:val="28"/>
        </w:rPr>
        <w:t>только  в</w:t>
      </w:r>
      <w:proofErr w:type="gramEnd"/>
      <w:r>
        <w:rPr>
          <w:rFonts w:ascii="Times New Roman" w:hAnsi="Times New Roman" w:cs="Times New Roman"/>
          <w:sz w:val="28"/>
          <w:szCs w:val="28"/>
        </w:rPr>
        <w:t xml:space="preserve"> форме бесед на уроках. </w:t>
      </w:r>
    </w:p>
    <w:p w:rsidR="00677B33" w:rsidRDefault="00677B33" w:rsidP="00677B33">
      <w:pPr>
        <w:spacing w:line="240" w:lineRule="auto"/>
        <w:ind w:firstLine="567"/>
        <w:rPr>
          <w:rFonts w:ascii="Times New Roman" w:hAnsi="Times New Roman" w:cs="Times New Roman"/>
          <w:sz w:val="28"/>
          <w:szCs w:val="28"/>
        </w:rPr>
      </w:pPr>
      <w:r>
        <w:rPr>
          <w:rFonts w:ascii="Times New Roman" w:hAnsi="Times New Roman" w:cs="Times New Roman"/>
          <w:sz w:val="28"/>
          <w:szCs w:val="28"/>
        </w:rPr>
        <w:t>Становиться ясно, что обучение работе с книгой – важнейшая учебная задача.</w:t>
      </w:r>
    </w:p>
    <w:p w:rsidR="00677B33" w:rsidRDefault="00677B33" w:rsidP="00677B33">
      <w:pPr>
        <w:spacing w:line="240" w:lineRule="auto"/>
        <w:ind w:firstLine="567"/>
        <w:rPr>
          <w:rFonts w:ascii="Times New Roman" w:hAnsi="Times New Roman" w:cs="Times New Roman"/>
          <w:sz w:val="28"/>
          <w:szCs w:val="28"/>
        </w:rPr>
      </w:pPr>
      <w:r>
        <w:rPr>
          <w:rFonts w:ascii="Times New Roman" w:hAnsi="Times New Roman" w:cs="Times New Roman"/>
          <w:sz w:val="28"/>
          <w:szCs w:val="28"/>
        </w:rPr>
        <w:t>Рассмотрим подробнее каждый этап работы с книгой:</w:t>
      </w:r>
    </w:p>
    <w:p w:rsidR="00677B33" w:rsidRDefault="00677B33" w:rsidP="00677B33">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Первоначальное знакомство с литературными источниками: название книги, автор, издательство, год издания, объем книги (количество страниц).</w:t>
      </w:r>
    </w:p>
    <w:p w:rsidR="00677B33" w:rsidRDefault="00677B33" w:rsidP="00677B33">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Чтение аннотации. Этот этап вводит в содержание книги, позволяя определить главные вопросы, которым она посвящена, и её читательский адрес.</w:t>
      </w:r>
    </w:p>
    <w:p w:rsidR="00677B33" w:rsidRDefault="00677B33" w:rsidP="00677B33">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Изучение оглавления (содержания). Это уже более детальное ознакомление со структурой книги, логикой изложения материала, кругом проблем, которые в ней обсуждаются.</w:t>
      </w:r>
    </w:p>
    <w:p w:rsidR="00677B33" w:rsidRDefault="00677B33" w:rsidP="00677B33">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введения (предисловия) дает более конкретное представление о подходе автора к рассматриваемой проблеме, задачах, которые он перед собой ставит, вопросах, ответы на которые читатель </w:t>
      </w:r>
      <w:proofErr w:type="gramStart"/>
      <w:r>
        <w:rPr>
          <w:rFonts w:ascii="Times New Roman" w:hAnsi="Times New Roman" w:cs="Times New Roman"/>
          <w:sz w:val="28"/>
          <w:szCs w:val="28"/>
        </w:rPr>
        <w:t>найдет  на</w:t>
      </w:r>
      <w:proofErr w:type="gramEnd"/>
      <w:r>
        <w:rPr>
          <w:rFonts w:ascii="Times New Roman" w:hAnsi="Times New Roman" w:cs="Times New Roman"/>
          <w:sz w:val="28"/>
          <w:szCs w:val="28"/>
        </w:rPr>
        <w:t xml:space="preserve"> страницах книги.</w:t>
      </w:r>
    </w:p>
    <w:p w:rsidR="00677B33" w:rsidRDefault="00677B33" w:rsidP="00677B33">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Беглое, или скоростное чтение,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просмотр книги с выборочным чтением отдельных её частей. При этом обращают особое внимание на текст, набранный жирным шрифтом, просматривают отдельные места, читают выводы, формулировки понятий и т.п.</w:t>
      </w:r>
    </w:p>
    <w:p w:rsidR="00677B33" w:rsidRDefault="00677B33" w:rsidP="00677B3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Глубоко осмысленное (медленное) чтение. Это наиболее продуктивный этап работы с книгой. Различают несколько типов такого чтения.</w:t>
      </w:r>
    </w:p>
    <w:p w:rsidR="00677B33" w:rsidRDefault="00677B33" w:rsidP="00677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Различают несколько типов такого чтения.</w:t>
      </w:r>
    </w:p>
    <w:p w:rsidR="00677B33" w:rsidRDefault="00677B33" w:rsidP="00677B33">
      <w:pPr>
        <w:spacing w:after="0" w:line="240" w:lineRule="auto"/>
        <w:ind w:firstLine="927"/>
        <w:jc w:val="both"/>
        <w:rPr>
          <w:rFonts w:ascii="Times New Roman" w:hAnsi="Times New Roman" w:cs="Times New Roman"/>
          <w:sz w:val="28"/>
          <w:szCs w:val="28"/>
        </w:rPr>
      </w:pPr>
      <w:r>
        <w:rPr>
          <w:rFonts w:ascii="Times New Roman" w:hAnsi="Times New Roman" w:cs="Times New Roman"/>
          <w:sz w:val="28"/>
          <w:szCs w:val="28"/>
        </w:rPr>
        <w:t>Сюжетное. Его цель состоит в том, чтобы «самым коротким путем» определить главные мысли автора» произведения.</w:t>
      </w:r>
    </w:p>
    <w:p w:rsidR="00677B33" w:rsidRDefault="00677B33" w:rsidP="00677B33">
      <w:pPr>
        <w:spacing w:line="240" w:lineRule="auto"/>
        <w:ind w:firstLine="927"/>
        <w:jc w:val="both"/>
        <w:rPr>
          <w:rFonts w:ascii="Times New Roman" w:hAnsi="Times New Roman" w:cs="Times New Roman"/>
          <w:sz w:val="28"/>
          <w:szCs w:val="28"/>
        </w:rPr>
      </w:pPr>
      <w:r>
        <w:rPr>
          <w:rFonts w:ascii="Times New Roman" w:hAnsi="Times New Roman" w:cs="Times New Roman"/>
          <w:sz w:val="28"/>
          <w:szCs w:val="28"/>
        </w:rPr>
        <w:t>Фиксирующее. Читатель внимательно прочитывает каждое слово, абзац, страницу, обращаясь к ссылкам или в конце страницы, или в конце книги.</w:t>
      </w:r>
    </w:p>
    <w:p w:rsidR="00677B33" w:rsidRDefault="00677B33" w:rsidP="00677B33">
      <w:pPr>
        <w:spacing w:line="240" w:lineRule="auto"/>
        <w:ind w:firstLine="927"/>
        <w:jc w:val="both"/>
        <w:rPr>
          <w:rFonts w:ascii="Times New Roman" w:hAnsi="Times New Roman" w:cs="Times New Roman"/>
          <w:sz w:val="28"/>
          <w:szCs w:val="28"/>
        </w:rPr>
      </w:pPr>
      <w:r>
        <w:rPr>
          <w:rFonts w:ascii="Times New Roman" w:hAnsi="Times New Roman" w:cs="Times New Roman"/>
          <w:sz w:val="28"/>
          <w:szCs w:val="28"/>
        </w:rPr>
        <w:t xml:space="preserve">Разъяснительное. Наряду с овладением основным содержанием произведения читатель выясняет и непонятные его части (положения, понятия и т. п.). С этой целью он обращается к </w:t>
      </w:r>
      <w:proofErr w:type="gramStart"/>
      <w:r>
        <w:rPr>
          <w:rFonts w:ascii="Times New Roman" w:hAnsi="Times New Roman" w:cs="Times New Roman"/>
          <w:sz w:val="28"/>
          <w:szCs w:val="28"/>
        </w:rPr>
        <w:t>другим  источникам</w:t>
      </w:r>
      <w:proofErr w:type="gramEnd"/>
      <w:r>
        <w:rPr>
          <w:rFonts w:ascii="Times New Roman" w:hAnsi="Times New Roman" w:cs="Times New Roman"/>
          <w:sz w:val="28"/>
          <w:szCs w:val="28"/>
        </w:rPr>
        <w:t xml:space="preserve"> или к консультации учителя.</w:t>
      </w:r>
    </w:p>
    <w:p w:rsidR="00677B33" w:rsidRDefault="00677B33" w:rsidP="00677B33">
      <w:pPr>
        <w:spacing w:line="240" w:lineRule="auto"/>
        <w:ind w:firstLine="927"/>
        <w:jc w:val="both"/>
        <w:rPr>
          <w:rFonts w:ascii="Times New Roman" w:hAnsi="Times New Roman" w:cs="Times New Roman"/>
          <w:sz w:val="28"/>
          <w:szCs w:val="28"/>
        </w:rPr>
      </w:pPr>
      <w:r>
        <w:rPr>
          <w:rFonts w:ascii="Times New Roman" w:hAnsi="Times New Roman" w:cs="Times New Roman"/>
          <w:sz w:val="28"/>
          <w:szCs w:val="28"/>
        </w:rPr>
        <w:t xml:space="preserve">Критическое.  Предполагает не только осмысление содержания произведения, но и его анализ, оценку, сопоставление авторской точки зрения на те </w:t>
      </w:r>
      <w:proofErr w:type="gramStart"/>
      <w:r>
        <w:rPr>
          <w:rFonts w:ascii="Times New Roman" w:hAnsi="Times New Roman" w:cs="Times New Roman"/>
          <w:sz w:val="28"/>
          <w:szCs w:val="28"/>
        </w:rPr>
        <w:t>или  иные</w:t>
      </w:r>
      <w:proofErr w:type="gramEnd"/>
      <w:r>
        <w:rPr>
          <w:rFonts w:ascii="Times New Roman" w:hAnsi="Times New Roman" w:cs="Times New Roman"/>
          <w:sz w:val="28"/>
          <w:szCs w:val="28"/>
        </w:rPr>
        <w:t xml:space="preserve"> явления со своей собственной.</w:t>
      </w:r>
    </w:p>
    <w:p w:rsidR="00677B33" w:rsidRDefault="00677B33" w:rsidP="00677B33">
      <w:pPr>
        <w:spacing w:line="240" w:lineRule="auto"/>
        <w:ind w:firstLine="927"/>
        <w:jc w:val="both"/>
        <w:rPr>
          <w:rFonts w:ascii="Times New Roman" w:hAnsi="Times New Roman" w:cs="Times New Roman"/>
          <w:sz w:val="28"/>
          <w:szCs w:val="28"/>
        </w:rPr>
      </w:pPr>
      <w:r>
        <w:rPr>
          <w:rFonts w:ascii="Times New Roman" w:hAnsi="Times New Roman" w:cs="Times New Roman"/>
          <w:sz w:val="28"/>
          <w:szCs w:val="28"/>
        </w:rPr>
        <w:t>Творческое. Выработка своей позиции по отношению к изучаемому вопросу.</w:t>
      </w:r>
    </w:p>
    <w:p w:rsidR="00677B33" w:rsidRDefault="00677B33" w:rsidP="00677B33">
      <w:pPr>
        <w:spacing w:line="240" w:lineRule="auto"/>
        <w:ind w:firstLine="927"/>
        <w:jc w:val="both"/>
        <w:rPr>
          <w:rFonts w:ascii="Times New Roman" w:hAnsi="Times New Roman" w:cs="Times New Roman"/>
          <w:sz w:val="28"/>
          <w:szCs w:val="28"/>
        </w:rPr>
      </w:pPr>
      <w:r>
        <w:rPr>
          <w:rFonts w:ascii="Times New Roman" w:hAnsi="Times New Roman" w:cs="Times New Roman"/>
          <w:sz w:val="28"/>
          <w:szCs w:val="28"/>
        </w:rPr>
        <w:t>Кроме того, осмысленное, творческое чтение предполагает овладение системой приемов работы с книгой:</w:t>
      </w:r>
    </w:p>
    <w:p w:rsidR="00677B33" w:rsidRDefault="00677B33" w:rsidP="00677B3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Читатель ставит перед собой целый ряд вопросов, а затем читает книгу с целью поиска ответов на них;</w:t>
      </w:r>
    </w:p>
    <w:p w:rsidR="00677B33" w:rsidRDefault="00677B33" w:rsidP="00677B3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Читатель не только ставит вопросы, но и формулирует предположительные ответы на них, а затем сравнивает их с авторскими ответами;</w:t>
      </w:r>
    </w:p>
    <w:p w:rsidR="00677B33" w:rsidRDefault="00677B33" w:rsidP="00677B3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Читатель как бы предугадывает мысли автора, пытается теоретически представить </w:t>
      </w:r>
      <w:proofErr w:type="gramStart"/>
      <w:r>
        <w:rPr>
          <w:rFonts w:ascii="Times New Roman" w:hAnsi="Times New Roman" w:cs="Times New Roman"/>
          <w:sz w:val="28"/>
          <w:szCs w:val="28"/>
        </w:rPr>
        <w:t>структуру  книги</w:t>
      </w:r>
      <w:proofErr w:type="gramEnd"/>
      <w:r>
        <w:rPr>
          <w:rFonts w:ascii="Times New Roman" w:hAnsi="Times New Roman" w:cs="Times New Roman"/>
          <w:sz w:val="28"/>
          <w:szCs w:val="28"/>
        </w:rPr>
        <w:t>, последовательность и логику изложения материала автором;</w:t>
      </w:r>
    </w:p>
    <w:p w:rsidR="00677B33" w:rsidRDefault="00677B33" w:rsidP="00677B3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Читатель пытается предугадать не только структуру </w:t>
      </w:r>
      <w:proofErr w:type="gramStart"/>
      <w:r>
        <w:rPr>
          <w:rFonts w:ascii="Times New Roman" w:hAnsi="Times New Roman" w:cs="Times New Roman"/>
          <w:sz w:val="28"/>
          <w:szCs w:val="28"/>
        </w:rPr>
        <w:t>и  последовательность</w:t>
      </w:r>
      <w:proofErr w:type="gramEnd"/>
      <w:r>
        <w:rPr>
          <w:rFonts w:ascii="Times New Roman" w:hAnsi="Times New Roman" w:cs="Times New Roman"/>
          <w:sz w:val="28"/>
          <w:szCs w:val="28"/>
        </w:rPr>
        <w:t xml:space="preserve"> изложения материала, но и его содержание.</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приемы, способствующие прочному запоминанию усвоенной информации:</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внимательное чтение текста;</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уяснение структуры материала, его составных частей и взаимосвязей между ними;</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-определение принципа структурирования текста, т.е. логики его изложения;</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мысленное повторение заглавий и подзаголовков произведения;</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пересказ  произведения</w:t>
      </w:r>
      <w:proofErr w:type="gramEnd"/>
      <w:r>
        <w:rPr>
          <w:rFonts w:ascii="Times New Roman" w:hAnsi="Times New Roman" w:cs="Times New Roman"/>
          <w:sz w:val="28"/>
          <w:szCs w:val="28"/>
        </w:rPr>
        <w:t xml:space="preserve"> «про себя»</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добавочное чтение текста;</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вычленение главных мыслей, основных положений произведения (выводы, законы, правила, понятия и т. п.).</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   Особенно эффективным средством запоминания усваиваемой информации является трехкратное чтение текста и пересказ его содержания после каждого прочтения. Причем первое повторение рекомендуется осуществлять не сразу после чтения, а после 15-30 – минутного перерыва.</w:t>
      </w:r>
    </w:p>
    <w:p w:rsidR="00677B33" w:rsidRDefault="00677B33" w:rsidP="00677B33">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   Эффективным средством фиксации информации являются всевозможные записи.</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1) Запись главной мысли произведения.  (Это обычно основное </w:t>
      </w:r>
      <w:proofErr w:type="gramStart"/>
      <w:r>
        <w:rPr>
          <w:rFonts w:ascii="Times New Roman" w:hAnsi="Times New Roman" w:cs="Times New Roman"/>
          <w:sz w:val="28"/>
          <w:szCs w:val="28"/>
        </w:rPr>
        <w:t>положение,  раскрывающее</w:t>
      </w:r>
      <w:proofErr w:type="gramEnd"/>
      <w:r>
        <w:rPr>
          <w:rFonts w:ascii="Times New Roman" w:hAnsi="Times New Roman" w:cs="Times New Roman"/>
          <w:sz w:val="28"/>
          <w:szCs w:val="28"/>
        </w:rPr>
        <w:t xml:space="preserve"> тему и идею текста).  Главные мысли произведения могут быть зафиксированы по-разному: произвольно, своими словами, в виде цитаты; сочетанием собственного изложения с соответствующей цитатой; с помощью структурно-логических схем.</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2) Составление </w:t>
      </w:r>
      <w:proofErr w:type="gramStart"/>
      <w:r>
        <w:rPr>
          <w:rFonts w:ascii="Times New Roman" w:hAnsi="Times New Roman" w:cs="Times New Roman"/>
          <w:sz w:val="28"/>
          <w:szCs w:val="28"/>
        </w:rPr>
        <w:t>плана</w:t>
      </w:r>
      <w:proofErr w:type="gramEnd"/>
      <w:r>
        <w:rPr>
          <w:rFonts w:ascii="Times New Roman" w:hAnsi="Times New Roman" w:cs="Times New Roman"/>
          <w:sz w:val="28"/>
          <w:szCs w:val="28"/>
        </w:rPr>
        <w:t xml:space="preserve"> прочитанного (простой, сложный план, цитатный).</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3) Составление аннотации.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сжатой форме передать основное содержание произведение).</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4) Составление резюме.  (Краткая запись основных положений текста с формулировкой выводов, следующих из рассуждений автора или своих собственных). </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5) Конспектирование.  (Текстуальное и творческое конспектирование).</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6) Рецензирование,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изложение результатов критического анализа произведения и его оценки.</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7) Реферирование. Это критический анализ произведения, изложение различных точек зрения на рассматриваемую проблему, их сравнение, обобщение, вывод и оценка.</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8) Составление структурно – логических схем.</w:t>
      </w:r>
    </w:p>
    <w:p w:rsidR="00677B33" w:rsidRDefault="00677B33" w:rsidP="00677B33">
      <w:pPr>
        <w:pStyle w:val="a3"/>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Глубокое и прочное усвоение информации происходит в тех случаях, </w:t>
      </w:r>
      <w:proofErr w:type="gramStart"/>
      <w:r>
        <w:rPr>
          <w:rFonts w:ascii="Times New Roman" w:hAnsi="Times New Roman" w:cs="Times New Roman"/>
          <w:sz w:val="28"/>
          <w:szCs w:val="28"/>
        </w:rPr>
        <w:t>если :</w:t>
      </w:r>
      <w:proofErr w:type="gramEnd"/>
    </w:p>
    <w:p w:rsidR="00677B33" w:rsidRDefault="00677B33" w:rsidP="00677B33">
      <w:pPr>
        <w:pStyle w:val="a3"/>
        <w:numPr>
          <w:ilvl w:val="0"/>
          <w:numId w:val="3"/>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Материал интересен для читателя;</w:t>
      </w:r>
    </w:p>
    <w:p w:rsidR="00677B33" w:rsidRDefault="00677B33" w:rsidP="00677B33">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Читатель владеет определенными сведениями в той области знаний, у </w:t>
      </w:r>
      <w:r>
        <w:rPr>
          <w:rFonts w:ascii="Times New Roman" w:hAnsi="Times New Roman" w:cs="Times New Roman"/>
          <w:sz w:val="28"/>
          <w:szCs w:val="28"/>
          <w:u w:val="single"/>
        </w:rPr>
        <w:t xml:space="preserve">которой </w:t>
      </w:r>
      <w:r>
        <w:rPr>
          <w:rFonts w:ascii="Times New Roman" w:hAnsi="Times New Roman" w:cs="Times New Roman"/>
          <w:sz w:val="28"/>
          <w:szCs w:val="28"/>
        </w:rPr>
        <w:t>относится литературный источник;</w:t>
      </w:r>
    </w:p>
    <w:p w:rsidR="00677B33" w:rsidRDefault="00677B33" w:rsidP="00677B33">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 читателя сформирована психологическая установка на длительное запоминание, полное и точное воспроизведение текста;</w:t>
      </w:r>
    </w:p>
    <w:p w:rsidR="00677B33" w:rsidRDefault="00677B33" w:rsidP="00677B33">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Материал, подлежащий усвоению, понятен читателю и полностью осмыслен им;</w:t>
      </w:r>
    </w:p>
    <w:p w:rsidR="00677B33" w:rsidRDefault="00677B33" w:rsidP="00677B33">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Чтение осуществляется посредством деления текста на отдельные логически завершенные структурные элементы, его анализа и многократного повторения, сопровождаемого обращения к тексту;</w:t>
      </w:r>
    </w:p>
    <w:p w:rsidR="00677B33" w:rsidRDefault="00677B33" w:rsidP="00677B33">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Между</w:t>
      </w:r>
      <w:r>
        <w:rPr>
          <w:rFonts w:ascii="Times New Roman" w:hAnsi="Times New Roman" w:cs="Times New Roman"/>
          <w:sz w:val="28"/>
          <w:szCs w:val="28"/>
        </w:rPr>
        <w:t xml:space="preserve"> отдельными повторениями </w:t>
      </w:r>
      <w:r>
        <w:rPr>
          <w:rFonts w:ascii="Times New Roman" w:hAnsi="Times New Roman" w:cs="Times New Roman"/>
          <w:sz w:val="28"/>
          <w:szCs w:val="28"/>
          <w:u w:val="single"/>
        </w:rPr>
        <w:t>практикуется</w:t>
      </w:r>
      <w:r>
        <w:rPr>
          <w:rFonts w:ascii="Times New Roman" w:hAnsi="Times New Roman" w:cs="Times New Roman"/>
          <w:sz w:val="28"/>
          <w:szCs w:val="28"/>
        </w:rPr>
        <w:t xml:space="preserve"> перерыв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до 24 ч);</w:t>
      </w:r>
    </w:p>
    <w:p w:rsidR="00677B33" w:rsidRDefault="00677B33" w:rsidP="00677B33">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Текст, подлежащий усвоению, изучается в целом, а не отдельными частями.</w:t>
      </w:r>
    </w:p>
    <w:p w:rsidR="00677B33" w:rsidRDefault="00677B33" w:rsidP="00677B33">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Краткая инструкция – памятка.</w:t>
      </w:r>
    </w:p>
    <w:p w:rsidR="00677B33" w:rsidRDefault="00677B33" w:rsidP="00677B33">
      <w:pPr>
        <w:pStyle w:val="a3"/>
        <w:numPr>
          <w:ilvl w:val="0"/>
          <w:numId w:val="4"/>
        </w:numPr>
        <w:spacing w:line="240" w:lineRule="auto"/>
        <w:ind w:left="1134" w:firstLine="0"/>
        <w:jc w:val="both"/>
        <w:rPr>
          <w:rFonts w:ascii="Times New Roman" w:hAnsi="Times New Roman" w:cs="Times New Roman"/>
          <w:sz w:val="28"/>
          <w:szCs w:val="28"/>
        </w:rPr>
      </w:pPr>
      <w:r>
        <w:rPr>
          <w:rFonts w:ascii="Times New Roman" w:hAnsi="Times New Roman" w:cs="Times New Roman"/>
          <w:sz w:val="28"/>
          <w:szCs w:val="28"/>
        </w:rPr>
        <w:t xml:space="preserve">До чтения текста. </w:t>
      </w:r>
    </w:p>
    <w:p w:rsidR="00677B33" w:rsidRDefault="00677B33" w:rsidP="00677B3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Начинайте работу с заголовка. Настраивайте себя для дальнейшей работы с текстом.</w:t>
      </w:r>
    </w:p>
    <w:p w:rsidR="00677B33" w:rsidRDefault="00677B33" w:rsidP="00677B33">
      <w:pPr>
        <w:pStyle w:val="a3"/>
        <w:numPr>
          <w:ilvl w:val="0"/>
          <w:numId w:val="4"/>
        </w:numPr>
        <w:spacing w:line="240" w:lineRule="auto"/>
        <w:ind w:left="1134" w:firstLine="0"/>
        <w:jc w:val="both"/>
        <w:rPr>
          <w:rFonts w:ascii="Times New Roman" w:hAnsi="Times New Roman" w:cs="Times New Roman"/>
          <w:sz w:val="28"/>
          <w:szCs w:val="28"/>
        </w:rPr>
      </w:pPr>
      <w:r>
        <w:rPr>
          <w:rFonts w:ascii="Times New Roman" w:hAnsi="Times New Roman" w:cs="Times New Roman"/>
          <w:sz w:val="28"/>
          <w:szCs w:val="28"/>
        </w:rPr>
        <w:t xml:space="preserve">По ходу чтения. </w:t>
      </w:r>
    </w:p>
    <w:p w:rsidR="00677B33" w:rsidRDefault="00677B33" w:rsidP="00677B3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Ведите диалог с автором. Выявляйте скрытые в тексте вопросы, стройте свои </w:t>
      </w:r>
      <w:proofErr w:type="gramStart"/>
      <w:r>
        <w:rPr>
          <w:rFonts w:ascii="Times New Roman" w:hAnsi="Times New Roman" w:cs="Times New Roman"/>
          <w:sz w:val="28"/>
          <w:szCs w:val="28"/>
        </w:rPr>
        <w:t>предположения  и</w:t>
      </w:r>
      <w:proofErr w:type="gramEnd"/>
      <w:r>
        <w:rPr>
          <w:rFonts w:ascii="Times New Roman" w:hAnsi="Times New Roman" w:cs="Times New Roman"/>
          <w:sz w:val="28"/>
          <w:szCs w:val="28"/>
        </w:rPr>
        <w:t xml:space="preserve"> проверяйте их. По ходу диалога старайтесь осознать, что вам не понятно. Выясняйте трудные для вас вопросы. Делайте выписки, подчеркивайте важные мысли, составляйте схемы, чертежи, таблицы. Разбирайте конкретные примеры.</w:t>
      </w:r>
    </w:p>
    <w:p w:rsidR="00677B33" w:rsidRDefault="00677B33" w:rsidP="00677B33">
      <w:pPr>
        <w:pStyle w:val="a3"/>
        <w:spacing w:line="240" w:lineRule="auto"/>
        <w:ind w:left="1134"/>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После прочтения текста.</w:t>
      </w:r>
    </w:p>
    <w:p w:rsidR="00677B33" w:rsidRDefault="00677B33" w:rsidP="00677B3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Попытайтесь выразить главную мысль текста. Читайте повторно трудные для вас части текста. Составьте план. Задавайте себе вопросы по всему тексту. Проверяйте себя.</w:t>
      </w:r>
    </w:p>
    <w:p w:rsidR="00677B33" w:rsidRDefault="00677B33" w:rsidP="00677B33">
      <w:pPr>
        <w:pStyle w:val="a3"/>
        <w:spacing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Применяется такая форма самостоятельной работы учащихся, как индивидуальное изучение некоторых параграфов учебника </w:t>
      </w:r>
      <w:r>
        <w:rPr>
          <w:rFonts w:ascii="Times New Roman" w:eastAsia="Times New Roman" w:hAnsi="Times New Roman" w:cs="Times New Roman"/>
          <w:i/>
          <w:iCs/>
          <w:color w:val="000000"/>
          <w:sz w:val="28"/>
          <w:szCs w:val="28"/>
        </w:rPr>
        <w:t>с </w:t>
      </w:r>
      <w:r>
        <w:rPr>
          <w:rFonts w:ascii="Times New Roman" w:eastAsia="Times New Roman" w:hAnsi="Times New Roman" w:cs="Times New Roman"/>
          <w:color w:val="000000"/>
          <w:sz w:val="28"/>
          <w:szCs w:val="28"/>
        </w:rPr>
        <w:t>последующим письменным выполнением заданий. Предназначенный для самостоятельного изучения материал и содержание письменной работы подбираем так, чтобы школьники в течение одного урока могли выполнить полностью все задание.</w:t>
      </w:r>
    </w:p>
    <w:p w:rsidR="00677B33" w:rsidRDefault="00677B33" w:rsidP="00677B33">
      <w:pPr>
        <w:pStyle w:val="a3"/>
        <w:spacing w:line="240" w:lineRule="auto"/>
        <w:ind w:left="0" w:right="-1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Практика показала, что после проведения трех-</w:t>
      </w:r>
      <w:proofErr w:type="gramStart"/>
      <w:r>
        <w:rPr>
          <w:rFonts w:ascii="Times New Roman" w:eastAsia="Times New Roman" w:hAnsi="Times New Roman" w:cs="Times New Roman"/>
          <w:color w:val="000000"/>
          <w:sz w:val="28"/>
          <w:szCs w:val="28"/>
        </w:rPr>
        <w:t>четырех  самостоятельных</w:t>
      </w:r>
      <w:proofErr w:type="gramEnd"/>
      <w:r>
        <w:rPr>
          <w:rFonts w:ascii="Times New Roman" w:eastAsia="Times New Roman" w:hAnsi="Times New Roman" w:cs="Times New Roman"/>
          <w:color w:val="000000"/>
          <w:sz w:val="28"/>
          <w:szCs w:val="28"/>
        </w:rPr>
        <w:t> </w:t>
      </w:r>
    </w:p>
    <w:p w:rsidR="00677B33" w:rsidRDefault="00677B33" w:rsidP="00677B33">
      <w:pPr>
        <w:pStyle w:val="a3"/>
        <w:spacing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 учащиеся приобретают нужные </w:t>
      </w:r>
      <w:proofErr w:type="gramStart"/>
      <w:r>
        <w:rPr>
          <w:rFonts w:ascii="Times New Roman" w:eastAsia="Times New Roman" w:hAnsi="Times New Roman" w:cs="Times New Roman"/>
          <w:color w:val="000000"/>
          <w:sz w:val="28"/>
          <w:szCs w:val="28"/>
        </w:rPr>
        <w:t>организационные  навыки</w:t>
      </w:r>
      <w:proofErr w:type="gramEnd"/>
      <w:r>
        <w:rPr>
          <w:rFonts w:ascii="Times New Roman" w:eastAsia="Times New Roman" w:hAnsi="Times New Roman" w:cs="Times New Roman"/>
          <w:color w:val="000000"/>
          <w:sz w:val="28"/>
          <w:szCs w:val="28"/>
        </w:rPr>
        <w:t xml:space="preserve"> и практически все справляются с заданием. Если же кто-либо испытывает затруднения, то он получает у учителя необходимую консультацию и соответствующее задание на дом.</w:t>
      </w:r>
    </w:p>
    <w:p w:rsidR="00677B33" w:rsidRDefault="00677B33" w:rsidP="00677B33">
      <w:pPr>
        <w:pStyle w:val="a3"/>
        <w:spacing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Использование учебника на уроке способствует </w:t>
      </w:r>
      <w:proofErr w:type="gramStart"/>
      <w:r>
        <w:rPr>
          <w:rFonts w:ascii="Times New Roman" w:eastAsia="Times New Roman" w:hAnsi="Times New Roman" w:cs="Times New Roman"/>
          <w:color w:val="000000"/>
          <w:sz w:val="28"/>
          <w:szCs w:val="28"/>
        </w:rPr>
        <w:t>выработке  умения</w:t>
      </w:r>
      <w:proofErr w:type="gramEnd"/>
      <w:r>
        <w:rPr>
          <w:rFonts w:ascii="Times New Roman" w:eastAsia="Times New Roman" w:hAnsi="Times New Roman" w:cs="Times New Roman"/>
          <w:color w:val="000000"/>
          <w:sz w:val="28"/>
          <w:szCs w:val="28"/>
        </w:rPr>
        <w:t xml:space="preserve"> самостоятельно готовиться к занятиям дома. Школьники должны знать, как составить план ответа, подготовить конспект, написать тезисы. На первом этапе педагогически целесообразно поощрять использование планов, тезисов, цитат при ответе на уроке. При этом уместно, например, в качестве дополнительного вопроса дать цитату из учебника с просьбой </w:t>
      </w:r>
      <w:r>
        <w:rPr>
          <w:rFonts w:ascii="Times New Roman" w:eastAsia="Times New Roman" w:hAnsi="Times New Roman" w:cs="Times New Roman"/>
          <w:color w:val="000000"/>
          <w:sz w:val="28"/>
          <w:szCs w:val="28"/>
        </w:rPr>
        <w:lastRenderedPageBreak/>
        <w:t xml:space="preserve">прокомментировать выдержку. Здесь могут быть вопросы на знание </w:t>
      </w:r>
      <w:proofErr w:type="spellStart"/>
      <w:r>
        <w:rPr>
          <w:rFonts w:ascii="Times New Roman" w:eastAsia="Times New Roman" w:hAnsi="Times New Roman" w:cs="Times New Roman"/>
          <w:color w:val="000000"/>
          <w:sz w:val="28"/>
          <w:szCs w:val="28"/>
        </w:rPr>
        <w:t>фактологического</w:t>
      </w:r>
      <w:proofErr w:type="spellEnd"/>
      <w:r>
        <w:rPr>
          <w:rFonts w:ascii="Times New Roman" w:eastAsia="Times New Roman" w:hAnsi="Times New Roman" w:cs="Times New Roman"/>
          <w:color w:val="000000"/>
          <w:sz w:val="28"/>
          <w:szCs w:val="28"/>
        </w:rPr>
        <w:t xml:space="preserve"> материала, вопросы мировоззренческого и методологического плана.</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Необходимо  обращаться</w:t>
      </w:r>
      <w:proofErr w:type="gramEnd"/>
      <w:r>
        <w:rPr>
          <w:rFonts w:ascii="Times New Roman" w:eastAsia="Times New Roman" w:hAnsi="Times New Roman" w:cs="Times New Roman"/>
          <w:color w:val="000000"/>
          <w:sz w:val="28"/>
          <w:szCs w:val="28"/>
        </w:rPr>
        <w:t xml:space="preserve"> к учебнику при подведении итогов изучения главы или темы, т. е. при обобщении материала. Для этого целесообразно использовать схемы, таблицы, Она позволяет выделить основной материал, дает ориентировку в изученном, обладает мнемоническими свойствами.</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Методика работы с иллюстративным материалом во многих случаях включает два этапа. На первом этапе создается представление об изображенном, осуществляется запоминание, на втором — деятельность учащихся направляется на усвоение связей между понятиями, на использование знаний в подобной и новой ситуациях.</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старших классах наиболее простая и эффективная форма работы с иллюстрациями — выполнение определенных заданий. Они могут быть самыми разнообразными. Приведем примеры: используя рисунок учебника определите характеристики колебания. Как и почему изменится быстрота разрядки конденсатора, если горящею спичку поднести к одной из пластин, сбоку.   </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Для того, чтобы хорошо усвоить материал, ученику необходимо неоднократно обращаться к изложенным в учебнике фактам, законам и т. д. Прежде всего такая необходимость возникает при решении задач и повторении. Справку по основным понятиям и законам легко найти, используя предметно-именной указатель; поможет здесь и оглавление. Помогают искать нужную информацию обобщенные знания (какие теории изучались и в каком классе, какие фундаментальные факты рассматривались и т. д.). Особенно они полезны при повторении материала в 11 классе.  </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Применение  игровых</w:t>
      </w:r>
      <w:proofErr w:type="gramEnd"/>
      <w:r>
        <w:rPr>
          <w:rFonts w:ascii="Times New Roman" w:eastAsia="Times New Roman" w:hAnsi="Times New Roman" w:cs="Times New Roman"/>
          <w:color w:val="000000"/>
          <w:sz w:val="28"/>
          <w:szCs w:val="28"/>
        </w:rPr>
        <w:t> приемов работы с учебным текстом</w:t>
      </w:r>
      <w:r>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rPr>
        <w:t>способствует развитию познавательных умений учащихся. Использование следующих игровых форм занятий ведет к повышению творческого потенциала обучаемых и таким образом, к более глубокому, осмысленному и быстрому освоению изучаемой темы:</w:t>
      </w:r>
    </w:p>
    <w:p w:rsidR="00677B33" w:rsidRDefault="00677B33" w:rsidP="00677B33">
      <w:pPr>
        <w:numPr>
          <w:ilvl w:val="0"/>
          <w:numId w:val="5"/>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Вопрос-ответ.</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Быстро, внимательно прочитать текст. </w:t>
      </w:r>
      <w:proofErr w:type="spellStart"/>
      <w:r>
        <w:rPr>
          <w:rFonts w:ascii="Times New Roman" w:eastAsia="Times New Roman" w:hAnsi="Times New Roman" w:cs="Times New Roman"/>
          <w:color w:val="000000"/>
          <w:sz w:val="28"/>
          <w:szCs w:val="28"/>
        </w:rPr>
        <w:t>Iвариант</w:t>
      </w:r>
      <w:proofErr w:type="spellEnd"/>
      <w:r>
        <w:rPr>
          <w:rFonts w:ascii="Times New Roman" w:eastAsia="Times New Roman" w:hAnsi="Times New Roman" w:cs="Times New Roman"/>
          <w:color w:val="000000"/>
          <w:sz w:val="28"/>
          <w:szCs w:val="28"/>
        </w:rPr>
        <w:t xml:space="preserve"> задает вопросы II вариант находит и зачитывает ответ. Соревнования на лучший вопрос и лучший ответ стимулирует у уч-ся к чтению текста параграфа.</w:t>
      </w:r>
    </w:p>
    <w:p w:rsidR="00677B33" w:rsidRDefault="00677B33" w:rsidP="00677B33">
      <w:pPr>
        <w:numPr>
          <w:ilvl w:val="0"/>
          <w:numId w:val="6"/>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Шпаргалка.</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Прочитать текст параграфа и </w:t>
      </w:r>
      <w:proofErr w:type="gramStart"/>
      <w:r>
        <w:rPr>
          <w:rFonts w:ascii="Times New Roman" w:eastAsia="Times New Roman" w:hAnsi="Times New Roman" w:cs="Times New Roman"/>
          <w:color w:val="000000"/>
          <w:sz w:val="28"/>
          <w:szCs w:val="28"/>
        </w:rPr>
        <w:t>составить  краткий</w:t>
      </w:r>
      <w:proofErr w:type="gramEnd"/>
      <w:r>
        <w:rPr>
          <w:rFonts w:ascii="Times New Roman" w:eastAsia="Times New Roman" w:hAnsi="Times New Roman" w:cs="Times New Roman"/>
          <w:color w:val="000000"/>
          <w:sz w:val="28"/>
          <w:szCs w:val="28"/>
        </w:rPr>
        <w:t> его конспект. Затем любой из учащихся получает тетрадь и должен по данной «шпаргалки» пересказать текст.</w:t>
      </w:r>
    </w:p>
    <w:p w:rsidR="00677B33" w:rsidRDefault="00677B33" w:rsidP="00677B33">
      <w:pPr>
        <w:numPr>
          <w:ilvl w:val="0"/>
          <w:numId w:val="7"/>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Дотошный ученик.</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усвоения материала, нужно уметь запоминать самые мелкие подробности текста. Прочитайте текст и </w:t>
      </w:r>
      <w:proofErr w:type="gramStart"/>
      <w:r>
        <w:rPr>
          <w:rFonts w:ascii="Times New Roman" w:eastAsia="Times New Roman" w:hAnsi="Times New Roman" w:cs="Times New Roman"/>
          <w:color w:val="000000"/>
          <w:sz w:val="28"/>
          <w:szCs w:val="28"/>
        </w:rPr>
        <w:t>составьте  список</w:t>
      </w:r>
      <w:proofErr w:type="gramEnd"/>
      <w:r>
        <w:rPr>
          <w:rFonts w:ascii="Times New Roman" w:eastAsia="Times New Roman" w:hAnsi="Times New Roman" w:cs="Times New Roman"/>
          <w:color w:val="000000"/>
          <w:sz w:val="28"/>
          <w:szCs w:val="28"/>
        </w:rPr>
        <w:t xml:space="preserve"> вопросов к нему. У кого этот список будет длиннее и дотошнее, тот и выиграл.</w:t>
      </w:r>
    </w:p>
    <w:p w:rsidR="00677B33" w:rsidRDefault="00677B33" w:rsidP="00677B33">
      <w:pPr>
        <w:numPr>
          <w:ilvl w:val="0"/>
          <w:numId w:val="8"/>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 текста (по ролям).</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Познакомиться с текстом. Теперь разделимся на 4 группы (по ролям). Одна группа будет называться «введение» («учитель»), вторая - «</w:t>
      </w:r>
      <w:proofErr w:type="gramStart"/>
      <w:r>
        <w:rPr>
          <w:rFonts w:ascii="Times New Roman" w:eastAsia="Times New Roman" w:hAnsi="Times New Roman" w:cs="Times New Roman"/>
          <w:color w:val="000000"/>
          <w:sz w:val="28"/>
          <w:szCs w:val="28"/>
        </w:rPr>
        <w:t>основная  мысль</w:t>
      </w:r>
      <w:proofErr w:type="gramEnd"/>
      <w:r>
        <w:rPr>
          <w:rFonts w:ascii="Times New Roman" w:eastAsia="Times New Roman" w:hAnsi="Times New Roman" w:cs="Times New Roman"/>
          <w:color w:val="000000"/>
          <w:sz w:val="28"/>
          <w:szCs w:val="28"/>
        </w:rPr>
        <w:t>», третья - «заключение», четвертая - «дополнение».</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Играющие  пересказывают</w:t>
      </w:r>
      <w:proofErr w:type="gramEnd"/>
      <w:r>
        <w:rPr>
          <w:rFonts w:ascii="Times New Roman" w:eastAsia="Times New Roman" w:hAnsi="Times New Roman" w:cs="Times New Roman"/>
          <w:color w:val="000000"/>
          <w:sz w:val="28"/>
          <w:szCs w:val="28"/>
        </w:rPr>
        <w:t> текст по порядку, группа «дополнение» имеет право  взять слово после любого выступления.</w:t>
      </w:r>
    </w:p>
    <w:p w:rsidR="00677B33" w:rsidRDefault="00677B33" w:rsidP="00677B33">
      <w:pPr>
        <w:numPr>
          <w:ilvl w:val="0"/>
          <w:numId w:val="9"/>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Коллективный рассказ.</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Познакомиться с текстом. Затем его надо пересказать (лучше по рядам) так, чтобы </w:t>
      </w:r>
      <w:proofErr w:type="gramStart"/>
      <w:r>
        <w:rPr>
          <w:rFonts w:ascii="Times New Roman" w:eastAsia="Times New Roman" w:hAnsi="Times New Roman" w:cs="Times New Roman"/>
          <w:color w:val="000000"/>
          <w:sz w:val="28"/>
          <w:szCs w:val="28"/>
        </w:rPr>
        <w:t>принимало  большое</w:t>
      </w:r>
      <w:proofErr w:type="gramEnd"/>
      <w:r>
        <w:rPr>
          <w:rFonts w:ascii="Times New Roman" w:eastAsia="Times New Roman" w:hAnsi="Times New Roman" w:cs="Times New Roman"/>
          <w:color w:val="000000"/>
          <w:sz w:val="28"/>
          <w:szCs w:val="28"/>
        </w:rPr>
        <w:t xml:space="preserve"> число учащихся в рассказе, а также рассказ не прервался. Можно использовать дополнительную литературу.</w:t>
      </w:r>
    </w:p>
    <w:p w:rsidR="00677B33" w:rsidRDefault="00677B33" w:rsidP="00677B33">
      <w:pPr>
        <w:numPr>
          <w:ilvl w:val="0"/>
          <w:numId w:val="10"/>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Очевидное-невероятное.</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Прочитать текст, написать уточняющие или решающие вопросы по тексту. Затем </w:t>
      </w:r>
      <w:proofErr w:type="gramStart"/>
      <w:r>
        <w:rPr>
          <w:rFonts w:ascii="Times New Roman" w:eastAsia="Times New Roman" w:hAnsi="Times New Roman" w:cs="Times New Roman"/>
          <w:color w:val="000000"/>
          <w:sz w:val="28"/>
          <w:szCs w:val="28"/>
        </w:rPr>
        <w:t>учитель  объясняет</w:t>
      </w:r>
      <w:proofErr w:type="gramEnd"/>
      <w:r>
        <w:rPr>
          <w:rFonts w:ascii="Times New Roman" w:eastAsia="Times New Roman" w:hAnsi="Times New Roman" w:cs="Times New Roman"/>
          <w:color w:val="000000"/>
          <w:sz w:val="28"/>
          <w:szCs w:val="28"/>
        </w:rPr>
        <w:t> тему, а ученики задают вопросы.</w:t>
      </w:r>
    </w:p>
    <w:p w:rsidR="00677B33" w:rsidRDefault="00677B33" w:rsidP="00677B33">
      <w:pPr>
        <w:numPr>
          <w:ilvl w:val="0"/>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Прочитать текст. И передать его материал так, чтобы объяснение было наглядным и убедительным. Причем уч-ся разбиваются на группы. Математики - иллюстрируют материал примерами и расчетами. Техники - сопровождают объяснения, проводимыми опытами. Теоретики - выводят формулы и законы. Литераторы - пишут текст без формул.</w:t>
      </w:r>
    </w:p>
    <w:p w:rsidR="00677B33" w:rsidRDefault="00677B33" w:rsidP="00677B33">
      <w:pPr>
        <w:numPr>
          <w:ilvl w:val="0"/>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Развитию памяти и усвоения изучаемого материала способствуют такие приемы:</w:t>
      </w:r>
    </w:p>
    <w:p w:rsidR="00677B33" w:rsidRDefault="00677B33" w:rsidP="00677B33">
      <w:pPr>
        <w:numPr>
          <w:ilvl w:val="3"/>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Найти конкретные детали в тексте (события, имена и т.д.)</w:t>
      </w:r>
    </w:p>
    <w:p w:rsidR="00677B33" w:rsidRDefault="00677B33" w:rsidP="00677B33">
      <w:pPr>
        <w:numPr>
          <w:ilvl w:val="3"/>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Выбрать высказывания наиболее полно передающее смысл текста.</w:t>
      </w:r>
    </w:p>
    <w:p w:rsidR="00677B33" w:rsidRDefault="00677B33" w:rsidP="00677B33">
      <w:pPr>
        <w:numPr>
          <w:ilvl w:val="3"/>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Подобрать заголовок для текста.</w:t>
      </w:r>
    </w:p>
    <w:p w:rsidR="00677B33" w:rsidRDefault="00677B33" w:rsidP="00677B33">
      <w:pPr>
        <w:numPr>
          <w:ilvl w:val="3"/>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Составить план прочитанного, написать краткое изложение</w:t>
      </w:r>
    </w:p>
    <w:p w:rsidR="00677B33" w:rsidRDefault="00677B33" w:rsidP="00677B33">
      <w:pPr>
        <w:numPr>
          <w:ilvl w:val="3"/>
          <w:numId w:val="1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провести игру «Восстанови текст». Первый вариант.      Каждый учащийся получает текст без начала, конца или середины, знакомятся с содержанием и пытаются догадаться, о чем могла бы идти речь в этом отрывке, который у него пропущен. Из множества отрывков, лежащих на столе, учащийся находит тот, который ему нужен. Второй вариант - каждый учащийся получает отрывок из текста и знакомится с его содержанием. Затем все участники занятия общаются, рассказывая содержание своего отрывка, и восстанавливают логическую последовательность всего текста.</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Учебник в состоянии объединить различные методические приемы и решения, он служит стержнем в организации учебного процесса. Каждому учителю надо использовать его как можно </w:t>
      </w:r>
      <w:proofErr w:type="gramStart"/>
      <w:r>
        <w:rPr>
          <w:rFonts w:ascii="Times New Roman" w:eastAsia="Times New Roman" w:hAnsi="Times New Roman" w:cs="Times New Roman"/>
          <w:color w:val="000000"/>
          <w:sz w:val="28"/>
          <w:szCs w:val="28"/>
        </w:rPr>
        <w:t>более  оптимально</w:t>
      </w:r>
      <w:proofErr w:type="gramEnd"/>
      <w:r>
        <w:rPr>
          <w:rFonts w:ascii="Times New Roman" w:eastAsia="Times New Roman" w:hAnsi="Times New Roman" w:cs="Times New Roman"/>
          <w:color w:val="000000"/>
          <w:sz w:val="28"/>
          <w:szCs w:val="28"/>
        </w:rPr>
        <w:t>.</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Подбирая  задания</w:t>
      </w:r>
      <w:proofErr w:type="gramEnd"/>
      <w:r>
        <w:rPr>
          <w:rFonts w:ascii="Times New Roman" w:eastAsia="Times New Roman" w:hAnsi="Times New Roman" w:cs="Times New Roman"/>
          <w:color w:val="000000"/>
          <w:sz w:val="28"/>
          <w:szCs w:val="28"/>
        </w:rPr>
        <w:t xml:space="preserve">, надо свести к минимуму шаблонное  их выполнение. Содержание работы, ее </w:t>
      </w:r>
      <w:proofErr w:type="gramStart"/>
      <w:r>
        <w:rPr>
          <w:rFonts w:ascii="Times New Roman" w:eastAsia="Times New Roman" w:hAnsi="Times New Roman" w:cs="Times New Roman"/>
          <w:color w:val="000000"/>
          <w:sz w:val="28"/>
          <w:szCs w:val="28"/>
        </w:rPr>
        <w:t>форма  выполнения</w:t>
      </w:r>
      <w:proofErr w:type="gramEnd"/>
      <w:r>
        <w:rPr>
          <w:rFonts w:ascii="Times New Roman" w:eastAsia="Times New Roman" w:hAnsi="Times New Roman" w:cs="Times New Roman"/>
          <w:color w:val="000000"/>
          <w:sz w:val="28"/>
          <w:szCs w:val="28"/>
        </w:rPr>
        <w:t xml:space="preserve"> должны вызывать интерес  уч-ся, желание выполнить работу до конца. Самостоятельные работы организуются так. Чтобы они вырабатывали навыки и привычку к труду.   </w:t>
      </w:r>
      <w:r>
        <w:rPr>
          <w:rFonts w:ascii="Times New Roman" w:eastAsia="Times New Roman" w:hAnsi="Times New Roman" w:cs="Times New Roman"/>
          <w:color w:val="000000"/>
          <w:sz w:val="28"/>
          <w:szCs w:val="28"/>
        </w:rPr>
        <w:br/>
        <w:t xml:space="preserve">     Когда   говорят   об   </w:t>
      </w:r>
      <w:proofErr w:type="gramStart"/>
      <w:r>
        <w:rPr>
          <w:rFonts w:ascii="Times New Roman" w:eastAsia="Times New Roman" w:hAnsi="Times New Roman" w:cs="Times New Roman"/>
          <w:color w:val="000000"/>
          <w:sz w:val="28"/>
          <w:szCs w:val="28"/>
        </w:rPr>
        <w:t>умении  читать</w:t>
      </w:r>
      <w:proofErr w:type="gramEnd"/>
      <w:r>
        <w:rPr>
          <w:rFonts w:ascii="Times New Roman" w:eastAsia="Times New Roman" w:hAnsi="Times New Roman" w:cs="Times New Roman"/>
          <w:color w:val="000000"/>
          <w:sz w:val="28"/>
          <w:szCs w:val="28"/>
        </w:rPr>
        <w:t>, постоянно  употребляют    термины</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«культура речи», «</w:t>
      </w:r>
      <w:proofErr w:type="gramStart"/>
      <w:r>
        <w:rPr>
          <w:rFonts w:ascii="Times New Roman" w:eastAsia="Times New Roman" w:hAnsi="Times New Roman" w:cs="Times New Roman"/>
          <w:color w:val="000000"/>
          <w:sz w:val="28"/>
          <w:szCs w:val="28"/>
        </w:rPr>
        <w:t>культура  умственного</w:t>
      </w:r>
      <w:proofErr w:type="gramEnd"/>
      <w:r>
        <w:rPr>
          <w:rFonts w:ascii="Times New Roman" w:eastAsia="Times New Roman" w:hAnsi="Times New Roman" w:cs="Times New Roman"/>
          <w:color w:val="000000"/>
          <w:sz w:val="28"/>
          <w:szCs w:val="28"/>
        </w:rPr>
        <w:t> труда». Слово «культура», как известно, обозначает совокупность достижений человеческого общества в той или иной области, уровень, степень развития чего-либо.</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Автор книги «Время в жизни </w:t>
      </w:r>
      <w:proofErr w:type="gramStart"/>
      <w:r>
        <w:rPr>
          <w:rFonts w:ascii="Times New Roman" w:eastAsia="Times New Roman" w:hAnsi="Times New Roman" w:cs="Times New Roman"/>
          <w:color w:val="000000"/>
          <w:sz w:val="28"/>
          <w:szCs w:val="28"/>
        </w:rPr>
        <w:t>человека»  М.</w:t>
      </w:r>
      <w:proofErr w:type="gramEnd"/>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Клуит</w:t>
      </w:r>
      <w:proofErr w:type="spellEnd"/>
      <w:r>
        <w:rPr>
          <w:rFonts w:ascii="Times New Roman" w:eastAsia="Times New Roman" w:hAnsi="Times New Roman" w:cs="Times New Roman"/>
          <w:color w:val="000000"/>
          <w:sz w:val="28"/>
          <w:szCs w:val="28"/>
        </w:rPr>
        <w:t xml:space="preserve"> пишет: «Не стоит думать, что учиться можно, только держа перед глазами книгу или конспект. Психологами доказано, что необходимым элементом прочного освоения </w:t>
      </w:r>
      <w:r>
        <w:rPr>
          <w:rFonts w:ascii="Times New Roman" w:eastAsia="Times New Roman" w:hAnsi="Times New Roman" w:cs="Times New Roman"/>
          <w:color w:val="000000"/>
          <w:sz w:val="28"/>
          <w:szCs w:val="28"/>
        </w:rPr>
        <w:lastRenderedPageBreak/>
        <w:t>материала является его воспроизведение в памяти. А для этого вовсе не необходимы кабинет или библиотека. Нужны лишь некоторый (для каждого свой) уровень тишины и два «инструмента»: один из них — наш мозг, второй — интерес к изучаемому предмету...</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Можно тратить на чтение не более часа в день, но все время находиться под впечатлением    прочитанного. Такое восприятие гораздо больше соответствует назначению искусства, чем то, при котором содержание книги забывается сразу же после того, как она закрыта».</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 после приобретения некоторого </w:t>
      </w:r>
      <w:proofErr w:type="gramStart"/>
      <w:r>
        <w:rPr>
          <w:rFonts w:ascii="Times New Roman" w:eastAsia="Times New Roman" w:hAnsi="Times New Roman" w:cs="Times New Roman"/>
          <w:color w:val="000000"/>
          <w:sz w:val="28"/>
          <w:szCs w:val="28"/>
        </w:rPr>
        <w:t>читательского  опыта</w:t>
      </w:r>
      <w:proofErr w:type="gramEnd"/>
      <w:r>
        <w:rPr>
          <w:rFonts w:ascii="Times New Roman" w:eastAsia="Times New Roman" w:hAnsi="Times New Roman" w:cs="Times New Roman"/>
          <w:color w:val="000000"/>
          <w:sz w:val="28"/>
          <w:szCs w:val="28"/>
        </w:rPr>
        <w:t xml:space="preserve"> «перед ненужным ум замыкается». Другими словами, при чтении наш мозг постепенно обучается так чутко, избирательно относиться к материалу, что даже в состоянии утомления не пропускает нужной информации и в то же время легко расстается с ненужной, попросту не усваивает ее.</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Известно: чем шире диапазон знаний, тем глубже ум проникает в существо вопроса. Отсюда вывод: чем глубже читатель хочет проникнуть в суть серьезной книги, тем больше дополнительной литературы и других, подчас самых неожиданных источников ему может потребоваться.</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Надо  сказать</w:t>
      </w:r>
      <w:proofErr w:type="gramEnd"/>
      <w:r>
        <w:rPr>
          <w:rFonts w:ascii="Times New Roman" w:eastAsia="Times New Roman" w:hAnsi="Times New Roman" w:cs="Times New Roman"/>
          <w:color w:val="000000"/>
          <w:sz w:val="28"/>
          <w:szCs w:val="28"/>
        </w:rPr>
        <w:t>, что, какую бы книгу вы ни взяли (а постичь глубины художественной литературы отнюдь не легче, чем научной), всегда вашу работу могут существенно облегчить технические приемы организации чтения.</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Только овладев всей совокупностью приемов и правил работы с книгами, вы сможете сказать: «Я умею читать!»</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7B33" w:rsidRDefault="00677B33" w:rsidP="00677B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Использованная литература</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677B33" w:rsidRDefault="00677B33" w:rsidP="00677B33">
      <w:pPr>
        <w:numPr>
          <w:ilvl w:val="0"/>
          <w:numId w:val="12"/>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Гецов Г.Г. Как читать книги, журналы, газеты/</w:t>
      </w:r>
      <w:proofErr w:type="spellStart"/>
      <w:proofErr w:type="gramStart"/>
      <w:r>
        <w:rPr>
          <w:rFonts w:ascii="Times New Roman" w:eastAsia="Times New Roman" w:hAnsi="Times New Roman" w:cs="Times New Roman"/>
          <w:color w:val="000000"/>
          <w:sz w:val="28"/>
          <w:szCs w:val="28"/>
        </w:rPr>
        <w:t>Г.Г.Гецов</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М.: Знание,1989. – 144с.</w:t>
      </w:r>
    </w:p>
    <w:p w:rsidR="00677B33" w:rsidRDefault="00677B33" w:rsidP="00677B33">
      <w:pPr>
        <w:spacing w:after="0" w:line="240" w:lineRule="auto"/>
        <w:jc w:val="both"/>
        <w:rPr>
          <w:rFonts w:ascii="Times New Roman" w:eastAsia="Times New Roman" w:hAnsi="Times New Roman" w:cs="Times New Roman"/>
          <w:color w:val="000000"/>
          <w:sz w:val="28"/>
          <w:szCs w:val="28"/>
        </w:rPr>
      </w:pPr>
    </w:p>
    <w:p w:rsidR="00677B33" w:rsidRDefault="00677B33" w:rsidP="00677B33">
      <w:pPr>
        <w:numPr>
          <w:ilvl w:val="0"/>
          <w:numId w:val="12"/>
        </w:numPr>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shd w:val="clear" w:color="auto" w:fill="FFFFFF" w:themeFill="background1"/>
        </w:rPr>
        <w:t>«Работа с книгой: рациональные приёмы» Гецов Г. 1984г.</w:t>
      </w:r>
    </w:p>
    <w:p w:rsidR="00677B33" w:rsidRDefault="00677B33" w:rsidP="00677B33">
      <w:pPr>
        <w:spacing w:after="0" w:line="240" w:lineRule="auto"/>
        <w:jc w:val="both"/>
        <w:rPr>
          <w:rFonts w:ascii="Times New Roman" w:eastAsia="Times New Roman" w:hAnsi="Times New Roman" w:cs="Times New Roman"/>
          <w:color w:val="000000"/>
          <w:sz w:val="28"/>
          <w:szCs w:val="28"/>
        </w:rPr>
      </w:pPr>
    </w:p>
    <w:p w:rsidR="00677B33" w:rsidRDefault="00677B33" w:rsidP="00677B33">
      <w:pPr>
        <w:numPr>
          <w:ilvl w:val="0"/>
          <w:numId w:val="12"/>
        </w:numPr>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Кузнецова Е. П., Титаренко В. И. Методы и приемы работы с текстом при обучении разным видам чтения [Текст] // Актуальные вопросы современной педагогики: материалы VIII </w:t>
      </w:r>
      <w:proofErr w:type="spellStart"/>
      <w:r>
        <w:rPr>
          <w:rFonts w:ascii="Times New Roman" w:hAnsi="Times New Roman" w:cs="Times New Roman"/>
          <w:sz w:val="28"/>
          <w:szCs w:val="28"/>
          <w:shd w:val="clear" w:color="auto" w:fill="FFFFFF"/>
        </w:rPr>
        <w:t>Междунар</w:t>
      </w:r>
      <w:proofErr w:type="spellEnd"/>
      <w:r>
        <w:rPr>
          <w:rFonts w:ascii="Times New Roman" w:hAnsi="Times New Roman" w:cs="Times New Roman"/>
          <w:sz w:val="28"/>
          <w:szCs w:val="28"/>
          <w:shd w:val="clear" w:color="auto" w:fill="FFFFFF"/>
        </w:rPr>
        <w:t xml:space="preserve">. науч. </w:t>
      </w:r>
      <w:proofErr w:type="spellStart"/>
      <w:r>
        <w:rPr>
          <w:rFonts w:ascii="Times New Roman" w:hAnsi="Times New Roman" w:cs="Times New Roman"/>
          <w:sz w:val="28"/>
          <w:szCs w:val="28"/>
          <w:shd w:val="clear" w:color="auto" w:fill="FFFFFF"/>
        </w:rPr>
        <w:t>конф</w:t>
      </w:r>
      <w:proofErr w:type="spellEnd"/>
      <w:r>
        <w:rPr>
          <w:rFonts w:ascii="Times New Roman" w:hAnsi="Times New Roman" w:cs="Times New Roman"/>
          <w:sz w:val="28"/>
          <w:szCs w:val="28"/>
          <w:shd w:val="clear" w:color="auto" w:fill="FFFFFF"/>
        </w:rPr>
        <w:t>. (г. Самара, март 2016 г.). — Самара: ООО "Издательство АСГАРД", 2016. — С. 151-153.</w:t>
      </w:r>
      <w:r>
        <w:rPr>
          <w:shd w:val="clear" w:color="auto" w:fill="FFFFFF"/>
        </w:rPr>
        <w:t>).</w:t>
      </w:r>
    </w:p>
    <w:p w:rsidR="00384E05" w:rsidRDefault="00384E05">
      <w:bookmarkStart w:id="0" w:name="_GoBack"/>
      <w:bookmarkEnd w:id="0"/>
    </w:p>
    <w:sectPr w:rsidR="00384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FEB"/>
    <w:multiLevelType w:val="multilevel"/>
    <w:tmpl w:val="F29A8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365FE"/>
    <w:multiLevelType w:val="multilevel"/>
    <w:tmpl w:val="0620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132EA"/>
    <w:multiLevelType w:val="multilevel"/>
    <w:tmpl w:val="1584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52D97"/>
    <w:multiLevelType w:val="multilevel"/>
    <w:tmpl w:val="888E5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6537FC"/>
    <w:multiLevelType w:val="multilevel"/>
    <w:tmpl w:val="12BE4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0206F"/>
    <w:multiLevelType w:val="hybridMultilevel"/>
    <w:tmpl w:val="CFD23E7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50884327"/>
    <w:multiLevelType w:val="multilevel"/>
    <w:tmpl w:val="06262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56C69"/>
    <w:multiLevelType w:val="hybridMultilevel"/>
    <w:tmpl w:val="E6166958"/>
    <w:lvl w:ilvl="0" w:tplc="605C2E9E">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21464C6"/>
    <w:multiLevelType w:val="hybridMultilevel"/>
    <w:tmpl w:val="BF360E44"/>
    <w:lvl w:ilvl="0" w:tplc="776611D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64310A20"/>
    <w:multiLevelType w:val="multilevel"/>
    <w:tmpl w:val="497A3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A22D7"/>
    <w:multiLevelType w:val="multilevel"/>
    <w:tmpl w:val="B77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A5B97"/>
    <w:multiLevelType w:val="hybridMultilevel"/>
    <w:tmpl w:val="0A966A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B0"/>
    <w:rsid w:val="001D5848"/>
    <w:rsid w:val="00384E05"/>
    <w:rsid w:val="00677B33"/>
    <w:rsid w:val="00A96AB0"/>
    <w:rsid w:val="00C6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4F5ED-14D0-4213-AB69-CB220FA1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2022-11-14T13:34:00Z</dcterms:created>
  <dcterms:modified xsi:type="dcterms:W3CDTF">2022-11-14T13:34:00Z</dcterms:modified>
</cp:coreProperties>
</file>