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9" w:rsidRDefault="006E10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5898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 подготовительного отделения художественной школы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Евсюкова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Татьяна Константиновна</w:t>
      </w:r>
      <w:r w:rsidR="00287E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 Костанай.</w:t>
      </w:r>
    </w:p>
    <w:p w:rsidR="000F0F50" w:rsidRDefault="006E10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445898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57972" w:rsidRPr="00CA2168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РЕКОМЕНДАЦИИ</w:t>
      </w:r>
      <w:r w:rsidR="00E920C7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5898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F908F1">
        <w:rPr>
          <w:rFonts w:ascii="Times New Roman" w:hAnsi="Times New Roman" w:cs="Times New Roman"/>
          <w:sz w:val="28"/>
          <w:szCs w:val="28"/>
          <w:lang w:val="ru-RU"/>
        </w:rPr>
        <w:t>по проведению м</w:t>
      </w:r>
      <w:r w:rsidR="00287EF4">
        <w:rPr>
          <w:rFonts w:ascii="Times New Roman" w:hAnsi="Times New Roman" w:cs="Times New Roman"/>
          <w:sz w:val="28"/>
          <w:szCs w:val="28"/>
          <w:lang w:val="ru-RU"/>
        </w:rPr>
        <w:t>ероприятий</w:t>
      </w:r>
      <w:r w:rsidR="005C0D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7EF4">
        <w:rPr>
          <w:rFonts w:ascii="Times New Roman" w:hAnsi="Times New Roman" w:cs="Times New Roman"/>
          <w:sz w:val="28"/>
          <w:szCs w:val="28"/>
          <w:lang w:val="ru-RU"/>
        </w:rPr>
        <w:t xml:space="preserve"> посвященных</w:t>
      </w:r>
      <w:r w:rsidR="00E920C7" w:rsidRPr="00D1421E">
        <w:rPr>
          <w:rFonts w:ascii="Times New Roman" w:hAnsi="Times New Roman" w:cs="Times New Roman"/>
          <w:sz w:val="28"/>
          <w:szCs w:val="28"/>
          <w:lang w:val="ru-RU"/>
        </w:rPr>
        <w:t xml:space="preserve"> дню пожилого человека.</w:t>
      </w:r>
    </w:p>
    <w:p w:rsidR="006E1039" w:rsidRDefault="000F0F50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Аннотация</w:t>
      </w:r>
      <w:r w:rsid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</w:t>
      </w:r>
      <w:r w:rsidR="006E10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рекомендации включают в себя материалы рекомендательного характера для педагогических работников образовательных организаций по проведению в образовательных организациях мастер </w:t>
      </w:r>
      <w:proofErr w:type="gramStart"/>
      <w:r w:rsidRPr="00CA2168"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 w:rsidRPr="00CA2168">
        <w:rPr>
          <w:rFonts w:ascii="Times New Roman" w:hAnsi="Times New Roman" w:cs="Times New Roman"/>
          <w:sz w:val="28"/>
          <w:szCs w:val="28"/>
          <w:lang w:val="ru-RU"/>
        </w:rPr>
        <w:t>лассов, посвященных Международному дню пожилых людей.</w:t>
      </w:r>
    </w:p>
    <w:p w:rsidR="006E1039" w:rsidRDefault="006E1039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F0F50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Целевая аудитория, для которой разработаны методические рекомендации: учителя</w:t>
      </w:r>
      <w:proofErr w:type="gramStart"/>
      <w:r w:rsidR="000F0F50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0F0F50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 воспитатели, педагоги дополнительного образования.</w:t>
      </w:r>
    </w:p>
    <w:p w:rsidR="00E920C7" w:rsidRPr="00CA2168" w:rsidRDefault="000F0F50" w:rsidP="00CA21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Международный день </w:t>
      </w:r>
      <w:proofErr w:type="gramStart"/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>пожилых</w:t>
      </w:r>
      <w:proofErr w:type="gramEnd"/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>, был определен и отмечается ежегодно с 1991 года. Организация Объединенных Наций, конечно же, поддержала решение ассамблеи, вследствие чего было установлено: 1 ок</w:t>
      </w:r>
      <w:r w:rsidR="006E1039">
        <w:rPr>
          <w:rFonts w:ascii="Times New Roman" w:hAnsi="Times New Roman" w:cs="Times New Roman"/>
          <w:sz w:val="28"/>
          <w:szCs w:val="28"/>
          <w:lang w:val="ru-RU"/>
        </w:rPr>
        <w:t>тября – день пожилого человека.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день пожилых людей – это особый день для старших граждан по всему миру.   Празднование Дня пожилых лю</w:t>
      </w:r>
      <w:r w:rsidR="006E1039">
        <w:rPr>
          <w:rFonts w:ascii="Times New Roman" w:hAnsi="Times New Roman" w:cs="Times New Roman"/>
          <w:sz w:val="28"/>
          <w:szCs w:val="28"/>
          <w:lang w:val="ru-RU"/>
        </w:rPr>
        <w:t xml:space="preserve">дей – очень важное событие для </w:t>
      </w:r>
      <w:proofErr w:type="spellStart"/>
      <w:r w:rsidR="006E103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>азахстанцев</w:t>
      </w:r>
      <w:proofErr w:type="spellEnd"/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.  Мероприятия, культурные программы, которые будут проведены в этот день, должны не только носить развлекательный характер, но и служить напоминанием о том, что в нашей стране есть старшее поколение, которое нуждается в нашем внимании и заботе.         </w:t>
      </w:r>
    </w:p>
    <w:p w:rsidR="006E1039" w:rsidRDefault="00E920C7" w:rsidP="00CA21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657972" w:rsidRPr="00CA2168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</w:t>
      </w:r>
      <w:r w:rsid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записка</w:t>
      </w:r>
    </w:p>
    <w:p w:rsidR="00F908F1" w:rsidRPr="00F908F1" w:rsidRDefault="006E1039" w:rsidP="00CA21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F908F1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Идея проведения Международного дня пожилых людей – привлечение внимания общественности к проблемам людей пожилого возраста, к проблеме демографического старения общества в целом, к возможности улучшения качества жизни людей преклонного возраста, к роли пожилых людей в семье и в обществе в целом, к вопросам взаимоотношения поколений.  Он стал достаточно популярным не только среди стариков, но и у молодых людей, в Казахстане происходит много интересного именно с помощью молодого поколения. Поэтому стоит  обратить внимание подрастающего поколения на то, какой большой вклад внесли пожилые люди в жизнь всего общества. </w:t>
      </w:r>
      <w:r w:rsidR="00F908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6E103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A2168" w:rsidRPr="006E10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>методических рекомендациях описана методика организации и проведения в образовательных организ</w:t>
      </w:r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ациях тематических мероприятий, практических </w:t>
      </w:r>
      <w:r w:rsidR="00F908F1">
        <w:rPr>
          <w:rFonts w:ascii="Times New Roman" w:hAnsi="Times New Roman" w:cs="Times New Roman"/>
          <w:sz w:val="28"/>
          <w:szCs w:val="28"/>
          <w:lang w:val="ru-RU"/>
        </w:rPr>
        <w:t>мастер – классов</w:t>
      </w:r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>посвященн</w:t>
      </w:r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>ых  Дню пожилых людей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1919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</w:t>
      </w:r>
      <w:r w:rsidR="00F908F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рекомендации  на каждом этапе занятия. 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919" w:rsidRPr="00CA216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>ана краткая историческая справка о</w:t>
      </w:r>
      <w:r w:rsidR="00401919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б этом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событии,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1919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а также  </w:t>
      </w:r>
      <w:r w:rsidR="003F7854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>содержится фактический материал, который может быть использован с учетом возрастных о</w:t>
      </w:r>
      <w:r w:rsidR="00DD1387" w:rsidRPr="00CA2168">
        <w:rPr>
          <w:rFonts w:ascii="Times New Roman" w:hAnsi="Times New Roman" w:cs="Times New Roman"/>
          <w:sz w:val="28"/>
          <w:szCs w:val="28"/>
          <w:lang w:val="ru-RU"/>
        </w:rPr>
        <w:t>собенностей детей</w:t>
      </w:r>
      <w:r w:rsidR="00956DC4" w:rsidRPr="00CA2168">
        <w:rPr>
          <w:rFonts w:ascii="Times New Roman" w:hAnsi="Times New Roman" w:cs="Times New Roman"/>
          <w:sz w:val="28"/>
          <w:szCs w:val="28"/>
          <w:lang w:val="ru-RU"/>
        </w:rPr>
        <w:t>, с вариантами форм проведения мероприятий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7854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F908F1">
        <w:rPr>
          <w:rFonts w:ascii="Times New Roman" w:hAnsi="Times New Roman" w:cs="Times New Roman"/>
          <w:sz w:val="28"/>
          <w:szCs w:val="28"/>
          <w:lang w:val="ru-RU"/>
        </w:rPr>
        <w:t>изготовления несложного изделия</w:t>
      </w:r>
      <w:r w:rsidR="00DD1387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(художественного продукта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5E2EE1" w:rsidRDefault="00F908F1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C2EC5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6F41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367C7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168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CA2168">
        <w:rPr>
          <w:rFonts w:ascii="Times New Roman" w:hAnsi="Times New Roman" w:cs="Times New Roman"/>
          <w:b/>
          <w:sz w:val="28"/>
          <w:szCs w:val="28"/>
          <w:lang w:val="ru-RU"/>
        </w:rPr>
        <w:t>Цели</w:t>
      </w:r>
      <w:r w:rsidR="00E920C7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задач</w:t>
      </w:r>
      <w:r w:rsidR="00367C76" w:rsidRPr="00CA2168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367C7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1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Целью и задачами </w:t>
      </w:r>
      <w:r w:rsidR="00956DC4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проводимых мероприятий, </w:t>
      </w:r>
      <w:r w:rsidR="00146F41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мастер-классов, 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C7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="00657972" w:rsidRPr="00CA2168">
        <w:rPr>
          <w:rFonts w:ascii="Times New Roman" w:hAnsi="Times New Roman" w:cs="Times New Roman"/>
          <w:sz w:val="28"/>
          <w:szCs w:val="28"/>
          <w:lang w:val="ru-RU"/>
        </w:rPr>
        <w:t>показать подрастающему поколению, что нужно</w:t>
      </w:r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относится </w:t>
      </w:r>
      <w:proofErr w:type="gramStart"/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D1421E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вниманием и заботой</w:t>
      </w:r>
      <w:r w:rsidR="00956DC4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к  людям пожилого возраста.</w:t>
      </w:r>
      <w:r w:rsidR="005E2EE1">
        <w:rPr>
          <w:rFonts w:ascii="Times New Roman" w:hAnsi="Times New Roman" w:cs="Times New Roman"/>
          <w:sz w:val="28"/>
          <w:szCs w:val="28"/>
          <w:lang w:val="ru-RU"/>
        </w:rPr>
        <w:t>. Эти мероприятия  помогаю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>т нам поддержать и поблагодарить пожилых людей, показать, что они нам очень дороги,  и мы ценим их за то, что они сделали для подрастающего поколения, и за то, что они делают для нас сейчас</w:t>
      </w:r>
    </w:p>
    <w:p w:rsidR="00F72815" w:rsidRPr="00CA2168" w:rsidRDefault="005E2EE1" w:rsidP="00F728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72815" w:rsidRPr="00CA2168">
        <w:rPr>
          <w:rFonts w:ascii="Times New Roman" w:hAnsi="Times New Roman" w:cs="Times New Roman"/>
          <w:sz w:val="28"/>
          <w:szCs w:val="28"/>
          <w:lang w:val="ru-RU"/>
        </w:rPr>
        <w:t>Трогательные мероприятия можно провести в стенах школьных организаций – это  проведение различных мастер классов, веселые сценки. Учащиеся, подготовительных классов,  под руководством  педагогов,  могут орган</w:t>
      </w:r>
      <w:r w:rsidR="00F72815">
        <w:rPr>
          <w:rFonts w:ascii="Times New Roman" w:hAnsi="Times New Roman" w:cs="Times New Roman"/>
          <w:sz w:val="28"/>
          <w:szCs w:val="28"/>
          <w:lang w:val="ru-RU"/>
        </w:rPr>
        <w:t>изовать в</w:t>
      </w:r>
      <w:r w:rsidR="00F72815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ыставку своих проектов, выпустить буклеты с рассказами о своих бабушках, дедушках. Ведь многое из того, что уже умеют и чего достигли эти дети, – заслуга именно старшего поколения. Именно в такие моменты наши взрослые дети могут узнать много интересного, поучительного и восхитительного о своих родных. Тесное общение дедушек и бабушек со своими внуками делает их жизнь радостной, наполняет её глубоким содержанием.  Тесный контакт ребенка со старшим поколением эмоционально обогащает родственные связи, укрепляет семейные традиции, налаживает преемственность между поколениями. </w:t>
      </w:r>
    </w:p>
    <w:p w:rsidR="00B3497E" w:rsidRPr="00CA2168" w:rsidRDefault="00F72815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>Примерные мероприятия</w:t>
      </w:r>
      <w:r w:rsidR="005E2E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могут открыть возможности для участников проявить себя в выполнении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работ,  сувениров.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В этот день людей преклонного возраста поздравляют их родные и близкие. Но будет еще лучше, если к вашим теплым словам добавится открытка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выполненная руками детей и внуков 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>– это будет самое лучшее поздравление</w:t>
      </w:r>
      <w:r w:rsidR="005E2EE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>которое тронет до глубины души любого.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EE1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А приготовить открытку сувенир  ко Дню пожилого человека  совсем нетрудно. Для этого лишь нужно немного фантазии! </w:t>
      </w:r>
      <w:r w:rsidR="00401919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46F41" w:rsidRPr="00CA2168" w:rsidRDefault="00B3497E" w:rsidP="00CA2168">
      <w:pPr>
        <w:pStyle w:val="c7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CA2168">
        <w:rPr>
          <w:sz w:val="28"/>
          <w:szCs w:val="28"/>
        </w:rPr>
        <w:t xml:space="preserve">      </w:t>
      </w:r>
      <w:r w:rsidR="00CA2168">
        <w:rPr>
          <w:sz w:val="28"/>
          <w:szCs w:val="28"/>
        </w:rPr>
        <w:t xml:space="preserve">             </w:t>
      </w:r>
      <w:r w:rsidRPr="00CA2168">
        <w:rPr>
          <w:sz w:val="28"/>
          <w:szCs w:val="28"/>
        </w:rPr>
        <w:t xml:space="preserve"> </w:t>
      </w:r>
      <w:r w:rsidR="00146F41" w:rsidRPr="00CA2168">
        <w:rPr>
          <w:b/>
          <w:sz w:val="28"/>
          <w:szCs w:val="28"/>
        </w:rPr>
        <w:t xml:space="preserve">Рекомендации по проведению мастер-класса </w:t>
      </w:r>
    </w:p>
    <w:p w:rsidR="00F72815" w:rsidRDefault="00146F41" w:rsidP="00CA2168">
      <w:pPr>
        <w:pStyle w:val="c7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CA2168">
        <w:rPr>
          <w:sz w:val="28"/>
          <w:szCs w:val="28"/>
        </w:rPr>
        <w:t>Лучшим подарком для наших родных, безусловно, будет поздравление</w:t>
      </w:r>
      <w:r w:rsidR="00F72815">
        <w:rPr>
          <w:sz w:val="28"/>
          <w:szCs w:val="28"/>
        </w:rPr>
        <w:t>.</w:t>
      </w:r>
      <w:r w:rsidR="00B3497E" w:rsidRPr="00CA2168">
        <w:rPr>
          <w:sz w:val="28"/>
          <w:szCs w:val="28"/>
        </w:rPr>
        <w:t xml:space="preserve">  </w:t>
      </w:r>
      <w:r w:rsidR="005A61CB" w:rsidRPr="00CA2168">
        <w:rPr>
          <w:sz w:val="28"/>
          <w:szCs w:val="28"/>
        </w:rPr>
        <w:t>Проведенные, в этот день  занятия могут быть  в различных формах</w:t>
      </w:r>
      <w:r w:rsidR="008248DF" w:rsidRPr="00CA2168">
        <w:rPr>
          <w:sz w:val="28"/>
          <w:szCs w:val="28"/>
        </w:rPr>
        <w:t>.</w:t>
      </w:r>
    </w:p>
    <w:p w:rsidR="00F72815" w:rsidRDefault="008248DF" w:rsidP="00CA2168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2168">
        <w:rPr>
          <w:sz w:val="28"/>
          <w:szCs w:val="28"/>
        </w:rPr>
        <w:t>О</w:t>
      </w:r>
      <w:r w:rsidR="00B3497E" w:rsidRPr="00CA2168">
        <w:rPr>
          <w:sz w:val="28"/>
          <w:szCs w:val="28"/>
        </w:rPr>
        <w:t xml:space="preserve">дной из </w:t>
      </w:r>
      <w:r w:rsidRPr="00CA2168">
        <w:rPr>
          <w:sz w:val="28"/>
          <w:szCs w:val="28"/>
        </w:rPr>
        <w:t xml:space="preserve">актуальных </w:t>
      </w:r>
      <w:r w:rsidR="00B3497E" w:rsidRPr="00CA2168">
        <w:rPr>
          <w:sz w:val="28"/>
          <w:szCs w:val="28"/>
        </w:rPr>
        <w:t>форм проведения мероприятия в этот день являются мастер –</w:t>
      </w:r>
      <w:r w:rsidR="00F72815">
        <w:rPr>
          <w:sz w:val="28"/>
          <w:szCs w:val="28"/>
        </w:rPr>
        <w:t xml:space="preserve"> </w:t>
      </w:r>
      <w:r w:rsidR="00B3497E" w:rsidRPr="00CA2168">
        <w:rPr>
          <w:sz w:val="28"/>
          <w:szCs w:val="28"/>
        </w:rPr>
        <w:t xml:space="preserve">классы.  </w:t>
      </w:r>
    </w:p>
    <w:p w:rsidR="00B3497E" w:rsidRPr="00CA2168" w:rsidRDefault="00C55504" w:rsidP="00CA216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168">
        <w:rPr>
          <w:sz w:val="28"/>
          <w:szCs w:val="28"/>
        </w:rPr>
        <w:lastRenderedPageBreak/>
        <w:t xml:space="preserve">                 </w:t>
      </w:r>
      <w:r w:rsidR="0021026A">
        <w:rPr>
          <w:sz w:val="28"/>
          <w:szCs w:val="28"/>
        </w:rPr>
        <w:t>Мастер</w:t>
      </w:r>
      <w:r w:rsidR="00DB6D2F">
        <w:rPr>
          <w:sz w:val="28"/>
          <w:szCs w:val="28"/>
        </w:rPr>
        <w:t xml:space="preserve"> </w:t>
      </w:r>
      <w:r w:rsidR="0021026A">
        <w:rPr>
          <w:sz w:val="28"/>
          <w:szCs w:val="28"/>
        </w:rPr>
        <w:t>–</w:t>
      </w:r>
      <w:r w:rsidR="00DB6D2F">
        <w:rPr>
          <w:sz w:val="28"/>
          <w:szCs w:val="28"/>
        </w:rPr>
        <w:t xml:space="preserve"> </w:t>
      </w:r>
      <w:r w:rsidR="0021026A">
        <w:rPr>
          <w:sz w:val="28"/>
          <w:szCs w:val="28"/>
        </w:rPr>
        <w:t xml:space="preserve">класс, </w:t>
      </w:r>
      <w:r w:rsidR="0021026A" w:rsidRPr="00CA2168">
        <w:rPr>
          <w:sz w:val="28"/>
          <w:szCs w:val="28"/>
        </w:rPr>
        <w:t xml:space="preserve">это особая форма учебного занятия, которая основана на «практических» действиях показа и демонстрации творческого решения определенной познавательной и проблемной педагогической задачи. </w:t>
      </w:r>
      <w:r w:rsidRPr="00CA2168">
        <w:rPr>
          <w:sz w:val="28"/>
          <w:szCs w:val="28"/>
        </w:rPr>
        <w:t xml:space="preserve"> </w:t>
      </w:r>
      <w:r w:rsidR="00B3497E" w:rsidRPr="00CA2168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6D2F" w:rsidRDefault="00B3497E" w:rsidP="00DB6D2F">
      <w:pPr>
        <w:pStyle w:val="c30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CA2168">
        <w:rPr>
          <w:color w:val="000000"/>
          <w:sz w:val="28"/>
          <w:szCs w:val="28"/>
        </w:rPr>
        <w:t>     Мастер-класс - (от английского </w:t>
      </w:r>
      <w:proofErr w:type="spellStart"/>
      <w:r w:rsidRPr="00CA2168">
        <w:rPr>
          <w:rStyle w:val="c22"/>
          <w:rFonts w:eastAsiaTheme="majorEastAsia"/>
          <w:i/>
          <w:iCs/>
          <w:color w:val="000000"/>
          <w:sz w:val="28"/>
          <w:szCs w:val="28"/>
        </w:rPr>
        <w:t>masterclass</w:t>
      </w:r>
      <w:proofErr w:type="spellEnd"/>
      <w:r w:rsidRPr="00CA2168">
        <w:rPr>
          <w:color w:val="000000"/>
          <w:sz w:val="28"/>
          <w:szCs w:val="28"/>
        </w:rPr>
        <w:t>: </w:t>
      </w:r>
      <w:proofErr w:type="spellStart"/>
      <w:r w:rsidRPr="00CA2168">
        <w:rPr>
          <w:rStyle w:val="c22"/>
          <w:rFonts w:eastAsiaTheme="majorEastAsia"/>
          <w:i/>
          <w:iCs/>
          <w:color w:val="000000"/>
          <w:sz w:val="28"/>
          <w:szCs w:val="28"/>
        </w:rPr>
        <w:t>master</w:t>
      </w:r>
      <w:proofErr w:type="spellEnd"/>
      <w:r w:rsidRPr="00CA2168">
        <w:rPr>
          <w:color w:val="000000"/>
          <w:sz w:val="28"/>
          <w:szCs w:val="28"/>
        </w:rPr>
        <w:t> – лучший в какой-либо области + </w:t>
      </w:r>
      <w:proofErr w:type="spellStart"/>
      <w:r w:rsidRPr="00CA2168">
        <w:rPr>
          <w:rStyle w:val="c22"/>
          <w:rFonts w:eastAsiaTheme="majorEastAsia"/>
          <w:i/>
          <w:iCs/>
          <w:color w:val="000000"/>
          <w:sz w:val="28"/>
          <w:szCs w:val="28"/>
        </w:rPr>
        <w:t>class</w:t>
      </w:r>
      <w:proofErr w:type="spellEnd"/>
      <w:r w:rsidRPr="00CA2168">
        <w:rPr>
          <w:rStyle w:val="c3"/>
          <w:rFonts w:eastAsiaTheme="majorEastAsia"/>
          <w:color w:val="000000"/>
          <w:sz w:val="28"/>
          <w:szCs w:val="28"/>
        </w:rPr>
        <w:t> – занятие, урок)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  <w:r w:rsidR="00DB6D2F">
        <w:rPr>
          <w:rStyle w:val="c3"/>
          <w:rFonts w:eastAsiaTheme="majorEastAsia"/>
          <w:color w:val="000000"/>
          <w:sz w:val="28"/>
          <w:szCs w:val="28"/>
        </w:rPr>
        <w:t xml:space="preserve">  </w:t>
      </w:r>
    </w:p>
    <w:p w:rsidR="00DB6D2F" w:rsidRPr="00CA2168" w:rsidRDefault="00C55504" w:rsidP="00DB6D2F">
      <w:pPr>
        <w:pStyle w:val="c3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2168">
        <w:rPr>
          <w:color w:val="000000"/>
          <w:sz w:val="28"/>
          <w:szCs w:val="28"/>
          <w:shd w:val="clear" w:color="auto" w:fill="FFFFFF"/>
        </w:rPr>
        <w:t xml:space="preserve"> </w:t>
      </w:r>
      <w:r w:rsidR="00DB6D2F" w:rsidRPr="00CA2168">
        <w:rPr>
          <w:sz w:val="28"/>
          <w:szCs w:val="28"/>
        </w:rPr>
        <w:t>Цель мастер-класса – создать условия для профессионального самосовершенствования учителя, при котором формируется опыт подготовки к проектированию адаптивной образовательной среды ученика, формируется индивидуальный стиль творческой педагогической деятельности.</w:t>
      </w:r>
    </w:p>
    <w:p w:rsidR="00DB6D2F" w:rsidRPr="00DB6D2F" w:rsidRDefault="00DB6D2F" w:rsidP="00DB6D2F">
      <w:pPr>
        <w:pStyle w:val="aa"/>
        <w:ind w:left="-142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Мастер-класс отражает умение мастера проектировать успешную деятельность школьников, создает условия для роста педагогического мастерства на основе рефлексии собственного педагогического опыта.</w:t>
      </w:r>
      <w:r w:rsidRPr="00CA2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этом случае мастер- класс выполнит свою основную задачу: рассказать, показать, научить за короткий промежуток времени.</w:t>
      </w:r>
      <w:r w:rsidRPr="005C0D31"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>Во время мастер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>-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>класса учитель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 xml:space="preserve">  рассказывает и, что еще более важно,</w:t>
      </w:r>
      <w:r w:rsidR="00C55504" w:rsidRPr="00CA2168">
        <w:rPr>
          <w:color w:val="000000"/>
          <w:sz w:val="28"/>
          <w:szCs w:val="28"/>
          <w:shd w:val="clear" w:color="auto" w:fill="FFFFFF"/>
        </w:rPr>
        <w:t> </w:t>
      </w:r>
      <w:r w:rsidR="00C55504" w:rsidRPr="00DB6D2F">
        <w:rPr>
          <w:rStyle w:val="c16"/>
          <w:rFonts w:eastAsiaTheme="majorEastAsia"/>
          <w:bCs/>
          <w:color w:val="000000"/>
          <w:sz w:val="28"/>
          <w:szCs w:val="28"/>
          <w:shd w:val="clear" w:color="auto" w:fill="FFFFFF"/>
          <w:lang w:val="ru-RU"/>
        </w:rPr>
        <w:t>показывает</w:t>
      </w:r>
      <w:r w:rsidR="00C55504" w:rsidRPr="00DB6D2F">
        <w:rPr>
          <w:rStyle w:val="c16"/>
          <w:rFonts w:eastAsiaTheme="majorEastAsia"/>
          <w:b/>
          <w:bCs/>
          <w:color w:val="000000"/>
          <w:sz w:val="28"/>
          <w:szCs w:val="28"/>
          <w:shd w:val="clear" w:color="auto" w:fill="FFFFFF"/>
          <w:lang w:val="ru-RU"/>
        </w:rPr>
        <w:t>,</w:t>
      </w:r>
      <w:r w:rsidR="00C55504" w:rsidRPr="00CA2168">
        <w:rPr>
          <w:color w:val="000000"/>
          <w:sz w:val="28"/>
          <w:szCs w:val="28"/>
          <w:shd w:val="clear" w:color="auto" w:fill="FFFFFF"/>
        </w:rPr>
        <w:t> 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>как применять на практике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r w:rsidR="00C55504" w:rsidRPr="00DB6D2F">
        <w:rPr>
          <w:rStyle w:val="c22"/>
          <w:rFonts w:eastAsiaTheme="majorEastAsia"/>
          <w:i/>
          <w:iCs/>
          <w:color w:val="000000"/>
          <w:sz w:val="28"/>
          <w:szCs w:val="28"/>
          <w:shd w:val="clear" w:color="auto" w:fill="FFFFFF"/>
          <w:lang w:val="ru-RU"/>
        </w:rPr>
        <w:t>технологию</w:t>
      </w:r>
      <w:r w:rsidR="00C55504" w:rsidRPr="00CA2168">
        <w:rPr>
          <w:color w:val="000000"/>
          <w:sz w:val="28"/>
          <w:szCs w:val="28"/>
          <w:shd w:val="clear" w:color="auto" w:fill="FFFFFF"/>
        </w:rPr>
        <w:t> 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>или</w:t>
      </w:r>
      <w:r w:rsidR="00C55504" w:rsidRPr="00CA2168">
        <w:rPr>
          <w:color w:val="000000"/>
          <w:sz w:val="28"/>
          <w:szCs w:val="28"/>
          <w:shd w:val="clear" w:color="auto" w:fill="FFFFFF"/>
        </w:rPr>
        <w:t> </w:t>
      </w:r>
      <w:r w:rsidR="00C55504" w:rsidRPr="00DB6D2F">
        <w:rPr>
          <w:rStyle w:val="c22"/>
          <w:rFonts w:eastAsiaTheme="majorEastAsia"/>
          <w:i/>
          <w:iCs/>
          <w:color w:val="000000"/>
          <w:sz w:val="28"/>
          <w:szCs w:val="28"/>
          <w:shd w:val="clear" w:color="auto" w:fill="FFFFFF"/>
          <w:lang w:val="ru-RU"/>
        </w:rPr>
        <w:t>метод.</w:t>
      </w:r>
      <w:r w:rsidR="00C55504" w:rsidRPr="00CA2168">
        <w:rPr>
          <w:color w:val="000000"/>
          <w:sz w:val="28"/>
          <w:szCs w:val="28"/>
          <w:shd w:val="clear" w:color="auto" w:fill="FFFFFF"/>
        </w:rPr>
        <w:t> </w:t>
      </w:r>
      <w:r w:rsidR="00C55504" w:rsidRPr="00DB6D2F">
        <w:rPr>
          <w:color w:val="000000"/>
          <w:sz w:val="28"/>
          <w:szCs w:val="28"/>
          <w:shd w:val="clear" w:color="auto" w:fill="FFFFFF"/>
          <w:lang w:val="ru-RU"/>
        </w:rPr>
        <w:t>Очевидно, таким образом, что мастер-классы не показывают, а</w:t>
      </w:r>
      <w:r w:rsidR="00C55504" w:rsidRPr="00CA2168">
        <w:rPr>
          <w:color w:val="000000"/>
          <w:sz w:val="28"/>
          <w:szCs w:val="28"/>
          <w:shd w:val="clear" w:color="auto" w:fill="FFFFFF"/>
        </w:rPr>
        <w:t> </w:t>
      </w:r>
      <w:r w:rsidR="00C55504" w:rsidRPr="00DB6D2F">
        <w:rPr>
          <w:rStyle w:val="c16"/>
          <w:rFonts w:eastAsiaTheme="majorEastAsia"/>
          <w:bCs/>
          <w:color w:val="000000"/>
          <w:sz w:val="28"/>
          <w:szCs w:val="28"/>
          <w:shd w:val="clear" w:color="auto" w:fill="FFFFFF"/>
          <w:lang w:val="ru-RU"/>
        </w:rPr>
        <w:t>проводят.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 xml:space="preserve"> 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>Принцип мастер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>–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>класса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 xml:space="preserve"> знаю, как это делать</w:t>
      </w:r>
      <w:r>
        <w:rPr>
          <w:color w:val="000000"/>
          <w:sz w:val="28"/>
          <w:szCs w:val="28"/>
          <w:shd w:val="clear" w:color="auto" w:fill="FFFFFF"/>
          <w:lang w:val="ru-RU"/>
        </w:rPr>
        <w:t>, я</w:t>
      </w:r>
      <w:r w:rsidRPr="00DB6D2F">
        <w:rPr>
          <w:color w:val="000000"/>
          <w:sz w:val="28"/>
          <w:szCs w:val="28"/>
          <w:shd w:val="clear" w:color="auto" w:fill="FFFFFF"/>
          <w:lang w:val="ru-RU"/>
        </w:rPr>
        <w:t xml:space="preserve"> научу вас. </w:t>
      </w:r>
    </w:p>
    <w:p w:rsidR="00C55504" w:rsidRPr="00DB6D2F" w:rsidRDefault="00DB6D2F" w:rsidP="00DB6D2F">
      <w:pPr>
        <w:pStyle w:val="aa"/>
        <w:ind w:left="-142"/>
        <w:rPr>
          <w:rStyle w:val="c16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C55504" w:rsidRPr="00CA2168">
        <w:rPr>
          <w:rStyle w:val="c16"/>
          <w:rFonts w:eastAsiaTheme="majorEastAsia"/>
          <w:bCs/>
          <w:color w:val="000000"/>
          <w:sz w:val="28"/>
          <w:szCs w:val="28"/>
          <w:shd w:val="clear" w:color="auto" w:fill="FFFFFF"/>
        </w:rPr>
        <w:t> </w:t>
      </w:r>
      <w:r w:rsidR="00AE6F49" w:rsidRPr="00DB6D2F">
        <w:rPr>
          <w:sz w:val="28"/>
          <w:szCs w:val="28"/>
          <w:lang w:val="ru-RU"/>
        </w:rPr>
        <w:t>В современных условиях педагог-мастер – это педагог, обладающий исследовательскими навыками и умениями, знающий особенности экспериментальной работы, умеющий анализировать инновационные педагогические технологии, отбирать содержание и применять на практике</w:t>
      </w:r>
      <w:r w:rsidR="00F72815" w:rsidRPr="00DB6D2F">
        <w:rPr>
          <w:sz w:val="28"/>
          <w:szCs w:val="28"/>
          <w:lang w:val="ru-RU"/>
        </w:rPr>
        <w:t xml:space="preserve"> и обязательно </w:t>
      </w:r>
      <w:r w:rsidR="008248DF" w:rsidRPr="00DB6D2F">
        <w:rPr>
          <w:rStyle w:val="c0"/>
          <w:rFonts w:eastAsiaTheme="majorEastAsia"/>
          <w:color w:val="000000"/>
          <w:sz w:val="28"/>
          <w:szCs w:val="28"/>
          <w:lang w:val="ru-RU"/>
        </w:rPr>
        <w:t xml:space="preserve"> четко соблюдать время проведения занятия.</w:t>
      </w:r>
    </w:p>
    <w:p w:rsidR="00C55504" w:rsidRPr="00CA2168" w:rsidRDefault="00CA2168" w:rsidP="00CA2168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C55504" w:rsidRPr="00CA2168">
        <w:rPr>
          <w:b/>
          <w:color w:val="000000"/>
          <w:sz w:val="28"/>
          <w:szCs w:val="28"/>
        </w:rPr>
        <w:t>Задачи мастер-класса:</w:t>
      </w:r>
    </w:p>
    <w:p w:rsidR="00C55504" w:rsidRPr="00C55504" w:rsidRDefault="00C55504" w:rsidP="00CA21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передача учителем-мастером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C55504" w:rsidRPr="00CA2168" w:rsidRDefault="00C55504" w:rsidP="00CA21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совместная отработка </w:t>
      </w:r>
      <w:proofErr w:type="gramStart"/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методических подходов</w:t>
      </w:r>
      <w:proofErr w:type="gramEnd"/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C55504" w:rsidRPr="00C55504" w:rsidRDefault="00C55504" w:rsidP="00CA21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рефлексия собственного профессионального мастерства участниками мастер-класса;</w:t>
      </w:r>
    </w:p>
    <w:p w:rsidR="00C55504" w:rsidRPr="00CA2168" w:rsidRDefault="00C55504" w:rsidP="00CA21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оказание помощи участникам мастер-класса. </w:t>
      </w:r>
    </w:p>
    <w:p w:rsidR="00C55504" w:rsidRPr="00C55504" w:rsidRDefault="00C55504" w:rsidP="00CA2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CA216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 w:bidi="ar-SA"/>
        </w:rPr>
        <w:t>Следует обратить внимание</w:t>
      </w:r>
      <w:r w:rsidRPr="00C555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 при подготовке мастер-класса на то, что в технологии проведения мастер-класса главное – не сообщить и освоить информацию, а </w:t>
      </w:r>
      <w:r w:rsidRPr="00CA216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 w:bidi="ar-SA"/>
        </w:rPr>
        <w:t>передать способы деятельности</w:t>
      </w:r>
      <w:r w:rsidRPr="00CA216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будь то прием, метод, методика или технология. Передать продуктивные способы работы – одна из важнейших задач для учителя.  </w:t>
      </w:r>
    </w:p>
    <w:p w:rsidR="008248DF" w:rsidRPr="002F4B6C" w:rsidRDefault="00C55504" w:rsidP="002F4B6C">
      <w:pPr>
        <w:pStyle w:val="c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A2168">
        <w:rPr>
          <w:color w:val="000000"/>
          <w:sz w:val="28"/>
          <w:szCs w:val="28"/>
          <w:shd w:val="clear" w:color="auto" w:fill="FFFFFF"/>
        </w:rPr>
        <w:t xml:space="preserve">Форма работы мастер-класса в сильнейшей степени зависит от наработанного учителем стиля своей профессиональной деятельности. </w:t>
      </w:r>
      <w:r w:rsidRPr="00CA2168">
        <w:rPr>
          <w:color w:val="000000"/>
          <w:sz w:val="28"/>
          <w:szCs w:val="28"/>
          <w:shd w:val="clear" w:color="auto" w:fill="FFFFFF"/>
        </w:rPr>
        <w:lastRenderedPageBreak/>
        <w:t>Конечно</w:t>
      </w:r>
      <w:r w:rsidR="003D7371" w:rsidRPr="00CA2168">
        <w:rPr>
          <w:color w:val="000000"/>
          <w:sz w:val="28"/>
          <w:szCs w:val="28"/>
          <w:shd w:val="clear" w:color="auto" w:fill="FFFFFF"/>
        </w:rPr>
        <w:t>,</w:t>
      </w:r>
      <w:r w:rsidRPr="00CA2168">
        <w:rPr>
          <w:color w:val="000000"/>
          <w:sz w:val="28"/>
          <w:szCs w:val="28"/>
          <w:shd w:val="clear" w:color="auto" w:fill="FFFFFF"/>
        </w:rPr>
        <w:t xml:space="preserve"> в начале проведения мероприятия</w:t>
      </w:r>
      <w:r w:rsidR="003D7371" w:rsidRPr="00CA2168">
        <w:rPr>
          <w:color w:val="000000"/>
          <w:sz w:val="28"/>
          <w:szCs w:val="28"/>
          <w:shd w:val="clear" w:color="auto" w:fill="FFFFFF"/>
        </w:rPr>
        <w:t xml:space="preserve"> проводится  серьезная подготовка,  </w:t>
      </w:r>
      <w:r w:rsidR="0021026A">
        <w:rPr>
          <w:color w:val="000000"/>
          <w:sz w:val="28"/>
          <w:szCs w:val="28"/>
          <w:shd w:val="clear" w:color="auto" w:fill="FFFFFF"/>
        </w:rPr>
        <w:t xml:space="preserve">не только составление сценария,  но и </w:t>
      </w:r>
      <w:r w:rsidR="003D7371" w:rsidRPr="00CA2168">
        <w:rPr>
          <w:color w:val="000000"/>
          <w:sz w:val="28"/>
          <w:szCs w:val="28"/>
          <w:shd w:val="clear" w:color="auto" w:fill="FFFFFF"/>
        </w:rPr>
        <w:t>оформление аудитории, оснащение ТСО, музыка, художественное слово, все это способствует созданию праздничной атмосферы, настраи</w:t>
      </w:r>
      <w:r w:rsidR="00DB6D2F">
        <w:rPr>
          <w:color w:val="000000"/>
          <w:sz w:val="28"/>
          <w:szCs w:val="28"/>
          <w:shd w:val="clear" w:color="auto" w:fill="FFFFFF"/>
        </w:rPr>
        <w:t xml:space="preserve">вает на работу. Очень важна  подготовка </w:t>
      </w:r>
      <w:proofErr w:type="gramStart"/>
      <w:r w:rsidR="00DB6D2F">
        <w:rPr>
          <w:color w:val="000000"/>
          <w:sz w:val="28"/>
          <w:szCs w:val="28"/>
          <w:shd w:val="clear" w:color="auto" w:fill="FFFFFF"/>
        </w:rPr>
        <w:t>нужными</w:t>
      </w:r>
      <w:proofErr w:type="gramEnd"/>
      <w:r w:rsidR="003D7371" w:rsidRPr="00CA2168">
        <w:rPr>
          <w:color w:val="000000"/>
          <w:sz w:val="28"/>
          <w:szCs w:val="28"/>
          <w:shd w:val="clear" w:color="auto" w:fill="FFFFFF"/>
        </w:rPr>
        <w:t xml:space="preserve"> материалам</w:t>
      </w:r>
      <w:r w:rsidR="00AE6F49" w:rsidRPr="00CA2168">
        <w:rPr>
          <w:color w:val="000000"/>
          <w:sz w:val="28"/>
          <w:szCs w:val="28"/>
          <w:shd w:val="clear" w:color="auto" w:fill="FFFFFF"/>
        </w:rPr>
        <w:t>.</w:t>
      </w:r>
      <w:r w:rsidR="00F72815">
        <w:rPr>
          <w:color w:val="000000"/>
          <w:sz w:val="28"/>
          <w:szCs w:val="28"/>
          <w:shd w:val="clear" w:color="auto" w:fill="FFFFFF"/>
        </w:rPr>
        <w:t xml:space="preserve"> Поэтому перед проведен</w:t>
      </w:r>
      <w:r w:rsidR="0021026A">
        <w:rPr>
          <w:color w:val="000000"/>
          <w:sz w:val="28"/>
          <w:szCs w:val="28"/>
          <w:shd w:val="clear" w:color="auto" w:fill="FFFFFF"/>
        </w:rPr>
        <w:t>ием занятия проверить уровень подготовленности всех участников</w:t>
      </w:r>
      <w:r w:rsidR="0021026A">
        <w:rPr>
          <w:rStyle w:val="c0"/>
          <w:rFonts w:eastAsiaTheme="majorEastAsia"/>
          <w:color w:val="000000"/>
          <w:sz w:val="28"/>
          <w:szCs w:val="28"/>
        </w:rPr>
        <w:t>, возможно вопрос обеспечения материалами педагогу  взять на себя</w:t>
      </w:r>
      <w:r w:rsidR="002F4B6C">
        <w:rPr>
          <w:rStyle w:val="c0"/>
          <w:rFonts w:eastAsiaTheme="majorEastAsia"/>
          <w:color w:val="000000"/>
          <w:sz w:val="28"/>
          <w:szCs w:val="28"/>
        </w:rPr>
        <w:t xml:space="preserve"> и только после этого можно начинать занятие.</w:t>
      </w:r>
      <w:r w:rsidR="002F4B6C" w:rsidRPr="002F4B6C">
        <w:rPr>
          <w:sz w:val="28"/>
          <w:szCs w:val="28"/>
        </w:rPr>
        <w:t xml:space="preserve"> </w:t>
      </w:r>
    </w:p>
    <w:p w:rsidR="00E36E66" w:rsidRPr="00CA2168" w:rsidRDefault="00AE6F49" w:rsidP="00CA2168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A2168">
        <w:rPr>
          <w:color w:val="000000"/>
          <w:sz w:val="28"/>
          <w:szCs w:val="28"/>
          <w:shd w:val="clear" w:color="auto" w:fill="FFFFFF"/>
        </w:rPr>
        <w:t xml:space="preserve"> </w:t>
      </w:r>
      <w:r w:rsidR="0021026A">
        <w:rPr>
          <w:color w:val="000000"/>
          <w:sz w:val="28"/>
          <w:szCs w:val="28"/>
          <w:shd w:val="clear" w:color="auto" w:fill="FFFFFF"/>
        </w:rPr>
        <w:t xml:space="preserve"> </w:t>
      </w:r>
      <w:r w:rsidRPr="00CA2168">
        <w:rPr>
          <w:color w:val="000000"/>
          <w:sz w:val="28"/>
          <w:szCs w:val="28"/>
          <w:shd w:val="clear" w:color="auto" w:fill="FFFFFF"/>
        </w:rPr>
        <w:t>На</w:t>
      </w:r>
      <w:r w:rsidR="003D7371" w:rsidRPr="00CA2168">
        <w:rPr>
          <w:color w:val="000000"/>
          <w:sz w:val="28"/>
          <w:szCs w:val="28"/>
          <w:shd w:val="clear" w:color="auto" w:fill="FFFFFF"/>
        </w:rPr>
        <w:t xml:space="preserve"> подготовительно -  организационном этапе </w:t>
      </w:r>
      <w:r w:rsidR="0021026A">
        <w:rPr>
          <w:color w:val="000000"/>
          <w:sz w:val="28"/>
          <w:szCs w:val="28"/>
          <w:shd w:val="clear" w:color="auto" w:fill="FFFFFF"/>
        </w:rPr>
        <w:t>педагог сообщает</w:t>
      </w:r>
      <w:r w:rsidR="003D7371" w:rsidRPr="00CA2168">
        <w:rPr>
          <w:color w:val="000000"/>
          <w:sz w:val="28"/>
          <w:szCs w:val="28"/>
          <w:shd w:val="clear" w:color="auto" w:fill="FFFFFF"/>
        </w:rPr>
        <w:t xml:space="preserve"> задачи и цели</w:t>
      </w:r>
      <w:r w:rsidRPr="00CA2168">
        <w:rPr>
          <w:color w:val="000000"/>
          <w:sz w:val="28"/>
          <w:szCs w:val="28"/>
          <w:shd w:val="clear" w:color="auto" w:fill="FFFFFF"/>
        </w:rPr>
        <w:t>,  можно в оригинальной, игровой  форме</w:t>
      </w:r>
      <w:r w:rsidR="002F4B6C">
        <w:rPr>
          <w:color w:val="000000"/>
          <w:sz w:val="28"/>
          <w:szCs w:val="28"/>
          <w:shd w:val="clear" w:color="auto" w:fill="FFFFFF"/>
        </w:rPr>
        <w:t>, сопроводить  свой рассказ музыкой, художественным словом.</w:t>
      </w:r>
    </w:p>
    <w:p w:rsidR="0021026A" w:rsidRDefault="00AE6F49" w:rsidP="002F4B6C">
      <w:pPr>
        <w:pStyle w:val="c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A2168">
        <w:rPr>
          <w:sz w:val="28"/>
          <w:szCs w:val="28"/>
        </w:rPr>
        <w:t xml:space="preserve">В основной части  учитель раскрывает содержание, план действия, включающий поэтапно реализацию темы. </w:t>
      </w:r>
      <w:r w:rsidR="00CA5E95" w:rsidRPr="00CA2168">
        <w:rPr>
          <w:sz w:val="28"/>
          <w:szCs w:val="28"/>
        </w:rPr>
        <w:t>Сообщает цели и задачи в связи с темой, которые вы хотите достигнуть на мастер-классе</w:t>
      </w:r>
      <w:r w:rsidR="005A61CB" w:rsidRPr="00CA2168">
        <w:rPr>
          <w:sz w:val="28"/>
          <w:szCs w:val="28"/>
        </w:rPr>
        <w:t>. Придумайте проблему, вопрос, парадокс, вводящие в вашу тему занятия и представляющие интерес для «учащихся».</w:t>
      </w:r>
      <w:r w:rsidR="002F4B6C">
        <w:rPr>
          <w:sz w:val="28"/>
          <w:szCs w:val="28"/>
        </w:rPr>
        <w:t xml:space="preserve"> </w:t>
      </w:r>
      <w:r w:rsidR="00CA5E95" w:rsidRPr="00CA2168">
        <w:rPr>
          <w:color w:val="000000"/>
          <w:sz w:val="28"/>
          <w:szCs w:val="28"/>
          <w:shd w:val="clear" w:color="auto" w:fill="FFFFFF"/>
        </w:rPr>
        <w:t xml:space="preserve"> </w:t>
      </w:r>
      <w:r w:rsidR="0021026A">
        <w:rPr>
          <w:color w:val="000000"/>
          <w:sz w:val="28"/>
          <w:szCs w:val="28"/>
          <w:shd w:val="clear" w:color="auto" w:fill="FFFFFF"/>
        </w:rPr>
        <w:t>А также, п</w:t>
      </w:r>
      <w:r w:rsidRPr="00CA2168">
        <w:rPr>
          <w:color w:val="000000"/>
          <w:sz w:val="28"/>
          <w:szCs w:val="28"/>
          <w:shd w:val="clear" w:color="auto" w:fill="FFFFFF"/>
        </w:rPr>
        <w:t>оказ приемов, используемых в процессе мастер-класса, показ своих “изюминок” (приемов) с комментариями.</w:t>
      </w:r>
      <w:r w:rsidR="002F4B6C">
        <w:rPr>
          <w:color w:val="000000"/>
          <w:sz w:val="28"/>
          <w:szCs w:val="28"/>
          <w:shd w:val="clear" w:color="auto" w:fill="FFFFFF"/>
        </w:rPr>
        <w:t xml:space="preserve"> </w:t>
      </w:r>
      <w:r w:rsidRPr="00CA2168">
        <w:rPr>
          <w:color w:val="000000"/>
          <w:sz w:val="28"/>
          <w:szCs w:val="28"/>
          <w:shd w:val="clear" w:color="auto" w:fill="FFFFFF"/>
        </w:rPr>
        <w:t xml:space="preserve"> </w:t>
      </w:r>
      <w:r w:rsidR="005A61CB" w:rsidRPr="00CA2168">
        <w:rPr>
          <w:sz w:val="28"/>
          <w:szCs w:val="28"/>
        </w:rPr>
        <w:t xml:space="preserve">Подберите технические средства (минимально) и различные формы работы к данным целям и задачам. </w:t>
      </w:r>
      <w:r w:rsidR="008248DF" w:rsidRPr="00CA2168">
        <w:rPr>
          <w:rStyle w:val="c0"/>
          <w:rFonts w:eastAsiaTheme="majorEastAsia"/>
          <w:color w:val="000000"/>
          <w:sz w:val="28"/>
          <w:szCs w:val="28"/>
        </w:rPr>
        <w:t xml:space="preserve">Необходимо по ходу действия следить за реакцией аудитории и, по возможности вносить коррективы в сценарий. </w:t>
      </w:r>
    </w:p>
    <w:p w:rsidR="0021026A" w:rsidRDefault="005A61CB" w:rsidP="00CA2168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rFonts w:eastAsiaTheme="majorEastAsia"/>
          <w:color w:val="000000"/>
          <w:sz w:val="28"/>
          <w:szCs w:val="28"/>
        </w:rPr>
      </w:pPr>
      <w:r w:rsidRPr="00CA2168">
        <w:rPr>
          <w:sz w:val="28"/>
          <w:szCs w:val="28"/>
        </w:rPr>
        <w:t xml:space="preserve"> </w:t>
      </w:r>
      <w:r w:rsidR="00AE6F49" w:rsidRPr="00CA2168">
        <w:rPr>
          <w:rStyle w:val="c3"/>
          <w:rFonts w:eastAsiaTheme="majorEastAsia"/>
          <w:color w:val="000000"/>
          <w:sz w:val="28"/>
          <w:szCs w:val="28"/>
        </w:rPr>
        <w:t>Заключительное слово.</w:t>
      </w:r>
      <w:r w:rsidR="0021026A"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="008248DF" w:rsidRPr="00CA2168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21026A">
        <w:rPr>
          <w:rStyle w:val="c3"/>
          <w:rFonts w:eastAsiaTheme="majorEastAsia"/>
          <w:color w:val="000000"/>
          <w:sz w:val="28"/>
          <w:szCs w:val="28"/>
        </w:rPr>
        <w:t>Анализ</w:t>
      </w:r>
      <w:r w:rsidR="008248DF" w:rsidRPr="00CA2168">
        <w:rPr>
          <w:rStyle w:val="c3"/>
          <w:rFonts w:eastAsiaTheme="majorEastAsia"/>
          <w:color w:val="000000"/>
          <w:sz w:val="28"/>
          <w:szCs w:val="28"/>
        </w:rPr>
        <w:t>.</w:t>
      </w:r>
      <w:r w:rsidR="00AE6F49" w:rsidRPr="00CA2168">
        <w:rPr>
          <w:rStyle w:val="c3"/>
          <w:rFonts w:eastAsiaTheme="majorEastAsia"/>
          <w:color w:val="000000"/>
          <w:sz w:val="28"/>
          <w:szCs w:val="28"/>
        </w:rPr>
        <w:t xml:space="preserve"> Р</w:t>
      </w:r>
      <w:r w:rsidR="00AE6F49" w:rsidRPr="00CA2168">
        <w:rPr>
          <w:color w:val="000000"/>
          <w:sz w:val="28"/>
          <w:szCs w:val="28"/>
          <w:shd w:val="clear" w:color="auto" w:fill="FFFFFF"/>
        </w:rPr>
        <w:t>ефлексия – активизация самооценки и самоанализа по поводу деятельности на мастер-классе.</w:t>
      </w:r>
      <w:r w:rsidR="008248DF" w:rsidRPr="00CA2168">
        <w:rPr>
          <w:rStyle w:val="c0"/>
          <w:rFonts w:eastAsiaTheme="majorEastAsia"/>
          <w:color w:val="000000"/>
          <w:sz w:val="28"/>
          <w:szCs w:val="28"/>
        </w:rPr>
        <w:t xml:space="preserve"> </w:t>
      </w:r>
    </w:p>
    <w:p w:rsidR="008248DF" w:rsidRPr="002F4B6C" w:rsidRDefault="002F4B6C" w:rsidP="002F4B6C">
      <w:pPr>
        <w:pStyle w:val="c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CA2168">
        <w:rPr>
          <w:sz w:val="28"/>
          <w:szCs w:val="28"/>
        </w:rPr>
        <w:t>Включите фантазию, придумайте интересный замысел мастер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CA2168">
        <w:rPr>
          <w:sz w:val="28"/>
          <w:szCs w:val="28"/>
        </w:rPr>
        <w:t>к</w:t>
      </w:r>
      <w:proofErr w:type="gramEnd"/>
      <w:r w:rsidRPr="00CA2168">
        <w:rPr>
          <w:sz w:val="28"/>
          <w:szCs w:val="28"/>
        </w:rPr>
        <w:t>ласса.</w:t>
      </w:r>
      <w:r>
        <w:rPr>
          <w:sz w:val="28"/>
          <w:szCs w:val="28"/>
        </w:rPr>
        <w:t xml:space="preserve"> </w:t>
      </w:r>
      <w:r w:rsidR="008248DF" w:rsidRPr="00CA2168">
        <w:rPr>
          <w:rStyle w:val="c0"/>
          <w:rFonts w:eastAsiaTheme="majorEastAsia"/>
          <w:color w:val="000000"/>
          <w:sz w:val="28"/>
          <w:szCs w:val="28"/>
        </w:rPr>
        <w:t>Четкая, слаженная работа всех участников  занятия позволит провести его на высоком уровне.</w:t>
      </w:r>
    </w:p>
    <w:p w:rsidR="008248DF" w:rsidRPr="00CA2168" w:rsidRDefault="00CA2168" w:rsidP="0021026A">
      <w:pPr>
        <w:pStyle w:val="c3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</w:t>
      </w:r>
    </w:p>
    <w:p w:rsidR="00CA2168" w:rsidRPr="00CA2168" w:rsidRDefault="00367C76" w:rsidP="00F908F1">
      <w:pPr>
        <w:pStyle w:val="aa"/>
        <w:ind w:left="-142"/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</w:t>
      </w:r>
      <w:r w:rsidR="00CA2168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</w:t>
      </w:r>
      <w:r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Историческая справка.</w:t>
      </w:r>
      <w:r w:rsid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</w:t>
      </w:r>
      <w:r w:rsidR="002F4B6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История праздника берет свое начало еще в 70-х годах прошлого века. 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Первыми официально праздник начали отмечать скандинавские страны, где уровень жизни гораздо выше остальных, потом празднование плавно перешло в южные страны и в США, а в конце 80-х годов распространилось по всему миру. Появились свои традиции. В силу своих финансовых возможностей в разных государствах в этот день проводятся различные мероприятия. Но главной целью остается поощрение пожилых людей. В разных странах этот праздник носит различные названия. В США, например, это </w:t>
      </w:r>
      <w:r w:rsidR="006942CD" w:rsidRPr="00CA2168">
        <w:rPr>
          <w:rFonts w:ascii="Times New Roman" w:hAnsi="Times New Roman" w:cs="Times New Roman"/>
          <w:sz w:val="28"/>
          <w:szCs w:val="28"/>
        </w:rPr>
        <w:t>National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2CD" w:rsidRPr="00CA2168">
        <w:rPr>
          <w:rFonts w:ascii="Times New Roman" w:hAnsi="Times New Roman" w:cs="Times New Roman"/>
          <w:sz w:val="28"/>
          <w:szCs w:val="28"/>
        </w:rPr>
        <w:t>Grandparents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2CD" w:rsidRPr="00CA2168">
        <w:rPr>
          <w:rFonts w:ascii="Times New Roman" w:hAnsi="Times New Roman" w:cs="Times New Roman"/>
          <w:sz w:val="28"/>
          <w:szCs w:val="28"/>
        </w:rPr>
        <w:t>Day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, что в переводе значит «День бабушек и дедушек», а в Японии – «День уважения </w:t>
      </w:r>
      <w:proofErr w:type="gramStart"/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престарелым». В Китае – «Праздник двойной девятки», который выпадает на девятый день девятого месяца по китайскому лунному календарю, отчего и получил своё название. Девятый день девятого лунного месяца – это день, когда встречаются два номера Ян. С древних времён Двойная девятка считалась важным праздником. В китайском языке слово «девять» произносится так же, как и «долголетие». Поэтому выражение 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«две девятки» в китайском языке используется, чтобы пожелать людям преклонного возраста долгих лет жизни.</w:t>
      </w:r>
      <w:r w:rsidR="002F4B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На празднике принято выражать почтение пожилым людям. Таким образом, повелось так, что молодёжь в этот день отдаёт дань уважения людям преклонного возраста, а те в свою очередь хорошо проводят время. Многие компании организуют для пенсионеров туры с восхождением в горы или другие экскурсии. Молодые вывозят старших в пригород или отправляют им в этот день подарки. И хотя Международный день пожилых людей отмечается ежегодно с 1991 года, основателем этого праздника</w:t>
      </w:r>
      <w:r w:rsidR="002F4B6C">
        <w:rPr>
          <w:rFonts w:ascii="Times New Roman" w:hAnsi="Times New Roman" w:cs="Times New Roman"/>
          <w:sz w:val="28"/>
          <w:szCs w:val="28"/>
          <w:lang w:val="ru-RU"/>
        </w:rPr>
        <w:t xml:space="preserve"> неофициально считается Япония. </w:t>
      </w:r>
      <w:r w:rsidR="006942CD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Днем для празднования выбрали 15 сентября – и уборка урожая завершена, и погода благоприятная установилась. Собрали совет старейшин и девизом праздника утвердили: «Улучшим жизнь в деревне, учась мудрости у стариков, уважая их и перенимая их опыт». С 1950 года почин празднования подхватили в других деревнях, и традиция постепенно охватила всю страну. Позднее стали считать выражение «День престарелых» не совсем этичным, и с 1964 года название было изменено на «День пожилых людей». А с 1966 года этот день стал национальным праздником – Днем почитания пожилых людей. С каждым годом праздник обретает все большую положительную окраску. Определение «люди пожилого возраста» перестало быть обидным. Этот день – своего рода признание, что продолжительность жизни постоянно увеличивается, а значит, тех, кто отмечает праздник, с каждым годом становится все больше</w:t>
      </w:r>
      <w:r w:rsidR="00F908F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B6D2F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 Возможно, он отмечается в октябре </w:t>
      </w:r>
      <w:r w:rsidR="00F908F1">
        <w:rPr>
          <w:rFonts w:ascii="Times New Roman" w:hAnsi="Times New Roman" w:cs="Times New Roman"/>
          <w:sz w:val="28"/>
          <w:szCs w:val="28"/>
          <w:lang w:val="ru-RU"/>
        </w:rPr>
        <w:t xml:space="preserve">еще и </w:t>
      </w:r>
      <w:r w:rsidR="00DB6D2F" w:rsidRPr="00CA2168">
        <w:rPr>
          <w:rFonts w:ascii="Times New Roman" w:hAnsi="Times New Roman" w:cs="Times New Roman"/>
          <w:sz w:val="28"/>
          <w:szCs w:val="28"/>
          <w:lang w:val="ru-RU"/>
        </w:rPr>
        <w:t>потому, что осень года отождествляется с осенью жизни. В золотую осеннюю пору мы чествуем тех, кто все свои силы и знания посвятил своему народу, кто отдал здоровье и молодость молодому поколению.</w:t>
      </w:r>
      <w:r w:rsidR="00F908F1" w:rsidRPr="00F908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8F1" w:rsidRPr="00CA2168">
        <w:rPr>
          <w:rFonts w:ascii="Times New Roman" w:hAnsi="Times New Roman" w:cs="Times New Roman"/>
          <w:sz w:val="28"/>
          <w:szCs w:val="28"/>
          <w:lang w:val="ru-RU"/>
        </w:rPr>
        <w:t>Поэтому День почитания пожилых людей – это светлый и всеми любимый праздник.</w:t>
      </w:r>
      <w:r w:rsidR="00F908F1" w:rsidRPr="00DB6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08F1" w:rsidRPr="00CA2168">
        <w:rPr>
          <w:rFonts w:ascii="Times New Roman" w:hAnsi="Times New Roman" w:cs="Times New Roman"/>
          <w:sz w:val="28"/>
          <w:szCs w:val="28"/>
          <w:lang w:val="ru-RU"/>
        </w:rPr>
        <w:t>Этот особенный праздник, который выводит все человечество на новый уровень. Этот день – своего рода признание.</w:t>
      </w:r>
      <w:r w:rsidR="00DB6D2F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Есть и еще одно название этого дня – День добра и уважения. </w:t>
      </w:r>
    </w:p>
    <w:p w:rsidR="00C82466" w:rsidRPr="00CA2168" w:rsidRDefault="004E05A5" w:rsidP="00CA216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Список литературы и </w:t>
      </w:r>
      <w:r w:rsidR="00C82466" w:rsidRPr="00CA21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электронных ресурсов:</w:t>
      </w:r>
    </w:p>
    <w:p w:rsidR="00C82466" w:rsidRPr="00CA2168" w:rsidRDefault="00C82466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1. Страна мастеров. Творчество для детей и взрослых//Сайт © 2007-2017 Страна Мастеров</w:t>
      </w:r>
      <w:proofErr w:type="gramStart"/>
      <w:r w:rsidRPr="00CA21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proofErr w:type="gramStart"/>
      <w:r w:rsidRPr="00CA2168">
        <w:rPr>
          <w:rFonts w:ascii="Times New Roman" w:hAnsi="Times New Roman" w:cs="Times New Roman"/>
          <w:sz w:val="28"/>
          <w:szCs w:val="28"/>
          <w:lang w:val="ru-RU"/>
        </w:rPr>
        <w:t>э</w:t>
      </w:r>
      <w:proofErr w:type="gramEnd"/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лектронный ресурс]. – </w:t>
      </w:r>
      <w:r w:rsidRPr="00CA2168">
        <w:rPr>
          <w:rFonts w:ascii="Times New Roman" w:hAnsi="Times New Roman" w:cs="Times New Roman"/>
          <w:sz w:val="28"/>
          <w:szCs w:val="28"/>
        </w:rPr>
        <w:t>URL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5" w:history="1">
        <w:r w:rsidRPr="00CA2168">
          <w:rPr>
            <w:rStyle w:val="af3"/>
            <w:rFonts w:ascii="Times New Roman" w:hAnsi="Times New Roman" w:cs="Times New Roman"/>
            <w:sz w:val="28"/>
            <w:szCs w:val="28"/>
          </w:rPr>
          <w:t>http</w:t>
        </w:r>
        <w:r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CA2168">
          <w:rPr>
            <w:rStyle w:val="af3"/>
            <w:rFonts w:ascii="Times New Roman" w:hAnsi="Times New Roman" w:cs="Times New Roman"/>
            <w:sz w:val="28"/>
            <w:szCs w:val="28"/>
          </w:rPr>
          <w:t>stranamasterov</w:t>
        </w:r>
        <w:proofErr w:type="spellEnd"/>
        <w:r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CA2168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C82466" w:rsidRPr="00CA2168" w:rsidRDefault="004E05A5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2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. Пути творчества – педагогический вернисаж. Конкурс-выставка. Сайт– </w:t>
      </w:r>
      <w:r w:rsidR="00C82466" w:rsidRPr="00CA2168">
        <w:rPr>
          <w:rFonts w:ascii="Times New Roman" w:hAnsi="Times New Roman" w:cs="Times New Roman"/>
          <w:sz w:val="28"/>
          <w:szCs w:val="28"/>
        </w:rPr>
        <w:t>URL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6" w:history="1">
        <w:r w:rsidR="00C82466" w:rsidRPr="00CA2168">
          <w:rPr>
            <w:rStyle w:val="af3"/>
            <w:rFonts w:ascii="Times New Roman" w:hAnsi="Times New Roman" w:cs="Times New Roman"/>
            <w:sz w:val="28"/>
            <w:szCs w:val="28"/>
          </w:rPr>
          <w:t>http</w:t>
        </w:r>
        <w:r w:rsidR="00C82466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C82466" w:rsidRPr="00CA2168">
          <w:rPr>
            <w:rStyle w:val="af3"/>
            <w:rFonts w:ascii="Times New Roman" w:hAnsi="Times New Roman" w:cs="Times New Roman"/>
            <w:sz w:val="28"/>
            <w:szCs w:val="28"/>
          </w:rPr>
          <w:t>pedvernisage</w:t>
        </w:r>
        <w:proofErr w:type="spellEnd"/>
        <w:r w:rsidR="00C82466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C82466" w:rsidRPr="00CA2168">
          <w:rPr>
            <w:rStyle w:val="af3"/>
            <w:rFonts w:ascii="Times New Roman" w:hAnsi="Times New Roman" w:cs="Times New Roman"/>
            <w:sz w:val="28"/>
            <w:szCs w:val="28"/>
          </w:rPr>
          <w:t>kriro</w:t>
        </w:r>
        <w:proofErr w:type="spellEnd"/>
      </w:hyperlink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57972" w:rsidRPr="00CA2168" w:rsidRDefault="004E05A5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Педагогический вернисаж.].</w:t>
      </w:r>
      <w:proofErr w:type="gramEnd"/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2466" w:rsidRPr="00CA2168">
        <w:rPr>
          <w:rFonts w:ascii="Times New Roman" w:hAnsi="Times New Roman" w:cs="Times New Roman"/>
          <w:sz w:val="28"/>
          <w:szCs w:val="28"/>
        </w:rPr>
        <w:t>URL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82466" w:rsidRPr="00CA2168">
        <w:rPr>
          <w:rFonts w:ascii="Times New Roman" w:hAnsi="Times New Roman" w:cs="Times New Roman"/>
          <w:sz w:val="28"/>
          <w:szCs w:val="28"/>
        </w:rPr>
        <w:t>https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C82466" w:rsidRPr="00CA2168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2466" w:rsidRPr="00CA2168">
        <w:rPr>
          <w:rFonts w:ascii="Times New Roman" w:hAnsi="Times New Roman" w:cs="Times New Roman"/>
          <w:sz w:val="28"/>
          <w:szCs w:val="28"/>
        </w:rPr>
        <w:t>com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="00C82466" w:rsidRPr="00CA2168">
        <w:rPr>
          <w:rFonts w:ascii="Times New Roman" w:hAnsi="Times New Roman" w:cs="Times New Roman"/>
          <w:sz w:val="28"/>
          <w:szCs w:val="28"/>
        </w:rPr>
        <w:t>public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78233224 .</w:t>
      </w:r>
      <w:proofErr w:type="gramEnd"/>
    </w:p>
    <w:p w:rsidR="004E05A5" w:rsidRPr="00CA2168" w:rsidRDefault="004E05A5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>4. Открытки к праздникам.</w:t>
      </w:r>
      <w:r w:rsidR="00C82466" w:rsidRPr="00CA2168">
        <w:rPr>
          <w:rFonts w:ascii="Times New Roman" w:hAnsi="Times New Roman" w:cs="Times New Roman"/>
          <w:sz w:val="28"/>
          <w:szCs w:val="28"/>
        </w:rPr>
        <w:t>http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C82466" w:rsidRPr="00CA2168">
        <w:rPr>
          <w:rFonts w:ascii="Times New Roman" w:hAnsi="Times New Roman" w:cs="Times New Roman"/>
          <w:sz w:val="28"/>
          <w:szCs w:val="28"/>
        </w:rPr>
        <w:t>www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C82466" w:rsidRPr="00CA2168">
        <w:rPr>
          <w:rFonts w:ascii="Times New Roman" w:hAnsi="Times New Roman" w:cs="Times New Roman"/>
          <w:sz w:val="28"/>
          <w:szCs w:val="28"/>
        </w:rPr>
        <w:t>lenagold</w:t>
      </w:r>
      <w:proofErr w:type="spellEnd"/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C82466" w:rsidRPr="00CA216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C82466" w:rsidRPr="00CA2168">
        <w:rPr>
          <w:rFonts w:ascii="Times New Roman" w:hAnsi="Times New Roman" w:cs="Times New Roman"/>
          <w:sz w:val="28"/>
          <w:szCs w:val="28"/>
        </w:rPr>
        <w:t>ruko</w:t>
      </w:r>
      <w:proofErr w:type="spellEnd"/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C82466" w:rsidRPr="00CA2168">
        <w:rPr>
          <w:rFonts w:ascii="Times New Roman" w:hAnsi="Times New Roman" w:cs="Times New Roman"/>
          <w:sz w:val="28"/>
          <w:szCs w:val="28"/>
        </w:rPr>
        <w:t>paper</w:t>
      </w:r>
      <w:r w:rsidR="00C82466" w:rsidRPr="00CA21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82466" w:rsidRPr="00CA2168">
        <w:rPr>
          <w:rFonts w:ascii="Times New Roman" w:hAnsi="Times New Roman" w:cs="Times New Roman"/>
          <w:sz w:val="28"/>
          <w:szCs w:val="28"/>
        </w:rPr>
        <w:t>html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E05A5" w:rsidRPr="00CA2168" w:rsidRDefault="004E05A5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lastRenderedPageBreak/>
        <w:t>5.Взаимодействие со старшим поколением семьи в воспитании дошкольников / Дошкольное воспитание. 2007. № 105.</w:t>
      </w:r>
    </w:p>
    <w:p w:rsidR="004E05A5" w:rsidRPr="00CA2168" w:rsidRDefault="004E05A5" w:rsidP="00CA216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6. / Воспитание школьников. 2014. № 8. С. 65-70. 7. </w:t>
      </w:r>
      <w:proofErr w:type="spellStart"/>
      <w:r w:rsidRPr="00CA2168">
        <w:rPr>
          <w:rFonts w:ascii="Times New Roman" w:hAnsi="Times New Roman" w:cs="Times New Roman"/>
          <w:sz w:val="28"/>
          <w:szCs w:val="28"/>
          <w:lang w:val="ru-RU"/>
        </w:rPr>
        <w:t>Праздникова</w:t>
      </w:r>
      <w:proofErr w:type="spellEnd"/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 Г.З. «Мудрой старости – поклон»</w:t>
      </w:r>
    </w:p>
    <w:p w:rsidR="004E05A5" w:rsidRDefault="004E05A5" w:rsidP="00CA2168">
      <w:pPr>
        <w:rPr>
          <w:lang w:val="ru-RU"/>
        </w:rPr>
      </w:pP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CA2168">
        <w:rPr>
          <w:rFonts w:ascii="Times New Roman" w:hAnsi="Times New Roman" w:cs="Times New Roman"/>
          <w:sz w:val="28"/>
          <w:szCs w:val="28"/>
          <w:lang w:val="ru-RU"/>
        </w:rPr>
        <w:t>Марюфич</w:t>
      </w:r>
      <w:proofErr w:type="spellEnd"/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, Т. В. Методические рекомендации по организации и проведению мастер-класса. Определение [электронный ресурс]. – </w:t>
      </w:r>
      <w:r w:rsidRPr="00CA2168">
        <w:rPr>
          <w:rFonts w:ascii="Times New Roman" w:hAnsi="Times New Roman" w:cs="Times New Roman"/>
          <w:sz w:val="28"/>
          <w:szCs w:val="28"/>
        </w:rPr>
        <w:t>URL</w:t>
      </w:r>
      <w:r w:rsidRPr="00CA216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http</w:t>
        </w:r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cl</w:t>
        </w:r>
        <w:proofErr w:type="spellEnd"/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rushkolnik</w:t>
        </w:r>
        <w:proofErr w:type="spellEnd"/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docs</w:t>
        </w:r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/5042/</w:t>
        </w:r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index</w:t>
        </w:r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  <w:lang w:val="ru-RU"/>
          </w:rPr>
          <w:t>-10645.</w:t>
        </w:r>
        <w:r w:rsidR="0004573A" w:rsidRPr="00CA2168">
          <w:rPr>
            <w:rStyle w:val="af3"/>
            <w:rFonts w:ascii="Times New Roman" w:hAnsi="Times New Roman" w:cs="Times New Roman"/>
            <w:sz w:val="28"/>
            <w:szCs w:val="28"/>
          </w:rPr>
          <w:t>html</w:t>
        </w:r>
      </w:hyperlink>
    </w:p>
    <w:p w:rsidR="00E36D90" w:rsidRDefault="00E36D90" w:rsidP="00CA2168">
      <w:pPr>
        <w:rPr>
          <w:lang w:val="ru-RU"/>
        </w:rPr>
      </w:pPr>
    </w:p>
    <w:p w:rsidR="00E36D90" w:rsidRPr="00E36D90" w:rsidRDefault="00E36D90" w:rsidP="00CA216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</w:t>
      </w:r>
      <w:r w:rsidRPr="00E36D90">
        <w:rPr>
          <w:sz w:val="32"/>
          <w:szCs w:val="32"/>
          <w:lang w:val="ru-RU"/>
        </w:rPr>
        <w:t>План -конспект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Тема:</w:t>
      </w:r>
      <w:r>
        <w:rPr>
          <w:rFonts w:ascii="Arial" w:hAnsi="Arial" w:cs="Arial"/>
          <w:color w:val="000000"/>
          <w:lang w:bidi="ar-SA"/>
        </w:rPr>
        <w:t> </w:t>
      </w: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 xml:space="preserve">  «</w:t>
      </w:r>
      <w:proofErr w:type="gramStart"/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>С</w:t>
      </w:r>
      <w:proofErr w:type="gramEnd"/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 xml:space="preserve"> вниманием и заботой к почтенным годам»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 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color w:val="000000"/>
          <w:sz w:val="28"/>
          <w:szCs w:val="28"/>
          <w:lang w:val="ru-RU" w:bidi="ar-SA"/>
        </w:rPr>
      </w:pP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>изготовление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>поздравительной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>открытки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>ко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>Дню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 xml:space="preserve">пожилого человека. 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>
        <w:rPr>
          <w:rFonts w:ascii="Arial CYR" w:hAnsi="Arial CYR" w:cs="Arial CYR"/>
          <w:color w:val="000000"/>
          <w:sz w:val="28"/>
          <w:szCs w:val="28"/>
          <w:lang w:val="ru-RU" w:bidi="ar-SA"/>
        </w:rPr>
        <w:t xml:space="preserve">          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color w:val="000000"/>
          <w:sz w:val="28"/>
          <w:szCs w:val="28"/>
          <w:lang w:val="ru-RU" w:bidi="ar-SA"/>
        </w:rPr>
        <w:t>Цель</w:t>
      </w:r>
      <w:r w:rsidRPr="00EF2FC1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  <w:lang w:val="ru-RU" w:bidi="ar-SA"/>
        </w:rPr>
        <w:t>:</w:t>
      </w:r>
      <w:r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  <w:lang w:bidi="ar-SA"/>
        </w:rPr>
        <w:t> 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научить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детей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изготавливать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поздравительную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открытку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к празднику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элементами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бумагопластики</w:t>
      </w:r>
      <w:proofErr w:type="spellEnd"/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color w:val="000000"/>
          <w:sz w:val="28"/>
          <w:szCs w:val="28"/>
          <w:lang w:val="ru-RU" w:bidi="ar-SA"/>
        </w:rPr>
        <w:t>Задачи: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повторить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правила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безопасной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ножницами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клеем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; 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                       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учить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детей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планировать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свою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; 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                                    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продумывать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композицию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; 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учить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красивому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сочетанию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цветов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; 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экономному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расходованию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материалов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;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коррекция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зрительного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восприятия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основе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специально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подобранного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упражнения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;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воспитывать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аккуратность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любовь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труду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; 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ответственность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качество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выполненной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; 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уважение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старшим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интерес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прошлому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своей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страны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color w:val="000000"/>
          <w:sz w:val="28"/>
          <w:szCs w:val="28"/>
          <w:lang w:val="ru-RU" w:bidi="ar-SA"/>
        </w:rPr>
        <w:t>Материалы и инструменты: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цветная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бумага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цветной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картон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ножницы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простой карандаш,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коробка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для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обрезков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шаблоны.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color w:val="000000"/>
          <w:sz w:val="28"/>
          <w:szCs w:val="28"/>
          <w:lang w:val="ru-RU" w:bidi="ar-SA"/>
        </w:rPr>
        <w:t>Оборудование: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образец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изделия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схема выполнения последовательности работы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инструкционная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карта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технологическая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карта</w:t>
      </w:r>
      <w:r>
        <w:rPr>
          <w:rFonts w:cs="'Times New Roman', serif"/>
          <w:color w:val="000000"/>
          <w:sz w:val="28"/>
          <w:szCs w:val="28"/>
          <w:lang w:val="ru-RU" w:bidi="ar-SA"/>
        </w:rPr>
        <w:t>.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Тип  урока</w:t>
      </w:r>
      <w:r w:rsidRPr="00E86F99">
        <w:rPr>
          <w:rFonts w:cstheme="minorHAnsi"/>
          <w:color w:val="000000"/>
          <w:sz w:val="28"/>
          <w:szCs w:val="28"/>
          <w:lang w:val="ru-RU" w:bidi="ar-SA"/>
        </w:rPr>
        <w:t xml:space="preserve">:                                                                                                            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 xml:space="preserve">применение ранее полученных навыков и знаний при выполнении открытки. 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Методы и приёмы</w:t>
      </w:r>
      <w:r w:rsidRPr="00E86F99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: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словесные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наглядные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практические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</w:pP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План урока: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организационный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момент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эмоционально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положительный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настрой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),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проверка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cs="'Times New Roman', serif"/>
          <w:color w:val="000000"/>
          <w:sz w:val="28"/>
          <w:szCs w:val="28"/>
          <w:lang w:val="ru-RU" w:bidi="ar-SA"/>
        </w:rPr>
        <w:t>подготовки к занятию.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актуализация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знаний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постановка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темы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цели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урока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lastRenderedPageBreak/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сообщение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нового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материала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повторение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правила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техники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безопасности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объяснение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хода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практической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работы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proofErr w:type="spellStart"/>
      <w:proofErr w:type="gramStart"/>
      <w:r>
        <w:rPr>
          <w:rFonts w:ascii="Calibri" w:hAnsi="Calibri" w:cs="Calibri"/>
          <w:color w:val="000000"/>
          <w:sz w:val="28"/>
          <w:szCs w:val="28"/>
          <w:lang w:val="ru-RU" w:bidi="ar-SA"/>
        </w:rPr>
        <w:t>физ</w:t>
      </w:r>
      <w:proofErr w:type="spellEnd"/>
      <w:proofErr w:type="gramEnd"/>
      <w:r>
        <w:rPr>
          <w:rFonts w:ascii="Calibri" w:hAnsi="Calibri" w:cs="Calibri"/>
          <w:color w:val="000000"/>
          <w:sz w:val="28"/>
          <w:szCs w:val="28"/>
          <w:lang w:val="ru-RU" w:bidi="ar-SA"/>
        </w:rPr>
        <w:t xml:space="preserve"> минутка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практическая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работа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выставка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итог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урока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анализ  детских работ.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lang w:val="ru-RU" w:bidi="ar-SA"/>
        </w:rPr>
        <w:t>1</w:t>
      </w:r>
      <w:r w:rsidRPr="00E86F99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>.</w:t>
      </w: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Организационный момент.</w:t>
      </w:r>
      <w:r>
        <w:rPr>
          <w:rFonts w:cs="'Times New Roman', serif"/>
          <w:b/>
          <w:bCs/>
          <w:i/>
          <w:iCs/>
          <w:color w:val="000000"/>
          <w:sz w:val="28"/>
          <w:szCs w:val="28"/>
          <w:lang w:val="ru-RU" w:bidi="ar-SA"/>
        </w:rPr>
        <w:t xml:space="preserve"> </w:t>
      </w:r>
    </w:p>
    <w:p w:rsidR="00E36D90" w:rsidRPr="00E86F9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ru-RU" w:bidi="ar-SA"/>
        </w:rPr>
      </w:pP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Прозвенел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уже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звонок,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Начинается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урок.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Все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парты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тихо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сели,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меня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все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посмотрели.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Итак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сегодня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ребята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пришли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гости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посмотреть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чему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вами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научились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ru-RU" w:bidi="ar-SA"/>
        </w:rPr>
      </w:pP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Чтоб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закипела,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Приготовьте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все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для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дела.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Будем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клеить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мастерить,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Все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должно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порядке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быть.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Чтобы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парту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сохранить,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Клеенку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надо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постелить.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Ножницы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бумагу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клей,</w:t>
      </w:r>
    </w:p>
    <w:p w:rsidR="00E36D90" w:rsidRPr="003270DD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Клади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место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поскорей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lang w:val="ru-RU" w:bidi="ar-SA"/>
        </w:rPr>
        <w:t xml:space="preserve">2. </w:t>
      </w: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Проверка рабочего места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Давайте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проверим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готовность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уроку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Возьмите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клеенку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застелите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парту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чтобы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испачкать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клеем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партах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ваших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папках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вас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лежат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ножницы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клей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цветная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бумага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шаблоны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Проверьте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все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вас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месте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?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 Техника безопасности.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lang w:val="ru-RU" w:bidi="ar-SA"/>
        </w:rPr>
        <w:t xml:space="preserve">3. </w:t>
      </w: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Постановка темы и цели урока.</w:t>
      </w:r>
    </w:p>
    <w:p w:rsidR="00E36D90" w:rsidRPr="000B59A9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</w:pPr>
      <w:r w:rsidRPr="000B59A9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 xml:space="preserve">Бумага – это самый универсальный и доступный материал, привычный, обыкновенный и одновременно удивительный! Путешествуя по миру бумаги можно увидеть поистине удивительные вещи: древние фигурки </w:t>
      </w:r>
      <w:r w:rsidRPr="000B59A9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«</w:t>
      </w:r>
      <w:proofErr w:type="spellStart"/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вырезанки</w:t>
      </w:r>
      <w:proofErr w:type="spellEnd"/>
      <w:r w:rsidRPr="000B59A9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» (</w:t>
      </w:r>
      <w:proofErr w:type="spellStart"/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выцынанки</w:t>
      </w:r>
      <w:proofErr w:type="spellEnd"/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), изящные силуэты старинных портретов, ажурных картин, силуэтный театр теней, игрушки и многое другое.</w:t>
      </w:r>
    </w:p>
    <w:p w:rsidR="00E36D90" w:rsidRPr="000B59A9" w:rsidRDefault="00E36D90" w:rsidP="00E36D90">
      <w:p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</w:pP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Любая работа с бумагой не только увлекательна, но и познавательна. Это настоящее художественное творчество. Несколько разноцветных бумажных листов позволяют создать весёлую, разноцветную игрушечную страну, украсить дом в будни и праздники, сделать подарки, сувениры близким и друзьям.</w:t>
      </w:r>
    </w:p>
    <w:p w:rsidR="00E36D90" w:rsidRPr="000B59A9" w:rsidRDefault="00E36D90" w:rsidP="00E36D9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</w:pP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 xml:space="preserve">Ребята, скажите, вам приятно получать подарки? Но ведь подарки приятно не только получать, но и дарить. Вы согласны со мной? Приятно, </w:t>
      </w: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lastRenderedPageBreak/>
        <w:t>когда у близкого человека поднимается настроение, но не всегда на подарки хватает средств. В таком случае подарок можно изготовить своими руками, чем мы сейчас и займёмся.</w:t>
      </w:r>
    </w:p>
    <w:p w:rsidR="00E36D90" w:rsidRPr="000B59A9" w:rsidRDefault="00E36D90" w:rsidP="00E36D90">
      <w:pPr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</w:pP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 xml:space="preserve">У наших самых родных и любимых бабушек и дедушек праздник, это праздник учредила организация ООН </w:t>
      </w:r>
      <w:r w:rsidRPr="000B59A9">
        <w:rPr>
          <w:rFonts w:ascii="Times New Roman" w:hAnsi="Times New Roman" w:cs="Times New Roman"/>
          <w:color w:val="000000"/>
          <w:sz w:val="28"/>
          <w:szCs w:val="28"/>
          <w:lang w:bidi="ar-SA"/>
        </w:rPr>
        <w:t> </w:t>
      </w: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 xml:space="preserve">в 1991 году. И по сей день праздник этот стал актуален во многих странах мира, и в нашей стране к этому празднику приурочены многие мероприятия, концерты, поздравления, вручение наград. Вот и мы сегодня постараемся сотворить интересные  подарочки, они имеют большую ценность, прежде всего </w:t>
      </w:r>
      <w:proofErr w:type="gramStart"/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из</w:t>
      </w:r>
      <w:proofErr w:type="gramEnd"/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 xml:space="preserve"> за того, что выполнены своими руками.  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</w:pPr>
      <w:r w:rsidRPr="000B59A9">
        <w:rPr>
          <w:rFonts w:ascii="Times New Roman CYR" w:hAnsi="Times New Roman CYR" w:cs="Times New Roman CYR"/>
          <w:color w:val="000000"/>
          <w:sz w:val="28"/>
          <w:szCs w:val="28"/>
          <w:lang w:val="ru-RU" w:bidi="ar-SA"/>
        </w:rPr>
        <w:t>Приступая к работе, прежде всего, нужно составить план и последовательность предстоящей работы. Давайте сейчас мы с вами составим план нашей работы, вам поможет в этом схема.</w:t>
      </w:r>
    </w:p>
    <w:p w:rsidR="00E36D90" w:rsidRPr="003270DD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ru-RU" w:bidi="ar-SA"/>
        </w:rPr>
      </w:pPr>
      <w:r w:rsidRPr="003270DD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>4.</w:t>
      </w:r>
      <w:r w:rsidRPr="003270D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ru-RU" w:bidi="ar-SA"/>
        </w:rPr>
        <w:t>Сообщение</w:t>
      </w:r>
      <w:r w:rsidRPr="003270DD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 xml:space="preserve"> </w:t>
      </w:r>
      <w:r w:rsidRPr="003270D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ru-RU" w:bidi="ar-SA"/>
        </w:rPr>
        <w:t>нового</w:t>
      </w:r>
      <w:r w:rsidRPr="003270DD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 xml:space="preserve"> </w:t>
      </w:r>
      <w:r w:rsidRPr="003270DD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ru-RU" w:bidi="ar-SA"/>
        </w:rPr>
        <w:t>материала</w:t>
      </w:r>
      <w:r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ru-RU" w:bidi="ar-SA"/>
        </w:rPr>
        <w:t>: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Сегодня мы с вами будем изготавливать поздравительную открытку ко дню пожилого человека.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Посмотрите, вот какую открытку мы будем делать сегодня на уроке</w:t>
      </w:r>
    </w:p>
    <w:p w:rsidR="00E36D90" w:rsidRPr="003270DD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color w:val="000000"/>
          <w:sz w:val="28"/>
          <w:szCs w:val="28"/>
          <w:lang w:val="ru-RU" w:bidi="ar-SA"/>
        </w:rPr>
      </w:pPr>
      <w:r w:rsidRPr="003270DD">
        <w:rPr>
          <w:rFonts w:cstheme="minorHAnsi"/>
          <w:b/>
          <w:iCs/>
          <w:color w:val="000000"/>
          <w:sz w:val="28"/>
          <w:szCs w:val="28"/>
          <w:lang w:val="ru-RU" w:bidi="ar-SA"/>
        </w:rPr>
        <w:t>5.Анализ образца изделия</w:t>
      </w:r>
      <w:r>
        <w:rPr>
          <w:rFonts w:cstheme="minorHAnsi"/>
          <w:b/>
          <w:iCs/>
          <w:color w:val="000000"/>
          <w:sz w:val="28"/>
          <w:szCs w:val="28"/>
          <w:lang w:val="ru-RU" w:bidi="ar-SA"/>
        </w:rPr>
        <w:t>: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 w:rsidRPr="00334551">
        <w:rPr>
          <w:rFonts w:cstheme="minorHAnsi"/>
          <w:color w:val="000000"/>
          <w:sz w:val="28"/>
          <w:szCs w:val="28"/>
          <w:lang w:val="ru-RU" w:bidi="ar-SA"/>
        </w:rPr>
        <w:t>Какой формы открытка?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Что вы видите на открытке?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Какого цвета листики?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Значит это не рисунок, а что?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Что представляет собой открытка? (аппликация  с элементами бумажной пластики</w:t>
      </w:r>
      <w:proofErr w:type="gramStart"/>
      <w:r w:rsidRPr="00334551">
        <w:rPr>
          <w:rFonts w:cstheme="minorHAnsi"/>
          <w:color w:val="000000"/>
          <w:sz w:val="28"/>
          <w:szCs w:val="28"/>
          <w:lang w:val="ru-RU" w:bidi="ar-SA"/>
        </w:rPr>
        <w:t xml:space="preserve"> )</w:t>
      </w:r>
      <w:proofErr w:type="gramEnd"/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Какие инструменты и материалы нам понадобятся для работы?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 xml:space="preserve">- Я принесла вам кленовые листики, давайте рассмотрим,  как они выглядят? 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b/>
          <w:bCs/>
          <w:i/>
          <w:iCs/>
          <w:color w:val="000000"/>
          <w:sz w:val="28"/>
          <w:szCs w:val="28"/>
          <w:lang w:val="ru-RU" w:bidi="ar-SA"/>
        </w:rPr>
        <w:t xml:space="preserve">6. </w:t>
      </w:r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Повторение правил работы с ножницами и клеем: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ножницами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шути,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Зря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руках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их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верти.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держа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острый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край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Другу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передавай.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Лишь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окончена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работа,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Ножницам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нужна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забота.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Должен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их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закрыть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место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положить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ru-RU" w:bidi="ar-SA"/>
        </w:rPr>
        <w:t>Т</w:t>
      </w:r>
      <w:r w:rsidRPr="00EF2FC1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  <w:lang w:val="ru-RU" w:bidi="ar-SA"/>
        </w:rPr>
        <w:t>.</w:t>
      </w:r>
      <w:r>
        <w:rPr>
          <w:rFonts w:ascii="Calibri" w:hAnsi="Calibri" w:cs="Calibri"/>
          <w:b/>
          <w:bCs/>
          <w:color w:val="000000"/>
          <w:sz w:val="28"/>
          <w:szCs w:val="28"/>
          <w:lang w:val="ru-RU" w:bidi="ar-SA"/>
        </w:rPr>
        <w:t>Б</w:t>
      </w:r>
      <w:r w:rsidRPr="00EF2FC1">
        <w:rPr>
          <w:rFonts w:ascii="'Times New Roman', serif" w:hAnsi="'Times New Roman', serif" w:cs="'Times New Roman', serif"/>
          <w:b/>
          <w:bCs/>
          <w:color w:val="000000"/>
          <w:sz w:val="28"/>
          <w:szCs w:val="28"/>
          <w:lang w:val="ru-RU" w:bidi="ar-SA"/>
        </w:rPr>
        <w:t>.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п</w:t>
      </w:r>
      <w:r w:rsidRPr="00D52BD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ри резании бумаги не направлять ножницы к себе или товарищу;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D52BD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-</w:t>
      </w:r>
      <w:r w:rsidRPr="00D52BD2">
        <w:rPr>
          <w:rFonts w:ascii="Times New Roman" w:hAnsi="Times New Roman" w:cs="Times New Roman"/>
          <w:color w:val="000000"/>
          <w:lang w:bidi="ar-S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н</w:t>
      </w:r>
      <w:r w:rsidRPr="00D52BD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е делать резких движений во время работы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D52BD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-</w:t>
      </w:r>
      <w:r w:rsidRPr="00D52BD2">
        <w:rPr>
          <w:rFonts w:ascii="Times New Roman" w:hAnsi="Times New Roman" w:cs="Times New Roman"/>
          <w:color w:val="000000"/>
          <w:lang w:bidi="ar-S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</w:t>
      </w:r>
      <w:r w:rsidRPr="00D52BD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облюдать порядок на рабочем месте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</w:pPr>
      <w:r w:rsidRPr="00D52BD2">
        <w:rPr>
          <w:rFonts w:ascii="Times New Roman" w:hAnsi="Times New Roman" w:cs="Times New Roman"/>
          <w:bCs/>
          <w:color w:val="000000"/>
          <w:sz w:val="28"/>
          <w:szCs w:val="28"/>
          <w:lang w:val="ru-RU" w:bidi="ar-SA"/>
        </w:rPr>
        <w:t>-</w:t>
      </w:r>
      <w:r w:rsidRPr="00D52BD2">
        <w:rPr>
          <w:rFonts w:ascii="Times New Roman" w:hAnsi="Times New Roman" w:cs="Times New Roman"/>
          <w:color w:val="000000"/>
          <w:lang w:bidi="ar-S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о</w:t>
      </w:r>
      <w:r w:rsidRPr="00D52BD2"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сторожно пользоваться клеем</w:t>
      </w:r>
      <w:r>
        <w:rPr>
          <w:rFonts w:ascii="Times New Roman" w:hAnsi="Times New Roman" w:cs="Times New Roman"/>
          <w:color w:val="000000"/>
          <w:sz w:val="28"/>
          <w:szCs w:val="28"/>
          <w:lang w:val="ru-RU" w:bidi="ar-SA"/>
        </w:rPr>
        <w:t>;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</w:pPr>
      <w:r w:rsidRPr="00D52BD2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>7.</w:t>
      </w:r>
      <w:r w:rsidRPr="00334551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Объяснение хода практической работы;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 w:rsidRPr="00334551">
        <w:rPr>
          <w:rFonts w:cstheme="minorHAnsi"/>
          <w:color w:val="000000"/>
          <w:sz w:val="28"/>
          <w:szCs w:val="28"/>
          <w:lang w:val="ru-RU" w:bidi="ar-SA"/>
        </w:rPr>
        <w:t>Что нам понадобится для изготовления открытки?                                                   (картон, цветная бумага, клей, ножницы)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b/>
          <w:iCs/>
          <w:color w:val="000000"/>
          <w:sz w:val="28"/>
          <w:szCs w:val="28"/>
          <w:lang w:val="ru-RU" w:bidi="ar-SA"/>
        </w:rPr>
        <w:lastRenderedPageBreak/>
        <w:t>Технологическая карта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*</w:t>
      </w:r>
      <w:r w:rsidRPr="00334551">
        <w:rPr>
          <w:rFonts w:cstheme="minorHAnsi"/>
          <w:color w:val="000000"/>
          <w:sz w:val="28"/>
          <w:szCs w:val="28"/>
          <w:lang w:val="ru-RU" w:bidi="ar-SA"/>
        </w:rPr>
        <w:t>возьмите цветной картон, сложите его пополам, прогладить сгиб,  приложить и обвести шаблон «кружку», вырезать –  основа открытки готова;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*из цветной бумаги вырезаем квадраты и выполняем гофрирование;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*монтируем части листиков;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 xml:space="preserve">* изготавливаем жгутики-стебельки, способом скручивания; 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*изготавливаем листики рябины;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*составляем композицию;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*аккуратно приклеиваем;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  <w:sz w:val="28"/>
          <w:szCs w:val="28"/>
          <w:lang w:val="ru-RU" w:bidi="ar-SA"/>
        </w:rPr>
      </w:pPr>
      <w:r w:rsidRPr="00D52BD2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 xml:space="preserve">8. </w:t>
      </w:r>
      <w:proofErr w:type="spellStart"/>
      <w:proofErr w:type="gramStart"/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Физ</w:t>
      </w:r>
      <w:proofErr w:type="spellEnd"/>
      <w:proofErr w:type="gramEnd"/>
      <w:r w:rsidRPr="00E86F99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 xml:space="preserve"> минутка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Лети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лети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лепесток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,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Через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запад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восток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,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Через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север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через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юг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,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Возвращайся,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сделав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круг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Default="00E36D90" w:rsidP="00E36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Лишь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коснешься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ты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земли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Быть,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-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моему,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вели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EF2FC1" w:rsidRDefault="00E36D90" w:rsidP="00E36D90">
      <w:pPr>
        <w:autoSpaceDE w:val="0"/>
        <w:autoSpaceDN w:val="0"/>
        <w:adjustRightInd w:val="0"/>
        <w:spacing w:after="0" w:line="240" w:lineRule="auto"/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</w:pPr>
      <w:r>
        <w:rPr>
          <w:rFonts w:ascii="Calibri" w:hAnsi="Calibri" w:cs="Calibri"/>
          <w:color w:val="000000"/>
          <w:sz w:val="28"/>
          <w:szCs w:val="28"/>
          <w:lang w:val="ru-RU" w:bidi="ar-SA"/>
        </w:rPr>
        <w:t>-Давайте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«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пожелаем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»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чтобы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нас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сегодня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все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получилось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аккуратно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красиво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b/>
          <w:bCs/>
          <w:i/>
          <w:iCs/>
          <w:color w:val="000000"/>
          <w:sz w:val="28"/>
          <w:szCs w:val="28"/>
          <w:lang w:val="ru-RU" w:bidi="ar-SA"/>
        </w:rPr>
        <w:t xml:space="preserve">9. </w:t>
      </w:r>
      <w:r w:rsidRPr="00334551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Практическая работа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А теперь приступаем к работе, не забывайте пользоваться инструкционной картой, следите за осанкой во время работы.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(Задание выполняется под красивую, инструментальную  музыку</w:t>
      </w:r>
      <w:proofErr w:type="gramStart"/>
      <w:r w:rsidRPr="00334551">
        <w:rPr>
          <w:rFonts w:cstheme="minorHAnsi"/>
          <w:color w:val="000000"/>
          <w:sz w:val="28"/>
          <w:szCs w:val="28"/>
          <w:lang w:val="ru-RU" w:bidi="ar-SA"/>
        </w:rPr>
        <w:t xml:space="preserve"> )</w:t>
      </w:r>
      <w:proofErr w:type="gramEnd"/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Выставка работ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b/>
          <w:bCs/>
          <w:iCs/>
          <w:color w:val="000000"/>
          <w:sz w:val="28"/>
          <w:szCs w:val="28"/>
          <w:lang w:val="ru-RU" w:bidi="ar-SA"/>
        </w:rPr>
        <w:t>Рефлексия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rPr>
          <w:rFonts w:cs="'Times New Roman', serif"/>
          <w:color w:val="000000"/>
          <w:sz w:val="28"/>
          <w:szCs w:val="28"/>
          <w:lang w:val="ru-RU" w:bidi="ar-SA"/>
        </w:rPr>
      </w:pP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-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Если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 xml:space="preserve">вы, 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довольны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своей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 xml:space="preserve">работой, 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 xml:space="preserve">поместите 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ее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под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улыбающимся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смайликом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если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нет</w:t>
      </w:r>
      <w:r>
        <w:rPr>
          <w:rFonts w:cs="'Times New Roman', serif"/>
          <w:color w:val="000000"/>
          <w:sz w:val="28"/>
          <w:szCs w:val="28"/>
          <w:lang w:val="ru-RU" w:bidi="ar-SA"/>
        </w:rPr>
        <w:t xml:space="preserve"> то 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под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ru-RU" w:bidi="ar-SA"/>
        </w:rPr>
        <w:t>грустным</w:t>
      </w:r>
      <w:r w:rsidRPr="00EF2FC1">
        <w:rPr>
          <w:rFonts w:ascii="'Times New Roman', serif" w:hAnsi="'Times New Roman', serif" w:cs="'Times New Roman', serif"/>
          <w:color w:val="000000"/>
          <w:sz w:val="28"/>
          <w:szCs w:val="28"/>
          <w:lang w:val="ru-RU" w:bidi="ar-SA"/>
        </w:rPr>
        <w:t>.</w:t>
      </w:r>
    </w:p>
    <w:p w:rsidR="00E36D90" w:rsidRPr="00D52BD2" w:rsidRDefault="00E36D90" w:rsidP="00E36D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Cs/>
          <w:color w:val="000000"/>
          <w:sz w:val="28"/>
          <w:szCs w:val="28"/>
          <w:lang w:val="ru-RU" w:bidi="ar-SA"/>
        </w:rPr>
      </w:pPr>
      <w:r w:rsidRPr="00D52BD2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 xml:space="preserve">10. </w:t>
      </w:r>
      <w:r w:rsidRPr="00D52BD2">
        <w:rPr>
          <w:rFonts w:ascii="Calibri" w:hAnsi="Calibri" w:cs="Calibri"/>
          <w:b/>
          <w:bCs/>
          <w:iCs/>
          <w:color w:val="000000"/>
          <w:sz w:val="28"/>
          <w:szCs w:val="28"/>
          <w:lang w:val="ru-RU" w:bidi="ar-SA"/>
        </w:rPr>
        <w:t>Итог</w:t>
      </w:r>
      <w:r w:rsidRPr="00D52BD2">
        <w:rPr>
          <w:rFonts w:ascii="'Times New Roman', serif" w:hAnsi="'Times New Roman', serif" w:cs="'Times New Roman', serif"/>
          <w:b/>
          <w:bCs/>
          <w:iCs/>
          <w:color w:val="000000"/>
          <w:sz w:val="28"/>
          <w:szCs w:val="28"/>
          <w:lang w:val="ru-RU" w:bidi="ar-SA"/>
        </w:rPr>
        <w:t xml:space="preserve"> </w:t>
      </w:r>
      <w:r w:rsidRPr="00D52BD2">
        <w:rPr>
          <w:rFonts w:ascii="Calibri" w:hAnsi="Calibri" w:cs="Calibri"/>
          <w:b/>
          <w:bCs/>
          <w:iCs/>
          <w:color w:val="000000"/>
          <w:sz w:val="28"/>
          <w:szCs w:val="28"/>
          <w:lang w:val="ru-RU" w:bidi="ar-SA"/>
        </w:rPr>
        <w:t>урока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- Что мы сегодня делали на уроке? К какому празднику мы изготавливали открытки?  Для кого мы делали открытки? Вот наши   подарки и готовы.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rPr>
          <w:rFonts w:cstheme="minorHAnsi"/>
          <w:lang w:val="ru-RU" w:bidi="ar-SA"/>
        </w:rPr>
      </w:pP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Вот закончился урок,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Все убрать нам нужно в срок.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Ты обрезки собери – в урну прямо положи,</w:t>
      </w:r>
    </w:p>
    <w:p w:rsidR="00E36D90" w:rsidRPr="00334551" w:rsidRDefault="00E36D90" w:rsidP="00E36D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  <w:lang w:val="ru-RU" w:bidi="ar-SA"/>
        </w:rPr>
      </w:pPr>
      <w:r w:rsidRPr="00334551">
        <w:rPr>
          <w:rFonts w:cstheme="minorHAnsi"/>
          <w:color w:val="000000"/>
          <w:sz w:val="28"/>
          <w:szCs w:val="28"/>
          <w:lang w:val="ru-RU" w:bidi="ar-SA"/>
        </w:rPr>
        <w:t>Клеенку тряпкой оботри, потом сложи и убери.</w:t>
      </w:r>
    </w:p>
    <w:p w:rsidR="00E36D90" w:rsidRPr="00334551" w:rsidRDefault="00E36D90" w:rsidP="00E36D90">
      <w:pPr>
        <w:rPr>
          <w:rFonts w:cstheme="minorHAnsi"/>
          <w:lang w:val="ru-RU"/>
        </w:rPr>
      </w:pPr>
      <w:r>
        <w:rPr>
          <w:rFonts w:cstheme="minorHAnsi"/>
          <w:noProof/>
          <w:lang w:val="ru-RU" w:eastAsia="ru-RU" w:bidi="ar-SA"/>
        </w:rPr>
        <w:lastRenderedPageBreak/>
        <w:drawing>
          <wp:inline distT="0" distB="0" distL="0" distR="0">
            <wp:extent cx="3305175" cy="4406899"/>
            <wp:effectExtent l="19050" t="0" r="9525" b="0"/>
            <wp:docPr id="1" name="Рисунок 1" descr="C:\Users\пользователь\Desktop\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крытк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72" cy="440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3A" w:rsidRPr="00CA2168" w:rsidRDefault="0004573A" w:rsidP="00CA216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4573A" w:rsidRPr="00CA2168" w:rsidSect="0001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B63044"/>
    <w:lvl w:ilvl="0">
      <w:numFmt w:val="bullet"/>
      <w:lvlText w:val="*"/>
      <w:lvlJc w:val="left"/>
    </w:lvl>
  </w:abstractNum>
  <w:abstractNum w:abstractNumId="1">
    <w:nsid w:val="29A37A22"/>
    <w:multiLevelType w:val="hybridMultilevel"/>
    <w:tmpl w:val="5978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5735C"/>
    <w:multiLevelType w:val="multilevel"/>
    <w:tmpl w:val="C75A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C5DAF"/>
    <w:multiLevelType w:val="multilevel"/>
    <w:tmpl w:val="E8F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972"/>
    <w:rsid w:val="000128BC"/>
    <w:rsid w:val="00032DA7"/>
    <w:rsid w:val="0004573A"/>
    <w:rsid w:val="000550C6"/>
    <w:rsid w:val="000770AA"/>
    <w:rsid w:val="000A3008"/>
    <w:rsid w:val="000D234F"/>
    <w:rsid w:val="000D4478"/>
    <w:rsid w:val="000F0F50"/>
    <w:rsid w:val="000F1C68"/>
    <w:rsid w:val="000F23EF"/>
    <w:rsid w:val="00146F41"/>
    <w:rsid w:val="001540E1"/>
    <w:rsid w:val="0021026A"/>
    <w:rsid w:val="00230E5F"/>
    <w:rsid w:val="002660E4"/>
    <w:rsid w:val="00267FFD"/>
    <w:rsid w:val="00270295"/>
    <w:rsid w:val="00280FFB"/>
    <w:rsid w:val="002877D2"/>
    <w:rsid w:val="00287EF4"/>
    <w:rsid w:val="002B13D8"/>
    <w:rsid w:val="002F059F"/>
    <w:rsid w:val="002F4B6C"/>
    <w:rsid w:val="00317223"/>
    <w:rsid w:val="0036060C"/>
    <w:rsid w:val="00367C76"/>
    <w:rsid w:val="0037182F"/>
    <w:rsid w:val="00376F63"/>
    <w:rsid w:val="00390546"/>
    <w:rsid w:val="00397247"/>
    <w:rsid w:val="003A0581"/>
    <w:rsid w:val="003B7742"/>
    <w:rsid w:val="003D4B85"/>
    <w:rsid w:val="003D7371"/>
    <w:rsid w:val="003F7854"/>
    <w:rsid w:val="00401919"/>
    <w:rsid w:val="00445898"/>
    <w:rsid w:val="0044651A"/>
    <w:rsid w:val="004529CB"/>
    <w:rsid w:val="004A1978"/>
    <w:rsid w:val="004E05A5"/>
    <w:rsid w:val="00507DF2"/>
    <w:rsid w:val="005A61CB"/>
    <w:rsid w:val="005C0D31"/>
    <w:rsid w:val="005E2EE1"/>
    <w:rsid w:val="005E5908"/>
    <w:rsid w:val="005F29A1"/>
    <w:rsid w:val="006068E0"/>
    <w:rsid w:val="00657972"/>
    <w:rsid w:val="00661AB9"/>
    <w:rsid w:val="00664339"/>
    <w:rsid w:val="00673476"/>
    <w:rsid w:val="006942CD"/>
    <w:rsid w:val="006B1559"/>
    <w:rsid w:val="006B5AC7"/>
    <w:rsid w:val="006C2EC5"/>
    <w:rsid w:val="006E1039"/>
    <w:rsid w:val="006E2457"/>
    <w:rsid w:val="00751091"/>
    <w:rsid w:val="007A55CE"/>
    <w:rsid w:val="007C3A5E"/>
    <w:rsid w:val="007C52B0"/>
    <w:rsid w:val="008248DF"/>
    <w:rsid w:val="008477C5"/>
    <w:rsid w:val="00865B3A"/>
    <w:rsid w:val="008878AD"/>
    <w:rsid w:val="00887D18"/>
    <w:rsid w:val="008F2149"/>
    <w:rsid w:val="008F7CB0"/>
    <w:rsid w:val="00911366"/>
    <w:rsid w:val="00945255"/>
    <w:rsid w:val="00956DC4"/>
    <w:rsid w:val="009750E1"/>
    <w:rsid w:val="0098114C"/>
    <w:rsid w:val="00995C35"/>
    <w:rsid w:val="0099670F"/>
    <w:rsid w:val="009C1E2A"/>
    <w:rsid w:val="009D0A98"/>
    <w:rsid w:val="009D5F27"/>
    <w:rsid w:val="009F068B"/>
    <w:rsid w:val="00A11E59"/>
    <w:rsid w:val="00A300D1"/>
    <w:rsid w:val="00A71ECB"/>
    <w:rsid w:val="00AD342D"/>
    <w:rsid w:val="00AE5153"/>
    <w:rsid w:val="00AE6F49"/>
    <w:rsid w:val="00AF1024"/>
    <w:rsid w:val="00B05B38"/>
    <w:rsid w:val="00B3497E"/>
    <w:rsid w:val="00B7461B"/>
    <w:rsid w:val="00B853B7"/>
    <w:rsid w:val="00C04DA3"/>
    <w:rsid w:val="00C37104"/>
    <w:rsid w:val="00C46235"/>
    <w:rsid w:val="00C516A3"/>
    <w:rsid w:val="00C55504"/>
    <w:rsid w:val="00C56F59"/>
    <w:rsid w:val="00C63541"/>
    <w:rsid w:val="00C66305"/>
    <w:rsid w:val="00C82466"/>
    <w:rsid w:val="00C86EF2"/>
    <w:rsid w:val="00CA2168"/>
    <w:rsid w:val="00CA5E95"/>
    <w:rsid w:val="00CD2337"/>
    <w:rsid w:val="00CD7A44"/>
    <w:rsid w:val="00D1421E"/>
    <w:rsid w:val="00D55DBD"/>
    <w:rsid w:val="00D92435"/>
    <w:rsid w:val="00DB6D2F"/>
    <w:rsid w:val="00DC2510"/>
    <w:rsid w:val="00DD1387"/>
    <w:rsid w:val="00E21A51"/>
    <w:rsid w:val="00E31545"/>
    <w:rsid w:val="00E36D90"/>
    <w:rsid w:val="00E36E66"/>
    <w:rsid w:val="00E65EFC"/>
    <w:rsid w:val="00E66A3F"/>
    <w:rsid w:val="00E86375"/>
    <w:rsid w:val="00E920C7"/>
    <w:rsid w:val="00E944B0"/>
    <w:rsid w:val="00EC1AD1"/>
    <w:rsid w:val="00ED76A6"/>
    <w:rsid w:val="00F0424E"/>
    <w:rsid w:val="00F5405E"/>
    <w:rsid w:val="00F72815"/>
    <w:rsid w:val="00F908F1"/>
    <w:rsid w:val="00FC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F"/>
  </w:style>
  <w:style w:type="paragraph" w:styleId="1">
    <w:name w:val="heading 1"/>
    <w:basedOn w:val="a"/>
    <w:next w:val="a"/>
    <w:link w:val="10"/>
    <w:uiPriority w:val="9"/>
    <w:qFormat/>
    <w:rsid w:val="003718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18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182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18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718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718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7182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7182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18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718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718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718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718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7182F"/>
    <w:rPr>
      <w:b/>
      <w:bCs/>
    </w:rPr>
  </w:style>
  <w:style w:type="character" w:styleId="a8">
    <w:name w:val="Emphasis"/>
    <w:uiPriority w:val="20"/>
    <w:qFormat/>
    <w:rsid w:val="003718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7182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18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182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182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718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7182F"/>
    <w:rPr>
      <w:b/>
      <w:bCs/>
      <w:i/>
      <w:iCs/>
    </w:rPr>
  </w:style>
  <w:style w:type="character" w:styleId="ad">
    <w:name w:val="Subtle Emphasis"/>
    <w:uiPriority w:val="19"/>
    <w:qFormat/>
    <w:rsid w:val="0037182F"/>
    <w:rPr>
      <w:i/>
      <w:iCs/>
    </w:rPr>
  </w:style>
  <w:style w:type="character" w:styleId="ae">
    <w:name w:val="Intense Emphasis"/>
    <w:uiPriority w:val="21"/>
    <w:qFormat/>
    <w:rsid w:val="0037182F"/>
    <w:rPr>
      <w:b/>
      <w:bCs/>
    </w:rPr>
  </w:style>
  <w:style w:type="character" w:styleId="af">
    <w:name w:val="Subtle Reference"/>
    <w:uiPriority w:val="31"/>
    <w:qFormat/>
    <w:rsid w:val="0037182F"/>
    <w:rPr>
      <w:smallCaps/>
    </w:rPr>
  </w:style>
  <w:style w:type="character" w:styleId="af0">
    <w:name w:val="Intense Reference"/>
    <w:uiPriority w:val="32"/>
    <w:qFormat/>
    <w:rsid w:val="0037182F"/>
    <w:rPr>
      <w:smallCaps/>
      <w:spacing w:val="5"/>
      <w:u w:val="single"/>
    </w:rPr>
  </w:style>
  <w:style w:type="character" w:styleId="af1">
    <w:name w:val="Book Title"/>
    <w:uiPriority w:val="33"/>
    <w:qFormat/>
    <w:rsid w:val="0037182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7182F"/>
    <w:pPr>
      <w:outlineLvl w:val="9"/>
    </w:pPr>
  </w:style>
  <w:style w:type="paragraph" w:customStyle="1" w:styleId="rtejustify">
    <w:name w:val="rtejustify"/>
    <w:basedOn w:val="a"/>
    <w:rsid w:val="0066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C82466"/>
    <w:rPr>
      <w:color w:val="0000FF" w:themeColor="hyperlink"/>
      <w:u w:val="single"/>
    </w:rPr>
  </w:style>
  <w:style w:type="paragraph" w:customStyle="1" w:styleId="c13">
    <w:name w:val="c13"/>
    <w:basedOn w:val="a"/>
    <w:rsid w:val="00B34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B3497E"/>
  </w:style>
  <w:style w:type="character" w:customStyle="1" w:styleId="c22">
    <w:name w:val="c22"/>
    <w:basedOn w:val="a0"/>
    <w:rsid w:val="00B3497E"/>
  </w:style>
  <w:style w:type="character" w:customStyle="1" w:styleId="c16">
    <w:name w:val="c16"/>
    <w:basedOn w:val="a0"/>
    <w:rsid w:val="00C55504"/>
  </w:style>
  <w:style w:type="paragraph" w:customStyle="1" w:styleId="c19">
    <w:name w:val="c19"/>
    <w:basedOn w:val="a"/>
    <w:rsid w:val="00C5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3D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2">
    <w:name w:val="c12"/>
    <w:basedOn w:val="a0"/>
    <w:rsid w:val="003D7371"/>
  </w:style>
  <w:style w:type="paragraph" w:customStyle="1" w:styleId="c30">
    <w:name w:val="c30"/>
    <w:basedOn w:val="a"/>
    <w:rsid w:val="00AE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rsid w:val="0082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248DF"/>
  </w:style>
  <w:style w:type="paragraph" w:styleId="af4">
    <w:name w:val="Balloon Text"/>
    <w:basedOn w:val="a"/>
    <w:link w:val="af5"/>
    <w:uiPriority w:val="99"/>
    <w:semiHidden/>
    <w:unhideWhenUsed/>
    <w:rsid w:val="00E3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l.rushkolnik.ru/docs/5042/index-106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vernisage.kriro" TargetMode="External"/><Relationship Id="rId5" Type="http://schemas.openxmlformats.org/officeDocument/2006/relationships/hyperlink" Target="http://stranamaster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10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2019-09-23T17:09:00Z</dcterms:created>
  <dcterms:modified xsi:type="dcterms:W3CDTF">2021-10-28T16:29:00Z</dcterms:modified>
</cp:coreProperties>
</file>