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11" w:rsidRPr="00346163" w:rsidRDefault="00497311" w:rsidP="004973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46163">
        <w:rPr>
          <w:rFonts w:asciiTheme="minorHAnsi" w:hAnsiTheme="minorHAnsi" w:cstheme="minorHAnsi"/>
          <w:b/>
          <w:sz w:val="32"/>
          <w:szCs w:val="32"/>
        </w:rPr>
        <w:t>Индивидуальный маршрут сопровождения детей с отставанием в речевом развитии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Воспитатель: </w:t>
      </w:r>
      <w:r w:rsidRPr="00497311">
        <w:rPr>
          <w:rFonts w:asciiTheme="minorHAnsi" w:hAnsiTheme="minorHAnsi" w:cstheme="minorHAnsi"/>
          <w:bCs/>
          <w:sz w:val="28"/>
          <w:szCs w:val="28"/>
        </w:rPr>
        <w:t>Гончарук Ирина Анатольевна</w:t>
      </w:r>
      <w:r w:rsidRPr="00497311">
        <w:rPr>
          <w:rFonts w:asciiTheme="minorHAnsi" w:hAnsiTheme="minorHAnsi" w:cstheme="minorHAnsi"/>
          <w:sz w:val="28"/>
          <w:szCs w:val="28"/>
        </w:rPr>
        <w:br/>
        <w:t>Индивидуальный маршрут сопровождения детей с отставанием в речевом развитии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bCs/>
          <w:sz w:val="28"/>
          <w:szCs w:val="28"/>
        </w:rPr>
        <w:t>Индивидуальный образовательный маршрут</w:t>
      </w:r>
      <w:r w:rsidRPr="00497311">
        <w:rPr>
          <w:rFonts w:asciiTheme="minorHAnsi" w:hAnsiTheme="minorHAnsi" w:cstheme="minorHAnsi"/>
          <w:sz w:val="28"/>
          <w:szCs w:val="28"/>
        </w:rPr>
        <w:t xml:space="preserve"> воспитанника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Борсукова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Д</w:t>
      </w:r>
      <w:r w:rsidRPr="00497311">
        <w:rPr>
          <w:rFonts w:asciiTheme="minorHAnsi" w:hAnsiTheme="minorHAnsi" w:cstheme="minorHAnsi"/>
          <w:sz w:val="28"/>
          <w:szCs w:val="28"/>
        </w:rPr>
        <w:t>. на 20</w:t>
      </w:r>
      <w:r>
        <w:rPr>
          <w:rFonts w:asciiTheme="minorHAnsi" w:hAnsiTheme="minorHAnsi" w:cstheme="minorHAnsi"/>
          <w:sz w:val="28"/>
          <w:szCs w:val="28"/>
        </w:rPr>
        <w:t>20</w:t>
      </w:r>
      <w:r w:rsidRPr="00497311">
        <w:rPr>
          <w:rFonts w:asciiTheme="minorHAnsi" w:hAnsiTheme="minorHAnsi" w:cstheme="minorHAnsi"/>
          <w:sz w:val="28"/>
          <w:szCs w:val="28"/>
        </w:rPr>
        <w:t>-20</w:t>
      </w:r>
      <w:r>
        <w:rPr>
          <w:rFonts w:asciiTheme="minorHAnsi" w:hAnsiTheme="minorHAnsi" w:cstheme="minorHAnsi"/>
          <w:sz w:val="28"/>
          <w:szCs w:val="28"/>
        </w:rPr>
        <w:t>21</w:t>
      </w:r>
      <w:r w:rsidRPr="00497311">
        <w:rPr>
          <w:rFonts w:asciiTheme="minorHAnsi" w:hAnsiTheme="minorHAnsi" w:cstheme="minorHAnsi"/>
          <w:sz w:val="28"/>
          <w:szCs w:val="28"/>
        </w:rPr>
        <w:t xml:space="preserve"> учебный год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346163">
        <w:rPr>
          <w:rFonts w:asciiTheme="minorHAnsi" w:hAnsiTheme="minorHAnsi" w:cstheme="minorHAnsi"/>
          <w:b/>
          <w:sz w:val="28"/>
          <w:szCs w:val="28"/>
          <w:u w:val="single"/>
        </w:rPr>
        <w:t>Проблемы</w:t>
      </w:r>
      <w:r w:rsidRPr="00346163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трудности в формировании коммуникативных навыков, </w:t>
      </w:r>
      <w:r w:rsidRPr="00497311">
        <w:rPr>
          <w:rFonts w:asciiTheme="minorHAnsi" w:hAnsiTheme="minorHAnsi" w:cstheme="minorHAnsi"/>
          <w:b/>
          <w:bCs/>
          <w:sz w:val="28"/>
          <w:szCs w:val="28"/>
        </w:rPr>
        <w:t>отставание в речевом развитии</w:t>
      </w:r>
      <w:r w:rsidRPr="00497311">
        <w:rPr>
          <w:rFonts w:asciiTheme="minorHAnsi" w:hAnsiTheme="minorHAnsi" w:cstheme="minorHAnsi"/>
          <w:sz w:val="28"/>
          <w:szCs w:val="28"/>
        </w:rPr>
        <w:t>, слабо </w:t>
      </w:r>
      <w:r w:rsidRPr="00497311">
        <w:rPr>
          <w:rFonts w:asciiTheme="minorHAnsi" w:hAnsiTheme="minorHAnsi" w:cstheme="minorHAnsi"/>
          <w:b/>
          <w:bCs/>
          <w:sz w:val="28"/>
          <w:szCs w:val="28"/>
        </w:rPr>
        <w:t>развитая мелкая моторика</w:t>
      </w:r>
    </w:p>
    <w:p w:rsidR="007B0987" w:rsidRPr="007B0987" w:rsidRDefault="007B0987" w:rsidP="007B0987">
      <w:pPr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Пояснительная записка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Борсуков</w:t>
      </w:r>
      <w:proofErr w:type="spellEnd"/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Данил 2016г.р.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Особенности строения и подвижности артикуляционного аппарата: тремор кончика языка при удержании статичной позы, объем движений неполный, темп выполнения медленный, замедленное переключение с одной артикуляционной позы на другую.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Понимание речи: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 понимание обращенной к себе речи приближено к норме.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Устная речь: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 не понятна, вялая, не интонирована, «телеграфного» стиля; свистящий и шипящий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сигматизмы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ротоцизм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ламбдацизм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>, нестойкие замены (звук в разных словах произносится по-разному).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Фонематическое восприятие: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 недостаточно </w:t>
      </w:r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развиты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- фонематический слух и фонематическое восприятие; готовность к звуковому анализу и синтезу самостоятельно не формируется.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Словарный запас: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 активный и пассивный словарь развит на бытовом уровне; затруднён подбор прилагательных, наречий; предлоги употребляет с ошибками; неточное употребление глаголов, замена названий частей предметов названиями целых предметов.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Слоговая структура слова: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 сокращения количества слогов, перестановка слогов и звуков, замена слогов, сокращение звуков при стечении согласных. Страдает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звуко-наполняемость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слов.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Фразовая речь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: имеется развернутая фразовая речь с элементами лексико-грамматического и </w:t>
      </w:r>
      <w:proofErr w:type="spellStart"/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фонетико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>- фонематического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недоразвития; в активной речи ребенок пользуется в основном простыми предложениями; не умеет строить сложные предложения.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Грамматический строй речи: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 неправильное согласование прилагательных с существительными в роде, числе, падеже, ошибки в использовании предлогов - пропуски, замены, ошибки в употреблении падежных форм.</w:t>
      </w:r>
    </w:p>
    <w:p w:rsidR="007B0987" w:rsidRPr="007B0987" w:rsidRDefault="007B0987" w:rsidP="007B0987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Связная речь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: при составлении рассказа по серии сюжетных картинок наблюдаются нарушения связи слов в предложениях, выражающих временные, пространственные отношения, нарушены основные показатели связности речи: последовательность, логичность, композиционная целостность высказывания. Наблюдается логическая прерывистость, заключающаяся в неоправданной остановке речи, в обрыве фраз, мыслей, а иногда - в неоправданном повторении одних и тех же слов; нет целостного видения сюжета, отвлекается на детали; события излагаются без обобщающей сюжетной линии, путём перечисления изображённого.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Познавательная сфера: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 снижение познавательной активности, быстрая истощаемость, работоспособность неравномерная, волевые усилия недостаточные, темп деятельности - в зависимости от ситуации бывает торопливый, суетливый, не обдумывает свои действия, а в некоторых случаях медлительный, заторможенный, не выполняет действия, инструкции понимает, но необходимо повторять, уточнять, удерживает их слабо, помощь принимает, использует не эффективно, перенос в новые условия затруднен, внимание неустойчивое, быстро отвлекается.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Нарушения восприятия пространства и времени, целостной картины мира. Снижение запоминания и воспроизведения: легче запоминает и воспроизводит при включении всех анализаторов. Мышление преобладает наглядно – действенное, недостаточно развито наглядно – образное и словесно - логическое: не устанавливает логические связи, закономерности. Не </w:t>
      </w:r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критичен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в своих действиях. Не может самостоятельно выстроить программу действий.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Физическое </w:t>
      </w:r>
      <w:proofErr w:type="spellStart"/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развитие</w:t>
      </w:r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:с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>лабо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сформированы такие физические качества, как ловкость, координация движений, чувство равновесия, умение проявлять силу и выносливость. Недостаточно развита моторика: основные движения и мелкая.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Обучение и воспитание являются основными путями его развития, социализации и интеграции и обуславливают специфику формирования и реализации индивидуального образовательного маршрута.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Исходя из вышеизложенного, специалистов дошкольного подразделения, был составлен индивидуальный образовательный маршрут для воспитанника в течение учебного года, для освоения образовательных областей. В ИОМ учитываются особенности речевого и психического развития, а так же индивидуальные возможности данного ребенка.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Определение целей и задач ИОМ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Цели маршрута: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lastRenderedPageBreak/>
        <w:t>-обеспечение системного подхода к созданию условий для развития ребенка с общим недоразвитием речи и задержкой психического развития, оказание ему комплексной помощи в освоении основной образовательной программы дошкольного образования, коррекцию недостатков развития воспитанника;</w:t>
      </w:r>
    </w:p>
    <w:p w:rsidR="007B0987" w:rsidRPr="007B0987" w:rsidRDefault="007B0987" w:rsidP="007B0987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-преодоление двигательной активности, мышечного напряжения, общей моторики и мелкой путём приобщения ребёнка к занятиям физкультурой, подвижным играм и так далее;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-повышение уровня развития внимания ребёнка при осознании значимости своих знаний для решения заданий;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 купирование трудностей, сопровождающих образовательный процесс и развитие личностных особенностей воспитанника;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-профилактика личностной (эмоциональной, волевой, познавательной, поведенческой) сферы ребенка;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-осуществлять индивидуально ориентированную </w:t>
      </w:r>
      <w:proofErr w:type="spellStart"/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психолого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>- педагогическую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помощь с учётом особенностей речевого и психического развития, индивидуальных возможностей (в соответствии с рекомендациями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психолого-медико-педагогической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комиссии);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 диагностика и развитие индивидуальных особенностей ребенка для получения полноценного образования.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Задачи ИОМ: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-развивать мыслительные навыки через вовлечение ребёнка в наблюдения, беседы, дидактические игры, умение действовать по правилам;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-развитие личности ребенка (с учетом его индивидуальных физических и умственных возможностей);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-проведение коррекционно-педагогической работы с воспитанником;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-оказание помощи и поддержки родителям, консультирование по вопросам воспитания и развития ребенка;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-максимальная социализация и адаптация ребенка;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-индивидуальная работа по формированию недостаточно освоенных знаний, умений и навыков;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-коррекция и развитие речи ребенка;</w:t>
      </w:r>
    </w:p>
    <w:p w:rsidR="007B0987" w:rsidRPr="007B0987" w:rsidRDefault="007B0987" w:rsidP="007B0987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-подготовка к восприятию элементов учебного материала</w:t>
      </w:r>
    </w:p>
    <w:p w:rsidR="007B0987" w:rsidRPr="007B0987" w:rsidRDefault="007B0987" w:rsidP="007B0987">
      <w:pPr>
        <w:rPr>
          <w:rFonts w:asciiTheme="minorHAnsi" w:hAnsiTheme="minorHAnsi" w:cstheme="minorHAnsi"/>
          <w:sz w:val="28"/>
          <w:szCs w:val="28"/>
        </w:rPr>
      </w:pPr>
      <w:r w:rsidRPr="007B0987">
        <w:rPr>
          <w:rFonts w:asciiTheme="minorHAnsi" w:hAnsiTheme="minorHAnsi" w:cstheme="minorHAnsi"/>
          <w:sz w:val="28"/>
          <w:szCs w:val="28"/>
        </w:rPr>
        <w:lastRenderedPageBreak/>
        <w:t>• обеспечение позитивных сдвигов во взаимодействии ребёнка со сверстниками и взрослыми,</w:t>
      </w:r>
    </w:p>
    <w:p w:rsidR="007B0987" w:rsidRPr="007B0987" w:rsidRDefault="007B0987" w:rsidP="007B0987">
      <w:pPr>
        <w:rPr>
          <w:rFonts w:asciiTheme="minorHAnsi" w:hAnsiTheme="minorHAnsi" w:cstheme="minorHAnsi"/>
          <w:sz w:val="28"/>
          <w:szCs w:val="28"/>
        </w:rPr>
      </w:pPr>
      <w:r w:rsidRPr="007B0987">
        <w:rPr>
          <w:rFonts w:asciiTheme="minorHAnsi" w:hAnsiTheme="minorHAnsi" w:cstheme="minorHAnsi"/>
          <w:sz w:val="28"/>
          <w:szCs w:val="28"/>
        </w:rPr>
        <w:t>• создание условий для </w:t>
      </w:r>
      <w:r w:rsidRPr="007B0987">
        <w:rPr>
          <w:rFonts w:asciiTheme="minorHAnsi" w:hAnsiTheme="minorHAnsi" w:cstheme="minorHAnsi"/>
          <w:bCs/>
          <w:sz w:val="28"/>
          <w:szCs w:val="28"/>
        </w:rPr>
        <w:t>развития речи и</w:t>
      </w:r>
      <w:r w:rsidRPr="007B09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B0987">
        <w:rPr>
          <w:rFonts w:asciiTheme="minorHAnsi" w:hAnsiTheme="minorHAnsi" w:cstheme="minorHAnsi"/>
          <w:bCs/>
          <w:sz w:val="28"/>
          <w:szCs w:val="28"/>
        </w:rPr>
        <w:t>развития</w:t>
      </w:r>
      <w:r w:rsidRPr="007B0987">
        <w:rPr>
          <w:rFonts w:asciiTheme="minorHAnsi" w:hAnsiTheme="minorHAnsi" w:cstheme="minorHAnsi"/>
          <w:sz w:val="28"/>
          <w:szCs w:val="28"/>
        </w:rPr>
        <w:t> сенсорного восприятия окружающего мира;</w:t>
      </w:r>
    </w:p>
    <w:p w:rsidR="007B0987" w:rsidRPr="007B0987" w:rsidRDefault="007B0987" w:rsidP="007B0987">
      <w:pPr>
        <w:rPr>
          <w:rFonts w:asciiTheme="minorHAnsi" w:hAnsiTheme="minorHAnsi" w:cstheme="minorHAnsi"/>
          <w:sz w:val="28"/>
          <w:szCs w:val="28"/>
        </w:rPr>
      </w:pPr>
      <w:r w:rsidRPr="007B0987">
        <w:rPr>
          <w:rFonts w:asciiTheme="minorHAnsi" w:hAnsiTheme="minorHAnsi" w:cstheme="minorHAnsi"/>
          <w:sz w:val="28"/>
          <w:szCs w:val="28"/>
        </w:rPr>
        <w:t>• оказание методической помощи родителям.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Основные направления образовательного маршрута: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1.</w:t>
      </w:r>
      <w:r w:rsidRPr="007B0987">
        <w:rPr>
          <w:rFonts w:asciiTheme="minorHAnsi" w:hAnsiTheme="minorHAnsi" w:cstheme="minorHAnsi"/>
          <w:i/>
          <w:iCs/>
          <w:color w:val="000000"/>
          <w:sz w:val="28"/>
          <w:szCs w:val="28"/>
        </w:rPr>
        <w:t>Коррекционное: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 коррекция недостатков в двигательной сфере, в сфере познавательной деятельности, в эмоционально-волевой сфере; преодоление недостатков в речевом развитии; коррекция навыков культурно-гигиенических и коммуникативно-социальных.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i/>
          <w:iCs/>
          <w:color w:val="000000"/>
          <w:sz w:val="28"/>
          <w:szCs w:val="28"/>
        </w:rPr>
        <w:t>2.Познавательное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: накопление представлений и знаний о предметах и явлениях ближайшего окружения ребенка, повышение уровня сенсорного и умственного развития, а также обогащение и систематизация словаря, развитие устной диалогической и монологической речи.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i/>
          <w:iCs/>
          <w:color w:val="000000"/>
          <w:sz w:val="28"/>
          <w:szCs w:val="28"/>
        </w:rPr>
        <w:t>3.Воспитательное</w:t>
      </w:r>
      <w:proofErr w:type="gramStart"/>
      <w:r w:rsidRPr="007B0987">
        <w:rPr>
          <w:rFonts w:asciiTheme="minorHAnsi" w:hAnsiTheme="minorHAnsi" w:cstheme="minorHAnsi"/>
          <w:i/>
          <w:iCs/>
          <w:color w:val="000000"/>
          <w:sz w:val="28"/>
          <w:szCs w:val="28"/>
        </w:rPr>
        <w:t>: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ыстраивание отношений «ребенок – взрослый», «ребенок – ребенок», выстраивание позитивного отношения ребенка к предметам и объектам окружающего мира, к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манипулятивной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сенсорно-перцептивной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>, предметно-практической, игровой, продуктивной деятельности.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Организационный компонент: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-утверждение образовательного маршрута воспитанника и соглашение родителей на организацию ИОМ в ДОУ.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-консультационная работа, разработка методических рекомендаций для родителей и педагогов, принимавших участие в ИОМ.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-междисциплинарное взаимодействие с педагогом – психологом.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Формы работы:</w:t>
      </w:r>
    </w:p>
    <w:p w:rsidR="007B0987" w:rsidRPr="007B0987" w:rsidRDefault="007B0987" w:rsidP="007B0987">
      <w:pPr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-Индивидуальная работа учителя- логопеда, педагога-психолога в тесном взаимодействии со всеми специалистами и педагогами ДОУ.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-Чтение художественной литературы.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-Рассматривание иллюстраций к произведениям.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-Разучивание стихотворений.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lastRenderedPageBreak/>
        <w:t>-Работа с физкультурным и музыкальным руководителями.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-Игры: дидактические, театрализованные, сюжетно ролевые, настольно-печатные.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-Игры на развитие общения (ведущие роли).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-Хозяйственно – бытовой труд.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Формы взаимодействия с ребенком</w:t>
      </w:r>
      <w:r w:rsidRPr="007B0987">
        <w:rPr>
          <w:rFonts w:asciiTheme="minorHAnsi" w:hAnsiTheme="minorHAnsi" w:cstheme="minorHAnsi"/>
          <w:color w:val="000000"/>
          <w:sz w:val="28"/>
          <w:szCs w:val="28"/>
        </w:rPr>
        <w:t>: групповые, подгрупповые, малыми подгруппами, индивидуальные. Мотивация – игровая. Смена деятельности в НОД через 10-15 мин.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Формы взаимодействия с семьей: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В реализации данного ИОМ предусмотрено активное участие семьи ребенка с целью ликвидации отставания в речевом, психическом и в общем развитии.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Так же предусмотрены индивидуальные консультации, собеседования, наглядные пособия по обсуждению образовательной программы и образовательного маршрута, рекомендации по закреплению изучаемого материала дома.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b/>
          <w:color w:val="000000"/>
          <w:sz w:val="28"/>
          <w:szCs w:val="28"/>
        </w:rPr>
        <w:t>Предполагаемые результаты: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В процессе реализации ИОМ у ребенка разовьются способности к самореализации в социуме, расширится среда общения, осуществится подготовка к самостоятельной и ответственной деятельности в различных сферах, произойдет знакомство с различными формами организации позитивного развивающего досуга, обеспечится формирование способности к </w:t>
      </w:r>
      <w:proofErr w:type="spell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саморегуляции</w:t>
      </w:r>
      <w:proofErr w:type="spell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своего физического и психического состояния.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Ребенок овладеет речью как средством общения </w:t>
      </w:r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со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взрослыми и сверстниками. Обогатится словарный запас, будет развита связная, грамматически правильная диалогическая и монологическая речь. Таким образом, неоднократное выполнение упражнения ребёнком различного уровня сложности закрепляет и совершенствует способы действия, уровень развития ребёнка повысится.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Выполняя методические рекомендации специалистов по организации домашней работы с ребенком, они предоставят ему возможность занять активную позицию, вступить в диалог с окружающим миром, найти ответы на многие вопросы с помощью взрослого.</w:t>
      </w:r>
    </w:p>
    <w:tbl>
      <w:tblPr>
        <w:tblW w:w="7872" w:type="dxa"/>
        <w:tblCellSpacing w:w="15" w:type="dxa"/>
        <w:tblInd w:w="6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2"/>
      </w:tblGrid>
      <w:tr w:rsidR="007B0987" w:rsidRPr="000047FE" w:rsidTr="002F5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987" w:rsidRPr="000047FE" w:rsidRDefault="007B0987" w:rsidP="002F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987" w:rsidRPr="000047FE" w:rsidRDefault="007B0987" w:rsidP="007B0987">
      <w:pPr>
        <w:spacing w:after="240" w:line="240" w:lineRule="auto"/>
        <w:outlineLvl w:val="1"/>
        <w:rPr>
          <w:rFonts w:ascii="Segoe UI" w:hAnsi="Segoe UI" w:cs="Segoe UI"/>
          <w:color w:val="000000"/>
          <w:sz w:val="36"/>
          <w:szCs w:val="36"/>
        </w:rPr>
      </w:pPr>
    </w:p>
    <w:p w:rsidR="007B0987" w:rsidRPr="00497311" w:rsidRDefault="007B0987" w:rsidP="00497311">
      <w:pPr>
        <w:rPr>
          <w:rFonts w:asciiTheme="minorHAnsi" w:hAnsiTheme="minorHAnsi" w:cstheme="minorHAnsi"/>
          <w:sz w:val="28"/>
          <w:szCs w:val="28"/>
        </w:rPr>
      </w:pP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сентябрь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диагностика, анкетирование родителей, нервно-психического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развития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sz w:val="28"/>
          <w:szCs w:val="28"/>
        </w:rPr>
        <w:t>: воспитатели, учитель-логопед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октябрь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формирование культурно-гигиенических навыков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  <w:u w:val="single"/>
        </w:rPr>
        <w:t>Основное содержание</w:t>
      </w:r>
      <w:r w:rsidRPr="00497311">
        <w:rPr>
          <w:rFonts w:asciiTheme="minorHAnsi" w:hAnsiTheme="minorHAnsi" w:cstheme="minorHAnsi"/>
          <w:sz w:val="28"/>
          <w:szCs w:val="28"/>
        </w:rPr>
        <w:t xml:space="preserve">: чтение произведения С.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Капутикян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 xml:space="preserve"> "Маша обедает",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 xml:space="preserve">Н.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Пикулевой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</w:t>
      </w:r>
      <w:proofErr w:type="spellStart"/>
      <w:r w:rsidRPr="00497311">
        <w:rPr>
          <w:rFonts w:asciiTheme="minorHAnsi" w:hAnsiTheme="minorHAnsi" w:cstheme="minorHAnsi"/>
          <w:i/>
          <w:iCs/>
          <w:sz w:val="28"/>
          <w:szCs w:val="28"/>
        </w:rPr>
        <w:t>Умывалочка</w:t>
      </w:r>
      <w:proofErr w:type="spellEnd"/>
      <w:r w:rsidRPr="00497311">
        <w:rPr>
          <w:rFonts w:asciiTheme="minorHAnsi" w:hAnsiTheme="minorHAnsi" w:cstheme="minorHAnsi"/>
          <w:i/>
          <w:iCs/>
          <w:sz w:val="28"/>
          <w:szCs w:val="28"/>
        </w:rPr>
        <w:t>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«Приглашение к завтраку»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«Вот и ложку держим сами»</w:t>
      </w:r>
      <w:r w:rsidRPr="00497311">
        <w:rPr>
          <w:rFonts w:asciiTheme="minorHAnsi" w:hAnsiTheme="minorHAnsi" w:cstheme="minorHAnsi"/>
          <w:sz w:val="28"/>
          <w:szCs w:val="28"/>
        </w:rPr>
        <w:t xml:space="preserve">, «Приглашение 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к</w:t>
      </w:r>
      <w:proofErr w:type="gramEnd"/>
      <w:r w:rsidRPr="0049731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обед</w:t>
      </w:r>
      <w:proofErr w:type="gramEnd"/>
      <w:r w:rsidRPr="00497311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Гайда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Лагздынь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«Умываемся»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«Грязный носик»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«Ладушки»</w:t>
      </w:r>
      <w:r w:rsidRPr="00497311">
        <w:rPr>
          <w:rFonts w:asciiTheme="minorHAnsi" w:hAnsiTheme="minorHAnsi" w:cstheme="minorHAnsi"/>
          <w:sz w:val="28"/>
          <w:szCs w:val="28"/>
        </w:rPr>
        <w:t xml:space="preserve">, чтение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потешек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 xml:space="preserve"> и прибауток. Рассматривание иллюстраций.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</w:rPr>
        <w:t>Дидактические игры и игры-занятия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«Угостим кукол чаем»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«Оденем Аленку на прогулку»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«Умоем куклу Таню»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«Чудесный мешочек»</w:t>
      </w:r>
      <w:r w:rsidRPr="00497311">
        <w:rPr>
          <w:rFonts w:asciiTheme="minorHAnsi" w:hAnsiTheme="minorHAnsi" w:cstheme="minorHAnsi"/>
          <w:sz w:val="28"/>
          <w:szCs w:val="28"/>
        </w:rPr>
        <w:t>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воспитатели, музыкальный руководитель</w:t>
      </w:r>
    </w:p>
    <w:p w:rsidR="00497311" w:rsidRPr="00346163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346163">
        <w:rPr>
          <w:rFonts w:asciiTheme="minorHAnsi" w:hAnsiTheme="minorHAnsi" w:cstheme="minorHAnsi"/>
          <w:b/>
          <w:sz w:val="28"/>
          <w:szCs w:val="28"/>
          <w:u w:val="single"/>
        </w:rPr>
        <w:t>Ожидаемый результат</w:t>
      </w:r>
      <w:r w:rsidRPr="00346163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 w:rsidRPr="00497311">
        <w:rPr>
          <w:rFonts w:asciiTheme="minorHAnsi" w:hAnsiTheme="minorHAnsi" w:cstheme="minorHAnsi"/>
          <w:sz w:val="28"/>
          <w:szCs w:val="28"/>
        </w:rPr>
        <w:t> навыков самообслуживания;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умение есть аккуратно, кусать хлеб над тарелкой,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правильно держать ложку,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пользоваться салфеткой,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благодарить.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сформированы умения правильно мыть руки после прогулки и перед едой,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во время приёма пищи правильно держать ложку,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пользоваться салфеткой,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умение складывать разбросанные игрушки по местам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ноябрь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Формирование коммуникативно-социальных навыков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  <w:u w:val="single"/>
        </w:rPr>
        <w:lastRenderedPageBreak/>
        <w:t>Основное содержание</w:t>
      </w:r>
      <w:r w:rsidRPr="00497311">
        <w:rPr>
          <w:rFonts w:asciiTheme="minorHAnsi" w:hAnsiTheme="minorHAnsi" w:cstheme="minorHAnsi"/>
          <w:sz w:val="28"/>
          <w:szCs w:val="28"/>
        </w:rPr>
        <w:t xml:space="preserve">: игры и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упражнения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,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>н</w:t>
      </w:r>
      <w:proofErr w:type="gramEnd"/>
      <w:r w:rsidRPr="00497311">
        <w:rPr>
          <w:rFonts w:asciiTheme="minorHAnsi" w:hAnsiTheme="minorHAnsi" w:cstheme="minorHAnsi"/>
          <w:sz w:val="28"/>
          <w:szCs w:val="28"/>
          <w:u w:val="single"/>
        </w:rPr>
        <w:t>аправленные</w:t>
      </w:r>
      <w:proofErr w:type="spellEnd"/>
      <w:r w:rsidRPr="00497311">
        <w:rPr>
          <w:rFonts w:asciiTheme="minorHAnsi" w:hAnsiTheme="minorHAnsi" w:cstheme="minorHAnsi"/>
          <w:sz w:val="28"/>
          <w:szCs w:val="28"/>
          <w:u w:val="single"/>
        </w:rPr>
        <w:t xml:space="preserve"> на формирование навыков общения со сверстниками и взрослыми</w:t>
      </w:r>
      <w:r w:rsidRPr="00497311">
        <w:rPr>
          <w:rFonts w:asciiTheme="minorHAnsi" w:hAnsiTheme="minorHAnsi" w:cstheme="minorHAnsi"/>
          <w:sz w:val="28"/>
          <w:szCs w:val="28"/>
        </w:rPr>
        <w:t>: дидактические игры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«Иди ко мне»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«Кто пришел к нам в гости?»</w:t>
      </w:r>
      <w:r w:rsidRPr="00497311">
        <w:rPr>
          <w:rFonts w:asciiTheme="minorHAnsi" w:hAnsiTheme="minorHAnsi" w:cstheme="minorHAnsi"/>
          <w:sz w:val="28"/>
          <w:szCs w:val="28"/>
        </w:rPr>
        <w:t>, упражнение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«Давай познакомимся»</w:t>
      </w:r>
      <w:r w:rsidRPr="00497311">
        <w:rPr>
          <w:rFonts w:asciiTheme="minorHAnsi" w:hAnsiTheme="minorHAnsi" w:cstheme="minorHAnsi"/>
          <w:sz w:val="28"/>
          <w:szCs w:val="28"/>
        </w:rPr>
        <w:t>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sz w:val="28"/>
          <w:szCs w:val="28"/>
        </w:rPr>
        <w:t>: воспитатели, музыкальный руководитель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Ожидаемый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установление доброжелательных отношений со сверстниками;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возникновение потребности в совместных играх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сформирована потребность в совместных играх с другими детьми,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в ходе игр подражает игровым действиям другого ребёнка.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январь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 речи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Основное содержание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игры на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фонематического слуха</w:t>
      </w:r>
      <w:r w:rsidRPr="00497311">
        <w:rPr>
          <w:rFonts w:asciiTheme="minorHAnsi" w:hAnsiTheme="minorHAnsi" w:cstheme="minorHAnsi"/>
          <w:sz w:val="28"/>
          <w:szCs w:val="28"/>
        </w:rPr>
        <w:t>: "Узнай по голосу", "Кто говорит?", "Повторяй за мной"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.</w:t>
      </w: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</w:t>
      </w:r>
      <w:proofErr w:type="gramEnd"/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альчиковые игры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"Вышли пальчики гулять", "Встали пальчики"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,и</w:t>
      </w:r>
      <w:proofErr w:type="gramEnd"/>
      <w:r w:rsidRPr="00497311">
        <w:rPr>
          <w:rFonts w:asciiTheme="minorHAnsi" w:hAnsiTheme="minorHAnsi" w:cstheme="minorHAnsi"/>
          <w:sz w:val="28"/>
          <w:szCs w:val="28"/>
        </w:rPr>
        <w:t xml:space="preserve">гры -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потешки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>, игры с сюжетными игрушками и др.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sz w:val="28"/>
          <w:szCs w:val="28"/>
        </w:rPr>
        <w:t>: воспитатели, учитель-логопед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Ожидаемый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 речевого общения</w:t>
      </w:r>
      <w:r w:rsidRPr="00497311">
        <w:rPr>
          <w:rFonts w:asciiTheme="minorHAnsi" w:hAnsiTheme="minorHAnsi" w:cstheme="minorHAnsi"/>
          <w:sz w:val="28"/>
          <w:szCs w:val="28"/>
        </w:rPr>
        <w:t>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обогащение, закрепление и активизация словаря.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понимает обращенную к нему речь; реагирует на обращение, используя доступные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речевые средства</w:t>
      </w:r>
      <w:r w:rsidRPr="00497311">
        <w:rPr>
          <w:rFonts w:asciiTheme="minorHAnsi" w:hAnsiTheme="minorHAnsi" w:cstheme="minorHAnsi"/>
          <w:sz w:val="28"/>
          <w:szCs w:val="28"/>
        </w:rPr>
        <w:t>, отвечает на вопросы взрослого;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вступает в контакт со сверстниками для достижения взаимопонимания;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задаёт вопросы, сообщает об эмоционально значимых фактах, просит разрешения.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февраль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формирование игровой и продуктивной деятельности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Основное содержание</w:t>
      </w:r>
      <w:r w:rsidRPr="00497311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 xml:space="preserve">сюжетно - </w:t>
      </w:r>
      <w:proofErr w:type="spellStart"/>
      <w:r w:rsidRPr="00497311">
        <w:rPr>
          <w:rFonts w:asciiTheme="minorHAnsi" w:hAnsiTheme="minorHAnsi" w:cstheme="minorHAnsi"/>
          <w:sz w:val="28"/>
          <w:szCs w:val="28"/>
          <w:u w:val="single"/>
        </w:rPr>
        <w:t>отобразительные</w:t>
      </w:r>
      <w:proofErr w:type="spellEnd"/>
      <w:r w:rsidRPr="00497311">
        <w:rPr>
          <w:rFonts w:asciiTheme="minorHAnsi" w:hAnsiTheme="minorHAnsi" w:cstheme="minorHAnsi"/>
          <w:sz w:val="28"/>
          <w:szCs w:val="28"/>
          <w:u w:val="single"/>
        </w:rPr>
        <w:t xml:space="preserve"> и обучающие игры</w:t>
      </w:r>
      <w:r w:rsidRPr="00497311">
        <w:rPr>
          <w:rFonts w:asciiTheme="minorHAnsi" w:hAnsiTheme="minorHAnsi" w:cstheme="minorHAnsi"/>
          <w:sz w:val="28"/>
          <w:szCs w:val="28"/>
        </w:rPr>
        <w:t>: "Поможем кукле Кате одеться после сна (на прогулку и т. п., "Зайка заболел", "Белочка обедает " и т. п.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497311">
        <w:rPr>
          <w:rFonts w:asciiTheme="minorHAnsi" w:hAnsiTheme="minorHAnsi" w:cstheme="minorHAnsi"/>
          <w:sz w:val="28"/>
          <w:szCs w:val="28"/>
        </w:rPr>
        <w:t xml:space="preserve"> дидактические игры на </w:t>
      </w:r>
      <w:proofErr w:type="spellStart"/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>интереса</w:t>
      </w:r>
      <w:proofErr w:type="spellEnd"/>
      <w:r w:rsidRPr="00497311">
        <w:rPr>
          <w:rFonts w:asciiTheme="minorHAnsi" w:hAnsiTheme="minorHAnsi" w:cstheme="minorHAnsi"/>
          <w:sz w:val="28"/>
          <w:szCs w:val="28"/>
          <w:u w:val="single"/>
        </w:rPr>
        <w:t xml:space="preserve"> к продуктивной деятельности</w:t>
      </w:r>
      <w:r w:rsidRPr="00497311">
        <w:rPr>
          <w:rFonts w:asciiTheme="minorHAnsi" w:hAnsiTheme="minorHAnsi" w:cstheme="minorHAnsi"/>
          <w:sz w:val="28"/>
          <w:szCs w:val="28"/>
        </w:rPr>
        <w:t>: игры с пластилином, крупным конструктором, мозаикой, шнуровкой.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sz w:val="28"/>
          <w:szCs w:val="28"/>
        </w:rPr>
        <w:t>: воспитатели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Ожидаемый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 речевого общения</w:t>
      </w:r>
      <w:r w:rsidRPr="00497311">
        <w:rPr>
          <w:rFonts w:asciiTheme="minorHAnsi" w:hAnsiTheme="minorHAnsi" w:cstheme="minorHAnsi"/>
          <w:sz w:val="28"/>
          <w:szCs w:val="28"/>
        </w:rPr>
        <w:t>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 w:rsidRPr="00497311">
        <w:rPr>
          <w:rFonts w:asciiTheme="minorHAnsi" w:hAnsiTheme="minorHAnsi" w:cstheme="minorHAnsi"/>
          <w:sz w:val="28"/>
          <w:szCs w:val="28"/>
        </w:rPr>
        <w:t> пространственно-образного мышления;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улучшение координации глаз-рука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проявляется интерес к изобразительной деятельности;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совершенствуется мелкая моторика руки.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март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 w:rsidRPr="00497311">
        <w:rPr>
          <w:rFonts w:asciiTheme="minorHAnsi" w:hAnsiTheme="minorHAnsi" w:cstheme="minorHAnsi"/>
          <w:sz w:val="28"/>
          <w:szCs w:val="28"/>
        </w:rPr>
        <w:t> мелкой и общей моторики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Основное содержание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игры на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>мелкой моторики и навыков классификации</w:t>
      </w:r>
      <w:r w:rsidRPr="00497311">
        <w:rPr>
          <w:rFonts w:asciiTheme="minorHAnsi" w:hAnsiTheme="minorHAnsi" w:cstheme="minorHAnsi"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" Волшебная шкатулка" (сложить различные предметы небольшого размера в шкатулку и предложить вместе разобрать вещи и разложить их по разным коробкам);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"Волшебные шнурки" (показать, как из цветных шнурков или тесемок можно выкладывать контуры различных фигур и предметов);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"Угости кукол" (сложить в коробку бусинки трех цветов, предложить разложить их по трем тарелочкам; учить перекладывать по одной бусинке; показать, как брать бусины тремя пальцами) и др., а также игры с бумагой, пластилином, песком, водой.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Для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развития</w:t>
      </w:r>
      <w:r w:rsidRPr="00497311">
        <w:rPr>
          <w:rFonts w:asciiTheme="minorHAnsi" w:hAnsiTheme="minorHAnsi" w:cstheme="minorHAnsi"/>
          <w:sz w:val="28"/>
          <w:szCs w:val="28"/>
        </w:rPr>
        <w:t> общей моторики разучивание физкультминуток "Налетел ветерок, закачался колосок", "В зоопарке мы гуляем и животным подражаем".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sz w:val="28"/>
          <w:szCs w:val="28"/>
        </w:rPr>
        <w:t>: воспитатели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Ожидаемый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Cs/>
          <w:sz w:val="28"/>
          <w:szCs w:val="28"/>
        </w:rPr>
        <w:t>развитие</w:t>
      </w:r>
      <w:r w:rsidRPr="00497311">
        <w:rPr>
          <w:rFonts w:asciiTheme="minorHAnsi" w:hAnsiTheme="minorHAnsi" w:cstheme="minorHAnsi"/>
          <w:sz w:val="28"/>
          <w:szCs w:val="28"/>
        </w:rPr>
        <w:t> всех двигательных качеств.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наблюдается положительная динамика в </w:t>
      </w:r>
      <w:r w:rsidRPr="00497311">
        <w:rPr>
          <w:rFonts w:asciiTheme="minorHAnsi" w:hAnsiTheme="minorHAnsi" w:cstheme="minorHAnsi"/>
          <w:bCs/>
          <w:sz w:val="28"/>
          <w:szCs w:val="28"/>
        </w:rPr>
        <w:t>развитии мелкой моторики рук</w:t>
      </w:r>
      <w:r w:rsidRPr="00497311">
        <w:rPr>
          <w:rFonts w:asciiTheme="minorHAnsi" w:hAnsiTheme="minorHAnsi" w:cstheme="minorHAnsi"/>
          <w:sz w:val="28"/>
          <w:szCs w:val="28"/>
        </w:rPr>
        <w:t>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исчезла скованность движений.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апрель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формирование представлений об окружающем мире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Основное содержание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>рассматривание подборки картин</w:t>
      </w:r>
      <w:r w:rsidRPr="00497311">
        <w:rPr>
          <w:rFonts w:asciiTheme="minorHAnsi" w:hAnsiTheme="minorHAnsi" w:cstheme="minorHAnsi"/>
          <w:sz w:val="28"/>
          <w:szCs w:val="28"/>
        </w:rPr>
        <w:t>: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«Дикие звери»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«Домашние животные»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«Домашние животные и птицы»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«Животный мир весной»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«Животный мир летом»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«Животный мир зимой»</w:t>
      </w:r>
      <w:r w:rsidRPr="00497311">
        <w:rPr>
          <w:rFonts w:asciiTheme="minorHAnsi" w:hAnsiTheme="minorHAnsi" w:cstheme="minorHAnsi"/>
          <w:sz w:val="28"/>
          <w:szCs w:val="28"/>
        </w:rPr>
        <w:t>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 xml:space="preserve">чтение рассказов Е.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Чарушина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«Курочка»</w:t>
      </w:r>
      <w:proofErr w:type="gramStart"/>
      <w:r w:rsidRPr="00497311">
        <w:rPr>
          <w:rFonts w:asciiTheme="minorHAnsi" w:hAnsiTheme="minorHAnsi" w:cstheme="minorHAnsi"/>
          <w:sz w:val="28"/>
          <w:szCs w:val="28"/>
        </w:rPr>
        <w:t>,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</w:t>
      </w:r>
      <w:proofErr w:type="gramEnd"/>
      <w:r w:rsidRPr="00497311">
        <w:rPr>
          <w:rFonts w:asciiTheme="minorHAnsi" w:hAnsiTheme="minorHAnsi" w:cstheme="minorHAnsi"/>
          <w:i/>
          <w:iCs/>
          <w:sz w:val="28"/>
          <w:szCs w:val="28"/>
        </w:rPr>
        <w:t>Кошка»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«Собака»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«Корова»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«Петушок с семьёй»</w:t>
      </w:r>
      <w:r w:rsidRPr="00497311">
        <w:rPr>
          <w:rFonts w:asciiTheme="minorHAnsi" w:hAnsiTheme="minorHAnsi" w:cstheme="minorHAnsi"/>
          <w:sz w:val="28"/>
          <w:szCs w:val="28"/>
        </w:rPr>
        <w:t> и т. д. 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 xml:space="preserve">чтение загадок, </w:t>
      </w:r>
      <w:proofErr w:type="spellStart"/>
      <w:r w:rsidRPr="00497311">
        <w:rPr>
          <w:rFonts w:asciiTheme="minorHAnsi" w:hAnsiTheme="minorHAnsi" w:cstheme="minorHAnsi"/>
          <w:sz w:val="28"/>
          <w:szCs w:val="28"/>
        </w:rPr>
        <w:t>потешек</w:t>
      </w:r>
      <w:proofErr w:type="spellEnd"/>
      <w:r w:rsidRPr="00497311">
        <w:rPr>
          <w:rFonts w:asciiTheme="minorHAnsi" w:hAnsiTheme="minorHAnsi" w:cstheme="minorHAnsi"/>
          <w:sz w:val="28"/>
          <w:szCs w:val="28"/>
        </w:rPr>
        <w:t>, песенок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«Как у нашего кота»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«На улице три курицы»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 xml:space="preserve">«Курочка – </w:t>
      </w:r>
      <w:proofErr w:type="spellStart"/>
      <w:r w:rsidRPr="00497311">
        <w:rPr>
          <w:rFonts w:asciiTheme="minorHAnsi" w:hAnsiTheme="minorHAnsi" w:cstheme="minorHAnsi"/>
          <w:i/>
          <w:iCs/>
          <w:sz w:val="28"/>
          <w:szCs w:val="28"/>
        </w:rPr>
        <w:t>Рябушечка</w:t>
      </w:r>
      <w:proofErr w:type="spellEnd"/>
      <w:r w:rsidRPr="00497311">
        <w:rPr>
          <w:rFonts w:asciiTheme="minorHAnsi" w:hAnsiTheme="minorHAnsi" w:cstheme="minorHAnsi"/>
          <w:i/>
          <w:iCs/>
          <w:sz w:val="28"/>
          <w:szCs w:val="28"/>
        </w:rPr>
        <w:t>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 xml:space="preserve">«Кисонька – </w:t>
      </w:r>
      <w:proofErr w:type="spellStart"/>
      <w:r w:rsidRPr="00497311">
        <w:rPr>
          <w:rFonts w:asciiTheme="minorHAnsi" w:hAnsiTheme="minorHAnsi" w:cstheme="minorHAnsi"/>
          <w:i/>
          <w:iCs/>
          <w:sz w:val="28"/>
          <w:szCs w:val="28"/>
        </w:rPr>
        <w:t>мурысенька</w:t>
      </w:r>
      <w:proofErr w:type="spellEnd"/>
      <w:r w:rsidRPr="00497311">
        <w:rPr>
          <w:rFonts w:asciiTheme="minorHAnsi" w:hAnsiTheme="minorHAnsi" w:cstheme="minorHAnsi"/>
          <w:i/>
          <w:iCs/>
          <w:sz w:val="28"/>
          <w:szCs w:val="28"/>
        </w:rPr>
        <w:t>»</w:t>
      </w:r>
      <w:r w:rsidRPr="00497311">
        <w:rPr>
          <w:rFonts w:asciiTheme="minorHAnsi" w:hAnsiTheme="minorHAnsi" w:cstheme="minorHAnsi"/>
          <w:sz w:val="28"/>
          <w:szCs w:val="28"/>
        </w:rPr>
        <w:t>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дидактические игры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«Парные картинки»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«Дикие животные»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«Найди маму»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«Кто живёт в лесу?»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«Домашние питомцы»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«Мамы и их детки»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«Домашние животные и птицы»</w:t>
      </w:r>
      <w:r w:rsidRPr="00497311">
        <w:rPr>
          <w:rFonts w:asciiTheme="minorHAnsi" w:hAnsiTheme="minorHAnsi" w:cstheme="minorHAnsi"/>
          <w:sz w:val="28"/>
          <w:szCs w:val="28"/>
        </w:rPr>
        <w:t> и другие.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воспитатели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Ожидаемый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формирование представлений о диких и домашних животных,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об их строении,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среде обитания.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Полученный результат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узнаёт и называет игрушку, изображающую домашнее, дикое животное;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называет и показывает части туловища животного игрушки,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497311">
        <w:rPr>
          <w:rFonts w:asciiTheme="minorHAnsi" w:hAnsiTheme="minorHAnsi" w:cstheme="minorHAnsi"/>
          <w:sz w:val="28"/>
          <w:szCs w:val="28"/>
        </w:rPr>
        <w:lastRenderedPageBreak/>
        <w:t>• подражает взрослому, который произносит и выполняет действия и звуки животного; называет место проживания (живёт в лесу, дома, чем питается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(кошка любит молоко, корова ест траву, белка живет в лесу)</w:t>
      </w:r>
      <w:r w:rsidRPr="00497311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проявляет интерес к игрушкам, играет с ними самостоятельно.</w:t>
      </w:r>
    </w:p>
    <w:p w:rsidR="00497311" w:rsidRPr="00497311" w:rsidRDefault="00497311" w:rsidP="004973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Месяц</w:t>
      </w:r>
      <w:r w:rsidRPr="00497311">
        <w:rPr>
          <w:rFonts w:asciiTheme="minorHAnsi" w:hAnsiTheme="minorHAnsi" w:cstheme="minorHAnsi"/>
          <w:b/>
          <w:sz w:val="28"/>
          <w:szCs w:val="28"/>
        </w:rPr>
        <w:t>: май</w:t>
      </w:r>
    </w:p>
    <w:p w:rsidR="00497311" w:rsidRPr="00497311" w:rsidRDefault="00497311" w:rsidP="00497311">
      <w:pPr>
        <w:rPr>
          <w:rFonts w:asciiTheme="minorHAnsi" w:hAnsiTheme="minorHAnsi" w:cstheme="minorHAnsi"/>
          <w:b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Направление работы</w:t>
      </w:r>
      <w:r w:rsidRPr="00497311">
        <w:rPr>
          <w:rFonts w:asciiTheme="minorHAnsi" w:hAnsiTheme="minorHAnsi" w:cstheme="minorHAnsi"/>
          <w:b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формирование первичных сенсорных представлений об эталонах цвета,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sz w:val="28"/>
          <w:szCs w:val="28"/>
        </w:rPr>
        <w:t>• формы, величины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b/>
          <w:sz w:val="28"/>
          <w:szCs w:val="28"/>
          <w:u w:val="single"/>
        </w:rPr>
        <w:t>Основное содержание</w:t>
      </w:r>
      <w:r w:rsidRPr="00497311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7311">
        <w:rPr>
          <w:rFonts w:asciiTheme="minorHAnsi" w:hAnsiTheme="minorHAnsi" w:cstheme="minorHAnsi"/>
          <w:sz w:val="28"/>
          <w:szCs w:val="28"/>
          <w:u w:val="single"/>
        </w:rPr>
        <w:t>игры по формированию представлений о цвете предметов</w:t>
      </w:r>
      <w:r w:rsidRPr="00497311">
        <w:rPr>
          <w:rFonts w:asciiTheme="minorHAnsi" w:hAnsiTheme="minorHAnsi" w:cstheme="minorHAnsi"/>
          <w:sz w:val="28"/>
          <w:szCs w:val="28"/>
        </w:rPr>
        <w:t>: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497311">
        <w:rPr>
          <w:rFonts w:asciiTheme="minorHAnsi" w:hAnsiTheme="minorHAnsi" w:cstheme="minorHAnsi"/>
          <w:i/>
          <w:iCs/>
          <w:sz w:val="28"/>
          <w:szCs w:val="28"/>
        </w:rPr>
        <w:t>«Сделаем куклам бусы»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«Подбери чашку к блюдцам»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«Спрячь мышку»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«Цветное лото»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«Подбери цвет»</w:t>
      </w:r>
      <w:r w:rsidRPr="00497311">
        <w:rPr>
          <w:rFonts w:asciiTheme="minorHAnsi" w:hAnsiTheme="minorHAnsi" w:cstheme="minorHAnsi"/>
          <w:sz w:val="28"/>
          <w:szCs w:val="28"/>
        </w:rPr>
        <w:t> и другие.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346163">
        <w:rPr>
          <w:rFonts w:asciiTheme="minorHAnsi" w:hAnsiTheme="minorHAnsi" w:cstheme="minorHAnsi"/>
          <w:b/>
          <w:sz w:val="28"/>
          <w:szCs w:val="28"/>
          <w:u w:val="single"/>
        </w:rPr>
        <w:t>Игры по формированию представлений о форме предметов</w:t>
      </w:r>
      <w:r w:rsidRPr="00346163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«Где круг, а где квадрат?»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«Подбери фигуру»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346163">
        <w:rPr>
          <w:rFonts w:asciiTheme="minorHAnsi" w:hAnsiTheme="minorHAnsi" w:cstheme="minorHAnsi"/>
          <w:b/>
          <w:sz w:val="28"/>
          <w:szCs w:val="28"/>
          <w:u w:val="single"/>
        </w:rPr>
        <w:t>Игры по формированию представлений о величине предметов</w:t>
      </w:r>
      <w:r w:rsidRPr="00346163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>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«Бусы»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«Самая длинная, самая короткая»</w:t>
      </w:r>
      <w:r w:rsidRPr="00497311">
        <w:rPr>
          <w:rFonts w:asciiTheme="minorHAnsi" w:hAnsiTheme="minorHAnsi" w:cstheme="minorHAnsi"/>
          <w:sz w:val="28"/>
          <w:szCs w:val="28"/>
        </w:rPr>
        <w:t>, </w:t>
      </w:r>
      <w:r w:rsidRPr="00497311">
        <w:rPr>
          <w:rFonts w:asciiTheme="minorHAnsi" w:hAnsiTheme="minorHAnsi" w:cstheme="minorHAnsi"/>
          <w:i/>
          <w:iCs/>
          <w:sz w:val="28"/>
          <w:szCs w:val="28"/>
        </w:rPr>
        <w:t>«В какую коробочку</w:t>
      </w:r>
      <w:proofErr w:type="gramStart"/>
      <w:r w:rsidRPr="00497311">
        <w:rPr>
          <w:rFonts w:asciiTheme="minorHAnsi" w:hAnsiTheme="minorHAnsi" w:cstheme="minorHAnsi"/>
          <w:i/>
          <w:iCs/>
          <w:sz w:val="28"/>
          <w:szCs w:val="28"/>
        </w:rPr>
        <w:t>»(</w:t>
      </w:r>
      <w:proofErr w:type="gramEnd"/>
      <w:r w:rsidRPr="00497311">
        <w:rPr>
          <w:rFonts w:asciiTheme="minorHAnsi" w:hAnsiTheme="minorHAnsi" w:cstheme="minorHAnsi"/>
          <w:i/>
          <w:iCs/>
          <w:sz w:val="28"/>
          <w:szCs w:val="28"/>
        </w:rPr>
        <w:t>разложить маленькие листочки в маленькую коробочку, большие в большую)</w:t>
      </w:r>
      <w:r w:rsidRPr="00497311">
        <w:rPr>
          <w:rFonts w:asciiTheme="minorHAnsi" w:hAnsiTheme="minorHAnsi" w:cstheme="minorHAnsi"/>
          <w:sz w:val="28"/>
          <w:szCs w:val="28"/>
        </w:rPr>
        <w:t>.</w:t>
      </w:r>
    </w:p>
    <w:p w:rsidR="00497311" w:rsidRPr="00497311" w:rsidRDefault="00497311" w:rsidP="00497311">
      <w:pPr>
        <w:rPr>
          <w:rFonts w:asciiTheme="minorHAnsi" w:hAnsiTheme="minorHAnsi" w:cstheme="minorHAnsi"/>
          <w:sz w:val="28"/>
          <w:szCs w:val="28"/>
        </w:rPr>
      </w:pPr>
      <w:r w:rsidRPr="00346163">
        <w:rPr>
          <w:rFonts w:asciiTheme="minorHAnsi" w:hAnsiTheme="minorHAnsi" w:cstheme="minorHAnsi"/>
          <w:b/>
          <w:sz w:val="28"/>
          <w:szCs w:val="28"/>
          <w:u w:val="single"/>
        </w:rPr>
        <w:t>Взаимодействие специалистов</w:t>
      </w:r>
      <w:r w:rsidRPr="00346163">
        <w:rPr>
          <w:rFonts w:asciiTheme="minorHAnsi" w:hAnsiTheme="minorHAnsi" w:cstheme="minorHAnsi"/>
          <w:b/>
          <w:sz w:val="28"/>
          <w:szCs w:val="28"/>
        </w:rPr>
        <w:t>:</w:t>
      </w:r>
      <w:r w:rsidRPr="00497311">
        <w:rPr>
          <w:rFonts w:asciiTheme="minorHAnsi" w:hAnsiTheme="minorHAnsi" w:cstheme="minorHAnsi"/>
          <w:sz w:val="28"/>
          <w:szCs w:val="28"/>
        </w:rPr>
        <w:t xml:space="preserve"> воспитатели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Примерный прогноз развития ребенка и рекомендации.</w:t>
      </w:r>
    </w:p>
    <w:p w:rsidR="007B0987" w:rsidRPr="007B0987" w:rsidRDefault="007B0987" w:rsidP="007B0987">
      <w:pPr>
        <w:spacing w:after="24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Вместе с ребёнком подробно анализировать результаты деятельности, выявить, что не получается, на каком этапе работы сложно, что необходимо исправить. Задание для ребёнка давать не в форме объяснения, а через показ способов выполнения задания. Направление на самостоятельное выполнение заданий, </w:t>
      </w:r>
      <w:proofErr w:type="gramStart"/>
      <w:r w:rsidRPr="007B0987">
        <w:rPr>
          <w:rFonts w:asciiTheme="minorHAnsi" w:hAnsiTheme="minorHAnsi" w:cstheme="minorHAnsi"/>
          <w:color w:val="000000"/>
          <w:sz w:val="28"/>
          <w:szCs w:val="28"/>
        </w:rPr>
        <w:t>предлагаемые</w:t>
      </w:r>
      <w:proofErr w:type="gramEnd"/>
      <w:r w:rsidRPr="007B0987">
        <w:rPr>
          <w:rFonts w:asciiTheme="minorHAnsi" w:hAnsiTheme="minorHAnsi" w:cstheme="minorHAnsi"/>
          <w:color w:val="000000"/>
          <w:sz w:val="28"/>
          <w:szCs w:val="28"/>
        </w:rPr>
        <w:t xml:space="preserve"> воспитателем. Педагогу создавать ситуацию успеха во время объяснения способов действий.</w:t>
      </w:r>
    </w:p>
    <w:p w:rsidR="00A044B5" w:rsidRPr="007B0987" w:rsidRDefault="007B0987" w:rsidP="007B0987">
      <w:pPr>
        <w:rPr>
          <w:rFonts w:asciiTheme="minorHAnsi" w:hAnsiTheme="minorHAnsi" w:cstheme="minorHAnsi"/>
          <w:sz w:val="28"/>
          <w:szCs w:val="28"/>
        </w:rPr>
      </w:pPr>
      <w:r w:rsidRPr="007B0987">
        <w:rPr>
          <w:rFonts w:asciiTheme="minorHAnsi" w:hAnsiTheme="minorHAnsi" w:cstheme="minorHAnsi"/>
          <w:color w:val="000000"/>
          <w:sz w:val="28"/>
          <w:szCs w:val="28"/>
        </w:rPr>
        <w:t>По окончании учебного года производится оценка достижений воспитанника - динамики его развития, освоения образовательной программы, адаптации в группе сверстников. Так же предполагается анализ динамики и эффективности работы специалистов психолого-педагогического сопровождения. По результатам всех заключений происходит корректировка плана на следующий учебный период</w:t>
      </w:r>
    </w:p>
    <w:sectPr w:rsidR="00A044B5" w:rsidRPr="007B0987" w:rsidSect="00A0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11"/>
    <w:rsid w:val="000026DE"/>
    <w:rsid w:val="0023473B"/>
    <w:rsid w:val="002F2C01"/>
    <w:rsid w:val="00346163"/>
    <w:rsid w:val="00457533"/>
    <w:rsid w:val="00497311"/>
    <w:rsid w:val="004E2785"/>
    <w:rsid w:val="004E3EDA"/>
    <w:rsid w:val="00663201"/>
    <w:rsid w:val="00672E1F"/>
    <w:rsid w:val="00780957"/>
    <w:rsid w:val="007B0987"/>
    <w:rsid w:val="00867448"/>
    <w:rsid w:val="00890C21"/>
    <w:rsid w:val="00A044B5"/>
    <w:rsid w:val="00A2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4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67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67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7448"/>
    <w:rPr>
      <w:b/>
      <w:bCs/>
      <w:kern w:val="36"/>
      <w:sz w:val="48"/>
      <w:szCs w:val="48"/>
    </w:rPr>
  </w:style>
  <w:style w:type="paragraph" w:styleId="a3">
    <w:name w:val="caption"/>
    <w:basedOn w:val="a"/>
    <w:next w:val="a"/>
    <w:qFormat/>
    <w:rsid w:val="0086744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styleId="a4">
    <w:name w:val="Strong"/>
    <w:basedOn w:val="a0"/>
    <w:uiPriority w:val="22"/>
    <w:qFormat/>
    <w:rsid w:val="00867448"/>
    <w:rPr>
      <w:b/>
      <w:bCs/>
    </w:rPr>
  </w:style>
  <w:style w:type="paragraph" w:styleId="a5">
    <w:name w:val="No Spacing"/>
    <w:link w:val="a6"/>
    <w:uiPriority w:val="1"/>
    <w:qFormat/>
    <w:rsid w:val="00867448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6744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67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qFormat/>
    <w:rsid w:val="00867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67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Emphasis"/>
    <w:basedOn w:val="a0"/>
    <w:qFormat/>
    <w:rsid w:val="00867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2020-06-09T09:19:00Z</dcterms:created>
  <dcterms:modified xsi:type="dcterms:W3CDTF">2020-06-09T10:34:00Z</dcterms:modified>
</cp:coreProperties>
</file>