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Положение</w:t>
      </w:r>
    </w:p>
    <w:p>
      <w:pPr>
        <w:tabs>
          <w:tab w:val="left" w:pos="3600"/>
        </w:tabs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о проведении  внеклассно-оздоровительного  мероприятия</w:t>
      </w:r>
    </w:p>
    <w:p>
      <w:pPr>
        <w:tabs>
          <w:tab w:val="left" w:pos="3600"/>
        </w:tabs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«Весёлый  Боулинг»</w:t>
      </w:r>
    </w:p>
    <w:p>
      <w:pPr>
        <w:tabs>
          <w:tab w:val="left" w:pos="3600"/>
        </w:tabs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</w:t>
      </w:r>
    </w:p>
    <w:p>
      <w:pPr>
        <w:tabs>
          <w:tab w:val="left" w:pos="3600"/>
        </w:tabs>
        <w:jc w:val="center"/>
        <w:rPr>
          <w:rFonts w:ascii="Times New Roman" w:hAnsi="Times New Roman"/>
          <w:b/>
          <w:sz w:val="24"/>
          <w:szCs w:val="24"/>
        </w:rPr>
      </w:pPr>
    </w:p>
    <w:p>
      <w:pPr>
        <w:tabs>
          <w:tab w:val="left" w:pos="3600"/>
        </w:tabs>
        <w:jc w:val="center"/>
        <w:rPr>
          <w:rFonts w:ascii="Times New Roman" w:hAnsi="Times New Roman"/>
          <w:b/>
          <w:sz w:val="24"/>
          <w:szCs w:val="24"/>
        </w:rPr>
      </w:pPr>
    </w:p>
    <w:p>
      <w:pPr>
        <w:tabs>
          <w:tab w:val="left" w:pos="3600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</w:p>
    <w:p>
      <w:pPr>
        <w:tabs>
          <w:tab w:val="left" w:pos="360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Цели и задачи:</w:t>
      </w:r>
    </w:p>
    <w:p>
      <w:pPr>
        <w:pStyle w:val="6"/>
        <w:numPr>
          <w:ilvl w:val="0"/>
          <w:numId w:val="1"/>
        </w:numPr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>
        <w:rPr>
          <w:color w:val="000000"/>
        </w:rPr>
        <w:t>Развитие и популяризация боулинга в школе среди учащихся</w:t>
      </w:r>
      <w:bookmarkStart w:id="0" w:name="_GoBack"/>
      <w:bookmarkEnd w:id="0"/>
    </w:p>
    <w:p>
      <w:pPr>
        <w:pStyle w:val="6"/>
        <w:numPr>
          <w:ilvl w:val="0"/>
          <w:numId w:val="1"/>
        </w:numPr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>
        <w:rPr>
          <w:color w:val="000000"/>
        </w:rPr>
        <w:t>Определение  сильнейших команд по боулингу среди команд-учащихся</w:t>
      </w:r>
    </w:p>
    <w:p>
      <w:pPr>
        <w:pStyle w:val="6"/>
        <w:numPr>
          <w:ilvl w:val="0"/>
          <w:numId w:val="1"/>
        </w:numPr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>
        <w:rPr>
          <w:color w:val="000000"/>
        </w:rPr>
        <w:t>Пропаганда здорового образа жизни</w:t>
      </w:r>
    </w:p>
    <w:p>
      <w:pPr>
        <w:pStyle w:val="6"/>
        <w:numPr>
          <w:ilvl w:val="0"/>
          <w:numId w:val="1"/>
        </w:numPr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>
        <w:rPr>
          <w:color w:val="000000"/>
        </w:rPr>
        <w:t>Укрепление здоровья, повышение физической активности, соревновательного и дружественного духа среди учащихся</w:t>
      </w:r>
    </w:p>
    <w:p>
      <w:pPr>
        <w:tabs>
          <w:tab w:val="left" w:pos="360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eastAsiaTheme="minorHAnsi"/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/>
          <w:b/>
          <w:sz w:val="28"/>
          <w:szCs w:val="28"/>
        </w:rPr>
        <w:t>Время и место проведения:</w:t>
      </w:r>
    </w:p>
    <w:p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Соревнования проводятся  в   малом спортивном  зале  16  мая  2023  года в  12.30 ч.                                                                                                              Заявки на участие подаются заранее на каждый класс.</w:t>
      </w:r>
    </w:p>
    <w:p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Руководство соревнованиями:</w:t>
      </w:r>
    </w:p>
    <w:p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Организация и проведение соревнований осуществляется учителями физической культуры, один же является главным судьей соревнований.                                                                                             Ответственность за проведение и подготовку мест возлагается на  учителя  физической культуры  Вежливцеву  Л.Б .</w:t>
      </w:r>
    </w:p>
    <w:p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Участники  и порядок   проведения:</w:t>
      </w:r>
    </w:p>
    <w:p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 спортивном  конкурсе  принимают участие учащиеся 4-х классов.                                               Команды состоят из  6 человек (3 мальчика+ 3 девочки)</w:t>
      </w:r>
    </w:p>
    <w:p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Награждение:</w:t>
      </w:r>
    </w:p>
    <w:p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Команды, занявшие призовые места награждаются дипломами соответствующей степени.</w:t>
      </w:r>
    </w:p>
    <w:p>
      <w:pPr>
        <w:jc w:val="center"/>
        <w:rPr>
          <w:rStyle w:val="4"/>
          <w:rFonts w:ascii="Times New Roman" w:hAnsi="Times New Roman"/>
          <w:sz w:val="28"/>
          <w:szCs w:val="28"/>
        </w:rPr>
      </w:pPr>
    </w:p>
    <w:p>
      <w:pPr>
        <w:jc w:val="center"/>
        <w:rPr>
          <w:rStyle w:val="4"/>
          <w:rFonts w:ascii="Times New Roman" w:hAnsi="Times New Roman"/>
          <w:sz w:val="28"/>
          <w:szCs w:val="28"/>
        </w:rPr>
      </w:pPr>
    </w:p>
    <w:p>
      <w:pPr>
        <w:jc w:val="center"/>
        <w:rPr>
          <w:rStyle w:val="4"/>
          <w:rFonts w:ascii="Times New Roman" w:hAnsi="Times New Roman"/>
          <w:sz w:val="28"/>
          <w:szCs w:val="28"/>
        </w:rPr>
      </w:pPr>
    </w:p>
    <w:p>
      <w:pPr>
        <w:jc w:val="center"/>
        <w:rPr>
          <w:rStyle w:val="4"/>
          <w:rFonts w:ascii="Times New Roman" w:hAnsi="Times New Roman"/>
          <w:sz w:val="28"/>
          <w:szCs w:val="28"/>
        </w:rPr>
      </w:pPr>
    </w:p>
    <w:p>
      <w:pPr>
        <w:jc w:val="center"/>
        <w:rPr>
          <w:rStyle w:val="4"/>
          <w:rFonts w:ascii="Times New Roman" w:hAnsi="Times New Roman"/>
          <w:sz w:val="28"/>
          <w:szCs w:val="28"/>
        </w:rPr>
      </w:pPr>
    </w:p>
    <w:p>
      <w:pPr>
        <w:jc w:val="center"/>
        <w:rPr>
          <w:rStyle w:val="4"/>
          <w:rFonts w:ascii="Times New Roman" w:hAnsi="Times New Roman"/>
          <w:sz w:val="28"/>
          <w:szCs w:val="28"/>
        </w:rPr>
      </w:pPr>
    </w:p>
    <w:p>
      <w:pPr>
        <w:jc w:val="center"/>
        <w:rPr>
          <w:rStyle w:val="4"/>
          <w:rFonts w:ascii="Times New Roman" w:hAnsi="Times New Roman"/>
          <w:sz w:val="28"/>
          <w:szCs w:val="28"/>
        </w:rPr>
      </w:pPr>
    </w:p>
    <w:p>
      <w:pPr>
        <w:jc w:val="center"/>
        <w:rPr>
          <w:rStyle w:val="4"/>
          <w:rFonts w:ascii="Times New Roman" w:hAnsi="Times New Roman"/>
          <w:sz w:val="28"/>
          <w:szCs w:val="28"/>
        </w:rPr>
      </w:pPr>
    </w:p>
    <w:p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Style w:val="4"/>
          <w:rFonts w:ascii="Times New Roman" w:hAnsi="Times New Roman"/>
          <w:sz w:val="28"/>
          <w:szCs w:val="28"/>
        </w:rPr>
        <w:t>План   внеклассно-оздоровительного  мероприятия</w:t>
      </w:r>
    </w:p>
    <w:p>
      <w:pPr>
        <w:tabs>
          <w:tab w:val="left" w:pos="3600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  «Боулингу»</w:t>
      </w:r>
    </w:p>
    <w:p>
      <w:pPr>
        <w:pStyle w:val="6"/>
        <w:spacing w:before="0" w:beforeAutospacing="0" w:after="150" w:afterAutospacing="0" w:line="300" w:lineRule="atLeast"/>
        <w:jc w:val="center"/>
        <w:rPr>
          <w:sz w:val="32"/>
          <w:szCs w:val="32"/>
        </w:rPr>
      </w:pPr>
      <w:r>
        <w:rPr>
          <w:rStyle w:val="4"/>
          <w:sz w:val="32"/>
          <w:szCs w:val="32"/>
        </w:rPr>
        <w:t xml:space="preserve"> </w:t>
      </w:r>
    </w:p>
    <w:p>
      <w:pPr>
        <w:pStyle w:val="6"/>
        <w:spacing w:before="0" w:beforeAutospacing="0" w:after="150" w:afterAutospacing="0" w:line="300" w:lineRule="atLeast"/>
        <w:rPr>
          <w:sz w:val="28"/>
          <w:szCs w:val="28"/>
        </w:rPr>
      </w:pPr>
      <w:r>
        <w:rPr>
          <w:rStyle w:val="4"/>
          <w:sz w:val="28"/>
          <w:szCs w:val="28"/>
          <w:u w:val="single"/>
        </w:rPr>
        <w:t xml:space="preserve"> Соревнования проводятся с целью:</w:t>
      </w:r>
    </w:p>
    <w:p>
      <w:pPr>
        <w:pStyle w:val="6"/>
        <w:spacing w:before="0" w:beforeAutospacing="0" w:after="150" w:afterAutospacing="0" w:line="300" w:lineRule="atLeast"/>
      </w:pPr>
      <w:r>
        <w:t>1.     Укрепление здоровья детей.</w:t>
      </w:r>
    </w:p>
    <w:p>
      <w:pPr>
        <w:pStyle w:val="6"/>
        <w:spacing w:before="0" w:beforeAutospacing="0" w:after="150" w:afterAutospacing="0" w:line="300" w:lineRule="atLeast"/>
      </w:pPr>
      <w:r>
        <w:t>2.     Воспитание любви к физической культуре и спорту, чувства дружбы.</w:t>
      </w:r>
    </w:p>
    <w:p>
      <w:pPr>
        <w:pStyle w:val="6"/>
        <w:spacing w:before="0" w:beforeAutospacing="0" w:after="150" w:afterAutospacing="0" w:line="300" w:lineRule="atLeast"/>
      </w:pPr>
      <w:r>
        <w:t>3.     Пропаганда здорового образа жизни.</w:t>
      </w:r>
    </w:p>
    <w:p>
      <w:pPr>
        <w:pStyle w:val="6"/>
        <w:spacing w:before="0" w:beforeAutospacing="0" w:after="150" w:afterAutospacing="0" w:line="300" w:lineRule="atLeast"/>
      </w:pPr>
      <w:r>
        <w:t>4.     Определение сильнейшей команды.</w:t>
      </w:r>
    </w:p>
    <w:p>
      <w:pPr>
        <w:pStyle w:val="6"/>
        <w:spacing w:before="0" w:beforeAutospacing="0" w:after="150" w:afterAutospacing="0" w:line="300" w:lineRule="atLeast"/>
        <w:rPr>
          <w:sz w:val="28"/>
          <w:szCs w:val="28"/>
        </w:rPr>
      </w:pPr>
      <w:r>
        <w:rPr>
          <w:rStyle w:val="4"/>
          <w:sz w:val="28"/>
          <w:szCs w:val="28"/>
          <w:u w:val="single"/>
        </w:rPr>
        <w:t>Место   проведения  мероприятия:</w:t>
      </w:r>
      <w:r>
        <w:rPr>
          <w:rStyle w:val="11"/>
          <w:rFonts w:eastAsia="Calibri"/>
          <w:sz w:val="28"/>
          <w:szCs w:val="28"/>
        </w:rPr>
        <w:t xml:space="preserve">                                                                                                                                   </w:t>
      </w:r>
      <w:r>
        <w:rPr>
          <w:sz w:val="28"/>
          <w:szCs w:val="28"/>
        </w:rPr>
        <w:t xml:space="preserve"> </w:t>
      </w:r>
    </w:p>
    <w:p>
      <w:pPr>
        <w:pStyle w:val="6"/>
        <w:spacing w:before="0" w:beforeAutospacing="0" w:after="150" w:afterAutospacing="0" w:line="300" w:lineRule="atLeast"/>
      </w:pPr>
      <w:r>
        <w:t>Малый спортивный зал</w:t>
      </w:r>
    </w:p>
    <w:p>
      <w:pPr>
        <w:pStyle w:val="6"/>
        <w:spacing w:before="0" w:beforeAutospacing="0" w:after="150" w:afterAutospacing="0" w:line="300" w:lineRule="atLeast"/>
        <w:rPr>
          <w:rStyle w:val="4"/>
          <w:sz w:val="28"/>
          <w:szCs w:val="28"/>
          <w:u w:val="single"/>
        </w:rPr>
      </w:pPr>
      <w:r>
        <w:rPr>
          <w:rStyle w:val="4"/>
          <w:sz w:val="28"/>
          <w:szCs w:val="28"/>
          <w:u w:val="single"/>
        </w:rPr>
        <w:t xml:space="preserve">Оборудование и инвентарь:  </w:t>
      </w:r>
    </w:p>
    <w:p>
      <w:pPr>
        <w:pStyle w:val="6"/>
        <w:spacing w:before="0" w:beforeAutospacing="0" w:after="150" w:afterAutospacing="0" w:line="300" w:lineRule="atLeast"/>
      </w:pPr>
      <w:r>
        <w:rPr>
          <w:sz w:val="28"/>
          <w:szCs w:val="28"/>
        </w:rPr>
        <w:t xml:space="preserve"> </w:t>
      </w:r>
      <w:r>
        <w:t xml:space="preserve">Гимнастические  кегли и  фишки, теннисные мячи,  2  корзины, воздушные шарики,   плакаты, маркеры,   </w:t>
      </w:r>
    </w:p>
    <w:p>
      <w:pPr>
        <w:pStyle w:val="6"/>
        <w:spacing w:before="0" w:beforeAutospacing="0" w:after="150" w:afterAutospacing="0" w:line="300" w:lineRule="atLeast"/>
        <w:rPr>
          <w:rStyle w:val="4"/>
          <w:sz w:val="28"/>
          <w:szCs w:val="28"/>
          <w:u w:val="single"/>
        </w:rPr>
      </w:pPr>
      <w:r>
        <w:rPr>
          <w:b/>
          <w:sz w:val="28"/>
          <w:szCs w:val="28"/>
        </w:rPr>
        <w:t>Критерии оценивания</w:t>
      </w:r>
    </w:p>
    <w:p>
      <w:pPr>
        <w:spacing w:after="0"/>
        <w:rPr>
          <w:rFonts w:ascii="Times New Roman" w:hAnsi="Times New Roman"/>
          <w:sz w:val="24"/>
          <w:szCs w:val="24"/>
        </w:rPr>
      </w:pPr>
      <w:r>
        <w:rPr>
          <w:rStyle w:val="4"/>
          <w:rFonts w:ascii="Times New Roman" w:hAnsi="Times New Roman"/>
          <w:b w:val="0"/>
          <w:sz w:val="24"/>
          <w:szCs w:val="24"/>
        </w:rPr>
        <w:t>1. Внешний вид команд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     2. </w:t>
      </w:r>
      <w:r>
        <w:rPr>
          <w:rStyle w:val="4"/>
          <w:rFonts w:ascii="Times New Roman" w:hAnsi="Times New Roman"/>
          <w:b w:val="0"/>
          <w:sz w:val="24"/>
          <w:szCs w:val="24"/>
        </w:rPr>
        <w:t>Музыкальное сопровождение</w:t>
      </w:r>
      <w:r>
        <w:rPr>
          <w:rStyle w:val="4"/>
          <w:rFonts w:ascii="Times New Roman" w:hAnsi="Times New Roman"/>
          <w:b w:val="0"/>
          <w:sz w:val="24"/>
          <w:szCs w:val="24"/>
          <w:u w:val="single"/>
        </w:rPr>
        <w:t xml:space="preserve">                                                                                                                               </w:t>
      </w:r>
      <w:r>
        <w:rPr>
          <w:rStyle w:val="4"/>
          <w:rFonts w:ascii="Times New Roman" w:hAnsi="Times New Roman"/>
          <w:b w:val="0"/>
          <w:sz w:val="24"/>
          <w:szCs w:val="24"/>
        </w:rPr>
        <w:t xml:space="preserve">3. </w:t>
      </w:r>
      <w:r>
        <w:rPr>
          <w:rFonts w:ascii="Times New Roman" w:hAnsi="Times New Roman"/>
          <w:sz w:val="24"/>
          <w:szCs w:val="24"/>
        </w:rPr>
        <w:t>Понимание и применение выбранного  предмета и инвентаря  на практике.</w:t>
      </w:r>
    </w:p>
    <w:p>
      <w:pPr>
        <w:pStyle w:val="6"/>
        <w:spacing w:before="0" w:beforeAutospacing="0" w:after="150" w:afterAutospacing="0" w:line="300" w:lineRule="atLeast"/>
      </w:pPr>
      <w:r>
        <w:t>4. Умение работать в команде.</w:t>
      </w:r>
    </w:p>
    <w:p>
      <w:pPr>
        <w:pStyle w:val="6"/>
        <w:spacing w:before="0" w:beforeAutospacing="0" w:after="150" w:afterAutospacing="0" w:line="300" w:lineRule="atLeast"/>
        <w:rPr>
          <w:rStyle w:val="4"/>
          <w:sz w:val="28"/>
          <w:szCs w:val="28"/>
        </w:rPr>
      </w:pPr>
      <w:r>
        <w:rPr>
          <w:b/>
          <w:sz w:val="28"/>
          <w:szCs w:val="28"/>
        </w:rPr>
        <w:t>Дескрипторы:</w:t>
      </w:r>
      <w:r>
        <w:rPr>
          <w:rStyle w:val="4"/>
          <w:sz w:val="28"/>
          <w:szCs w:val="28"/>
          <w:u w:val="single"/>
        </w:rPr>
        <w:t xml:space="preserve"> </w:t>
      </w:r>
      <w:r>
        <w:rPr>
          <w:rStyle w:val="4"/>
          <w:sz w:val="28"/>
          <w:szCs w:val="28"/>
        </w:rPr>
        <w:t xml:space="preserve"> </w:t>
      </w:r>
    </w:p>
    <w:p>
      <w:pPr>
        <w:pStyle w:val="6"/>
        <w:spacing w:before="0" w:beforeAutospacing="0" w:after="150" w:afterAutospacing="0" w:line="300" w:lineRule="atLeast"/>
        <w:rPr>
          <w:shd w:val="clear" w:color="auto" w:fill="FFFFFF"/>
        </w:rPr>
      </w:pPr>
      <w:r>
        <w:rPr>
          <w:shd w:val="clear" w:color="auto" w:fill="FFFFFF"/>
        </w:rPr>
        <w:t xml:space="preserve">1. </w:t>
      </w:r>
      <w:r>
        <w:rPr>
          <w:shd w:val="clear" w:color="auto" w:fill="FFFFFF"/>
          <w:lang w:val="ru-RU"/>
        </w:rPr>
        <w:t>Чёткость</w:t>
      </w:r>
      <w:r>
        <w:rPr>
          <w:shd w:val="clear" w:color="auto" w:fill="FFFFFF"/>
        </w:rPr>
        <w:t xml:space="preserve"> и грамотность выполнения заданий.</w:t>
      </w:r>
      <w:r>
        <w:rPr>
          <w:rStyle w:val="4"/>
          <w:u w:val="single"/>
        </w:rPr>
        <w:t xml:space="preserve">                                                                                              </w:t>
      </w:r>
      <w:r>
        <w:rPr>
          <w:rStyle w:val="4"/>
          <w:b w:val="0"/>
        </w:rPr>
        <w:t>2</w:t>
      </w:r>
      <w:r>
        <w:rPr>
          <w:rStyle w:val="4"/>
        </w:rPr>
        <w:t xml:space="preserve">. </w:t>
      </w:r>
      <w:r>
        <w:rPr>
          <w:shd w:val="clear" w:color="auto" w:fill="FFFFFF"/>
        </w:rPr>
        <w:t xml:space="preserve"> Для выполнения  заданий  </w:t>
      </w:r>
      <w:r>
        <w:rPr>
          <w:shd w:val="clear" w:color="auto" w:fill="FFFFFF"/>
          <w:lang w:val="ru-RU"/>
        </w:rPr>
        <w:t>судьёй</w:t>
      </w:r>
      <w:r>
        <w:rPr>
          <w:shd w:val="clear" w:color="auto" w:fill="FFFFFF"/>
        </w:rPr>
        <w:t xml:space="preserve">  устанавливается  время на секундомере.  </w:t>
      </w:r>
    </w:p>
    <w:p>
      <w:pPr>
        <w:pStyle w:val="6"/>
        <w:spacing w:before="0" w:beforeAutospacing="0" w:after="150" w:afterAutospacing="0" w:line="300" w:lineRule="atLeast"/>
      </w:pPr>
      <w:r>
        <w:rPr>
          <w:shd w:val="clear" w:color="auto" w:fill="FFFFFF"/>
        </w:rPr>
        <w:t xml:space="preserve">    </w:t>
      </w:r>
      <w:r>
        <w:rPr>
          <w:rStyle w:val="4"/>
          <w:sz w:val="28"/>
          <w:szCs w:val="28"/>
          <w:u w:val="single"/>
        </w:rPr>
        <w:t>Участники:</w:t>
      </w:r>
      <w:r>
        <w:rPr>
          <w:sz w:val="32"/>
          <w:szCs w:val="32"/>
        </w:rPr>
        <w:t xml:space="preserve">                                                                                                                                                                                                   </w:t>
      </w:r>
      <w:r>
        <w:t xml:space="preserve">                       </w:t>
      </w:r>
    </w:p>
    <w:p>
      <w:pPr>
        <w:pStyle w:val="6"/>
        <w:spacing w:before="0" w:beforeAutospacing="0" w:after="150" w:afterAutospacing="0" w:line="300" w:lineRule="atLeast"/>
        <w:rPr>
          <w:sz w:val="32"/>
          <w:szCs w:val="32"/>
        </w:rPr>
      </w:pPr>
      <w:r>
        <w:t>Шесть  команд - участвуют в количестве    6  человек  в команде (3 мальчика+ 3 девочки).                    Команды, выполнившие задание по наименьшему времени являются победителями</w:t>
      </w:r>
    </w:p>
    <w:p>
      <w:pPr>
        <w:pStyle w:val="6"/>
        <w:spacing w:before="0" w:beforeAutospacing="0" w:after="150" w:afterAutospacing="0" w:line="300" w:lineRule="atLeast"/>
      </w:pPr>
      <w:r>
        <w:rPr>
          <w:rStyle w:val="4"/>
          <w:sz w:val="28"/>
          <w:szCs w:val="28"/>
          <w:u w:val="single"/>
        </w:rPr>
        <w:t xml:space="preserve">Награждение:                                                                                                       </w:t>
      </w:r>
      <w:r>
        <w:t xml:space="preserve">              </w:t>
      </w:r>
    </w:p>
    <w:p>
      <w:pPr>
        <w:pStyle w:val="6"/>
        <w:spacing w:before="0" w:beforeAutospacing="0" w:after="150" w:afterAutospacing="0" w:line="300" w:lineRule="atLeast"/>
        <w:rPr>
          <w:sz w:val="32"/>
          <w:szCs w:val="32"/>
        </w:rPr>
      </w:pPr>
      <w:r>
        <w:t xml:space="preserve">Победители  награждаются    дипломами  соответствующей степени.                                                      Команды можно наградить по номинациям                                                                      </w:t>
      </w:r>
    </w:p>
    <w:p>
      <w:pPr>
        <w:pStyle w:val="6"/>
        <w:spacing w:before="0" w:beforeAutospacing="0" w:after="150" w:afterAutospacing="0" w:line="300" w:lineRule="atLeast"/>
        <w:jc w:val="both"/>
        <w:rPr>
          <w:b/>
          <w:bCs/>
          <w:sz w:val="24"/>
          <w:szCs w:val="24"/>
        </w:rPr>
      </w:pPr>
    </w:p>
    <w:p>
      <w:pPr>
        <w:pStyle w:val="6"/>
        <w:spacing w:before="0" w:beforeAutospacing="0" w:after="150" w:afterAutospacing="0" w:line="300" w:lineRule="atLeast"/>
        <w:jc w:val="both"/>
        <w:rPr>
          <w:rFonts w:ascii="Arial" w:hAnsi="Arial" w:cs="Arial"/>
          <w:sz w:val="24"/>
          <w:szCs w:val="24"/>
        </w:rPr>
      </w:pPr>
      <w:r>
        <w:rPr>
          <w:b/>
          <w:bCs/>
          <w:sz w:val="24"/>
          <w:szCs w:val="24"/>
        </w:rPr>
        <w:t>Заявка (образец)</w:t>
      </w:r>
    </w:p>
    <w:p>
      <w:pPr>
        <w:pStyle w:val="6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  <w:ind w:left="0"/>
        <w:rPr>
          <w:rFonts w:ascii="Arial" w:hAnsi="Arial" w:cs="Arial"/>
          <w:sz w:val="24"/>
          <w:szCs w:val="24"/>
        </w:rPr>
      </w:pPr>
      <w:r>
        <w:rPr>
          <w:sz w:val="24"/>
          <w:szCs w:val="24"/>
        </w:rPr>
        <w:t>Классный руководитель  ___________________________________________</w:t>
      </w:r>
    </w:p>
    <w:p>
      <w:pPr>
        <w:pStyle w:val="6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  <w:ind w:left="0" w:leftChars="0" w:hanging="360" w:firstLineChars="0"/>
        <w:rPr>
          <w:rFonts w:ascii="Arial" w:hAnsi="Arial" w:cs="Arial"/>
          <w:sz w:val="24"/>
          <w:szCs w:val="24"/>
        </w:rPr>
      </w:pPr>
      <w:r>
        <w:rPr>
          <w:sz w:val="24"/>
          <w:szCs w:val="24"/>
        </w:rPr>
        <w:t>Возрастная группа   _________________</w:t>
      </w:r>
    </w:p>
    <w:p>
      <w:pPr>
        <w:pStyle w:val="6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  <w:ind w:left="0" w:leftChars="0" w:hanging="360" w:firstLineChars="0"/>
        <w:rPr>
          <w:rFonts w:ascii="Arial" w:hAnsi="Arial" w:cs="Arial"/>
          <w:sz w:val="24"/>
          <w:szCs w:val="24"/>
        </w:rPr>
      </w:pPr>
      <w:r>
        <w:rPr>
          <w:sz w:val="24"/>
          <w:szCs w:val="24"/>
        </w:rPr>
        <w:t>Класс   ________________</w:t>
      </w:r>
    </w:p>
    <w:p>
      <w:pPr>
        <w:pStyle w:val="6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  <w:ind w:left="0" w:leftChars="0" w:hanging="360" w:firstLineChars="0"/>
        <w:rPr>
          <w:rFonts w:ascii="Arial" w:hAnsi="Arial" w:cs="Arial"/>
          <w:sz w:val="24"/>
          <w:szCs w:val="24"/>
        </w:rPr>
      </w:pPr>
      <w:r>
        <w:rPr>
          <w:sz w:val="24"/>
          <w:szCs w:val="24"/>
        </w:rPr>
        <w:t>Ф.И.участников:</w:t>
      </w:r>
    </w:p>
    <w:p>
      <w:pPr>
        <w:pStyle w:val="10"/>
        <w:numPr>
          <w:numId w:val="0"/>
        </w:numPr>
        <w:rPr>
          <w:sz w:val="24"/>
          <w:szCs w:val="24"/>
        </w:rPr>
      </w:pPr>
      <w:r>
        <w:rPr>
          <w:rFonts w:hint="default"/>
          <w:sz w:val="24"/>
          <w:szCs w:val="24"/>
          <w:lang w:val="ru-RU"/>
        </w:rPr>
        <w:t>1.</w:t>
      </w:r>
      <w:r>
        <w:rPr>
          <w:sz w:val="24"/>
          <w:szCs w:val="24"/>
        </w:rPr>
        <w:t xml:space="preserve"> ________________________________</w:t>
      </w:r>
    </w:p>
    <w:p>
      <w:pPr>
        <w:pStyle w:val="10"/>
        <w:numPr>
          <w:numId w:val="0"/>
        </w:numPr>
        <w:rPr>
          <w:sz w:val="24"/>
          <w:szCs w:val="24"/>
        </w:rPr>
      </w:pPr>
      <w:r>
        <w:rPr>
          <w:rFonts w:hint="default"/>
          <w:sz w:val="24"/>
          <w:szCs w:val="24"/>
          <w:lang w:val="ru-RU"/>
        </w:rPr>
        <w:t xml:space="preserve">2. </w:t>
      </w:r>
      <w:r>
        <w:rPr>
          <w:sz w:val="24"/>
          <w:szCs w:val="24"/>
        </w:rPr>
        <w:t xml:space="preserve"> ________________________________</w:t>
      </w:r>
    </w:p>
    <w:p>
      <w:pPr>
        <w:pStyle w:val="10"/>
        <w:numPr>
          <w:numId w:val="0"/>
        </w:numPr>
        <w:rPr>
          <w:rFonts w:hint="default"/>
          <w:sz w:val="24"/>
          <w:szCs w:val="24"/>
          <w:lang w:val="ru-RU"/>
        </w:rPr>
      </w:pPr>
      <w:r>
        <w:rPr>
          <w:rFonts w:hint="default"/>
          <w:sz w:val="24"/>
          <w:szCs w:val="24"/>
          <w:lang w:val="ru-RU"/>
        </w:rPr>
        <w:t xml:space="preserve">3. </w:t>
      </w:r>
      <w:r>
        <w:rPr>
          <w:sz w:val="24"/>
          <w:szCs w:val="24"/>
        </w:rPr>
        <w:t>________________________________</w:t>
      </w:r>
      <w:r>
        <w:rPr>
          <w:rFonts w:hint="default"/>
          <w:sz w:val="24"/>
          <w:szCs w:val="24"/>
          <w:lang w:val="ru-RU"/>
        </w:rPr>
        <w:t xml:space="preserve">                                                                                                                                          </w:t>
      </w:r>
      <w:r>
        <w:rPr>
          <w:sz w:val="24"/>
          <w:szCs w:val="24"/>
        </w:rPr>
        <w:t xml:space="preserve"> </w:t>
      </w:r>
      <w:r>
        <w:rPr>
          <w:rFonts w:hint="default"/>
          <w:sz w:val="24"/>
          <w:szCs w:val="24"/>
          <w:lang w:val="ru-RU"/>
        </w:rPr>
        <w:t xml:space="preserve">4. </w:t>
      </w:r>
      <w:r>
        <w:rPr>
          <w:sz w:val="24"/>
          <w:szCs w:val="24"/>
        </w:rPr>
        <w:t>________________________________</w:t>
      </w:r>
      <w:r>
        <w:rPr>
          <w:rFonts w:hint="default"/>
          <w:sz w:val="24"/>
          <w:szCs w:val="24"/>
          <w:lang w:val="ru-RU"/>
        </w:rPr>
        <w:t xml:space="preserve">                                                                                                                                         5. </w:t>
      </w:r>
      <w:r>
        <w:rPr>
          <w:sz w:val="24"/>
          <w:szCs w:val="24"/>
        </w:rPr>
        <w:t>_________________</w:t>
      </w:r>
      <w:r>
        <w:rPr>
          <w:rFonts w:hint="default"/>
          <w:sz w:val="24"/>
          <w:szCs w:val="24"/>
          <w:lang w:val="ru-RU"/>
        </w:rPr>
        <w:t xml:space="preserve">                             </w:t>
      </w:r>
    </w:p>
    <w:p>
      <w:pPr>
        <w:pStyle w:val="10"/>
        <w:numPr>
          <w:numId w:val="0"/>
        </w:num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(Звучит фонограмма </w:t>
      </w:r>
      <w:r>
        <w:rPr>
          <w:sz w:val="24"/>
          <w:szCs w:val="24"/>
          <w:lang w:val="ru-RU"/>
        </w:rPr>
        <w:t>весёлой</w:t>
      </w:r>
      <w:r>
        <w:rPr>
          <w:sz w:val="24"/>
          <w:szCs w:val="24"/>
        </w:rPr>
        <w:t xml:space="preserve"> мелодии на спортивную тематику)</w:t>
      </w: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  <w:r>
        <w:rPr>
          <w:b/>
          <w:sz w:val="24"/>
          <w:szCs w:val="24"/>
          <w:u w:val="single"/>
        </w:rPr>
        <w:t>Учитель</w:t>
      </w:r>
      <w:r>
        <w:rPr>
          <w:sz w:val="24"/>
          <w:szCs w:val="24"/>
        </w:rPr>
        <w:t>: Дорогие ребята, уважаемые гости! Мы очень рады вас приветствовать на нашем  спортивно</w:t>
      </w:r>
      <w:r>
        <w:rPr>
          <w:rFonts w:hint="default"/>
          <w:sz w:val="24"/>
          <w:szCs w:val="24"/>
          <w:lang w:val="ru-RU"/>
        </w:rPr>
        <w:t xml:space="preserve"> </w:t>
      </w:r>
      <w:r>
        <w:rPr>
          <w:sz w:val="24"/>
          <w:szCs w:val="24"/>
        </w:rPr>
        <w:t>-</w:t>
      </w:r>
      <w:r>
        <w:rPr>
          <w:rFonts w:hint="default"/>
          <w:sz w:val="24"/>
          <w:szCs w:val="24"/>
          <w:lang w:val="ru-RU"/>
        </w:rPr>
        <w:t xml:space="preserve"> </w:t>
      </w:r>
      <w:r>
        <w:rPr>
          <w:sz w:val="24"/>
          <w:szCs w:val="24"/>
        </w:rPr>
        <w:t>оздоровительном мероприятии  «</w:t>
      </w:r>
      <w:r>
        <w:rPr>
          <w:sz w:val="24"/>
          <w:szCs w:val="24"/>
          <w:lang w:val="ru-RU"/>
        </w:rPr>
        <w:t>Весёлый</w:t>
      </w:r>
      <w:r>
        <w:rPr>
          <w:sz w:val="24"/>
          <w:szCs w:val="24"/>
        </w:rPr>
        <w:t xml:space="preserve"> боулинг». В нём примут участие те, кто желает проявить ловкость, сноровку, ум, словом те, кто претендует на высокое звание «Спортсмены  нашей школы».</w:t>
      </w:r>
    </w:p>
    <w:p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>Пожелаем им удачи</w:t>
      </w:r>
    </w:p>
    <w:p>
      <w:pPr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Приветствуем наши команды бурными аплодисментами (построение команд буквой П)</w:t>
      </w:r>
    </w:p>
    <w:p>
      <w:pPr>
        <w:rPr>
          <w:sz w:val="24"/>
          <w:szCs w:val="24"/>
        </w:rPr>
      </w:pPr>
      <w:r>
        <w:rPr>
          <w:b/>
          <w:sz w:val="24"/>
          <w:szCs w:val="24"/>
          <w:u w:val="single"/>
        </w:rPr>
        <w:t>Учитель</w:t>
      </w:r>
      <w:r>
        <w:rPr>
          <w:sz w:val="24"/>
          <w:szCs w:val="24"/>
        </w:rPr>
        <w:t>: Спорт в жизни каждого очень необходим. Ведь не зря говорят, что человек должен быть красив и духовно, и физически. В нашей школе со спортом дружат. Вот мы потому и проводим сегодня наше  спортивное  оздоровительно</w:t>
      </w:r>
      <w:r>
        <w:rPr>
          <w:rFonts w:hint="default"/>
          <w:sz w:val="24"/>
          <w:szCs w:val="24"/>
          <w:lang w:val="ru-RU"/>
        </w:rPr>
        <w:t xml:space="preserve"> </w:t>
      </w:r>
      <w:r>
        <w:rPr>
          <w:sz w:val="24"/>
          <w:szCs w:val="24"/>
        </w:rPr>
        <w:t>-</w:t>
      </w:r>
      <w:r>
        <w:rPr>
          <w:rFonts w:hint="default"/>
          <w:sz w:val="24"/>
          <w:szCs w:val="24"/>
          <w:lang w:val="ru-RU"/>
        </w:rPr>
        <w:t xml:space="preserve"> </w:t>
      </w:r>
      <w:r>
        <w:rPr>
          <w:sz w:val="24"/>
          <w:szCs w:val="24"/>
        </w:rPr>
        <w:t>соревновательное мероприятие «Весёлый боулинг».                                                                                                                                                    У нас   шесть  команд.</w:t>
      </w:r>
    </w:p>
    <w:p>
      <w:pPr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Тот победит в соревнованье,                                                                                                                                                         Кто меток и силён,                                                                                                                                                             Покажет всё своё уменье,                                                                                                                                                                         Кто духом, телом закалён.</w:t>
      </w:r>
    </w:p>
    <w:p>
      <w:pPr>
        <w:rPr>
          <w:sz w:val="24"/>
          <w:szCs w:val="24"/>
        </w:rPr>
      </w:pPr>
      <w:r>
        <w:rPr>
          <w:sz w:val="24"/>
          <w:szCs w:val="24"/>
        </w:rPr>
        <w:t xml:space="preserve">Мы призываем команды к честной спортивной борьбе и желаем всем успеха! Пусть победит сильнейший, а в выигрыше останутся ваша дружба и сплочённость!                                                                           Перед тем как начать наше соревнование </w:t>
      </w:r>
      <w:r>
        <w:rPr>
          <w:sz w:val="24"/>
          <w:szCs w:val="24"/>
          <w:lang w:val="ru-RU"/>
        </w:rPr>
        <w:t>произнесём</w:t>
      </w:r>
      <w:r>
        <w:rPr>
          <w:sz w:val="24"/>
          <w:szCs w:val="24"/>
        </w:rPr>
        <w:t xml:space="preserve"> торжественную клятву.                                                        Для торжественной клятвы всем участникам соревнований встать!</w:t>
      </w:r>
    </w:p>
    <w:p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(Звучит торжественная клятва)</w:t>
      </w:r>
    </w:p>
    <w:p>
      <w:pPr>
        <w:rPr>
          <w:sz w:val="24"/>
          <w:szCs w:val="24"/>
        </w:rPr>
      </w:pPr>
      <w:r>
        <w:rPr>
          <w:sz w:val="24"/>
          <w:szCs w:val="24"/>
        </w:rPr>
        <w:t>- Участвовать в этих соревнованиях, соблюдая правила, по которым они проходят, и уважать соперника  (Все: «Клянёмся!»)                                                                                                                                        - Подножки соперникам не ставить!   (Все: «Клянёмся!»)                                                                                                                                            - Громче болельщиков не кричать!                                                                                                                                            (Все: «Клянёмся!»)                                                                                                                                                                          - не драться из-за первого места, но побеждать, соблюдая все правила!                                                        (Все: «Клянёмся!»)</w:t>
      </w:r>
    </w:p>
    <w:p>
      <w:pPr>
        <w:rPr>
          <w:sz w:val="24"/>
          <w:szCs w:val="24"/>
        </w:rPr>
      </w:pPr>
    </w:p>
    <w:p>
      <w:pPr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Лучше спортсменов на свете нет.                                                                                                                                        Крикнет друг другу                                                                                                                                                           «Физкульт – привет!»</w:t>
      </w:r>
    </w:p>
    <w:p>
      <w:pPr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Приступим к соревнованиям по боулингу   (соревнования состоят из 3-х туров)</w:t>
      </w:r>
    </w:p>
    <w:p>
      <w:pPr>
        <w:pStyle w:val="10"/>
        <w:numPr>
          <w:ilvl w:val="1"/>
          <w:numId w:val="2"/>
        </w:numPr>
        <w:rPr>
          <w:sz w:val="24"/>
          <w:szCs w:val="24"/>
        </w:rPr>
      </w:pPr>
      <w:r>
        <w:rPr>
          <w:b/>
          <w:sz w:val="24"/>
          <w:szCs w:val="24"/>
        </w:rPr>
        <w:t xml:space="preserve">Тур: представление команд                                                                                                                                                                 </w:t>
      </w:r>
      <w:r>
        <w:rPr>
          <w:sz w:val="24"/>
          <w:szCs w:val="24"/>
        </w:rPr>
        <w:t xml:space="preserve"> * Название и девиз команды;                                                                                                                * Эмблема команды</w:t>
      </w:r>
    </w:p>
    <w:p>
      <w:pPr>
        <w:pStyle w:val="10"/>
        <w:ind w:left="1353"/>
        <w:rPr>
          <w:sz w:val="24"/>
          <w:szCs w:val="24"/>
        </w:rPr>
      </w:pPr>
      <w:r>
        <w:rPr>
          <w:sz w:val="24"/>
          <w:szCs w:val="24"/>
        </w:rPr>
        <w:t xml:space="preserve">* Разминка - флэш-моб:  «Двигайся, замри»;                                                                                                             </w:t>
      </w:r>
    </w:p>
    <w:p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2.   Тур: Сбивание кеглей всей командой (по очереди)</w:t>
      </w:r>
    </w:p>
    <w:p>
      <w:pPr>
        <w:ind w:left="1080"/>
        <w:rPr>
          <w:sz w:val="24"/>
          <w:szCs w:val="24"/>
        </w:rPr>
      </w:pPr>
      <w:r>
        <w:rPr>
          <w:sz w:val="24"/>
          <w:szCs w:val="24"/>
        </w:rPr>
        <w:t xml:space="preserve">Всего по регламенту 3 фигуры: </w:t>
      </w:r>
      <w:r>
        <w:rPr>
          <w:sz w:val="24"/>
          <w:szCs w:val="24"/>
          <w:u w:val="single"/>
        </w:rPr>
        <w:t>«Треугольник»,  «Круг»,  «Дорога»</w:t>
      </w:r>
      <w:r>
        <w:rPr>
          <w:sz w:val="24"/>
          <w:szCs w:val="24"/>
        </w:rPr>
        <w:t>. Из положения, стоя нужно сбить мячом фигуру, с расстояния --  8 метров. Каждая сбитая кегля очко команде. Определение победителя 1 тура по наибольшей сумме набранных очков.</w:t>
      </w:r>
    </w:p>
    <w:p>
      <w:pPr>
        <w:ind w:left="1080"/>
        <w:rPr>
          <w:b/>
          <w:sz w:val="24"/>
          <w:szCs w:val="24"/>
        </w:rPr>
      </w:pPr>
      <w:r>
        <w:rPr>
          <w:b/>
          <w:sz w:val="24"/>
          <w:szCs w:val="24"/>
        </w:rPr>
        <w:t>3 Тур: сбивание кеглей 1 + 1 (мальчик + девочка)</w:t>
      </w:r>
    </w:p>
    <w:p>
      <w:pPr>
        <w:ind w:left="1080"/>
        <w:rPr>
          <w:sz w:val="24"/>
          <w:szCs w:val="24"/>
        </w:rPr>
      </w:pPr>
      <w:r>
        <w:rPr>
          <w:sz w:val="24"/>
          <w:szCs w:val="24"/>
        </w:rPr>
        <w:t>Выбираются  самые  меткие   с команды.  Всего по регламенту 2 фигуры: «Прямая», «Цветок». Из положения – полу присед нужно сбить фигуру на расстоянии – 10 метров. Каждая сбитая кегля очко команде.</w:t>
      </w:r>
    </w:p>
    <w:p>
      <w:pPr>
        <w:ind w:left="1080"/>
        <w:rPr>
          <w:sz w:val="24"/>
          <w:szCs w:val="24"/>
        </w:rPr>
      </w:pPr>
    </w:p>
    <w:p>
      <w:pPr>
        <w:ind w:left="1080"/>
        <w:rPr>
          <w:b/>
          <w:sz w:val="24"/>
          <w:szCs w:val="24"/>
        </w:rPr>
      </w:pPr>
      <w:r>
        <w:rPr>
          <w:b/>
          <w:sz w:val="24"/>
          <w:szCs w:val="24"/>
        </w:rPr>
        <w:t>Определение победителя   по наибольшей сумме набранных очков 3-х туров.</w:t>
      </w:r>
    </w:p>
    <w:p>
      <w:pPr>
        <w:rPr>
          <w:sz w:val="28"/>
          <w:szCs w:val="28"/>
        </w:rPr>
      </w:pPr>
      <w:r>
        <w:rPr>
          <w:b/>
          <w:i/>
          <w:sz w:val="24"/>
          <w:szCs w:val="24"/>
        </w:rPr>
        <w:t>Учитель</w:t>
      </w:r>
      <w:r>
        <w:rPr>
          <w:sz w:val="24"/>
          <w:szCs w:val="24"/>
        </w:rPr>
        <w:t xml:space="preserve">: Вот и подошли наши соревнования к концу. Пока жюри подводит итоги соревнования, мы </w:t>
      </w:r>
      <w:r>
        <w:rPr>
          <w:sz w:val="24"/>
          <w:szCs w:val="24"/>
          <w:lang w:val="ru-RU"/>
        </w:rPr>
        <w:t>отдохнём</w:t>
      </w:r>
      <w:r>
        <w:rPr>
          <w:sz w:val="28"/>
          <w:szCs w:val="28"/>
        </w:rPr>
        <w:t xml:space="preserve">.                    </w:t>
      </w:r>
    </w:p>
    <w:p>
      <w:pPr>
        <w:rPr>
          <w:sz w:val="24"/>
          <w:szCs w:val="24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</w:t>
      </w:r>
      <w:r>
        <w:rPr>
          <w:sz w:val="24"/>
          <w:szCs w:val="24"/>
        </w:rPr>
        <w:t>Жюри подводит итоги соревнования.</w:t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Загадки для отдыха.</w:t>
      </w:r>
    </w:p>
    <w:p>
      <w:pPr>
        <w:rPr>
          <w:sz w:val="24"/>
          <w:szCs w:val="24"/>
        </w:rPr>
      </w:pPr>
      <w:r>
        <w:rPr>
          <w:b/>
          <w:sz w:val="24"/>
          <w:szCs w:val="24"/>
        </w:rPr>
        <w:t>1</w:t>
      </w:r>
      <w:r>
        <w:rPr>
          <w:sz w:val="24"/>
          <w:szCs w:val="24"/>
        </w:rPr>
        <w:t>. Кинешь в речку - не тонет.                                                                                                                                                               Бьёшь о стенку - не стонет.                                                                                                                                                  Будешь озимь кидать.                                                                                                                                                         Станет кверху летать. (Мяч.)</w:t>
      </w:r>
    </w:p>
    <w:p>
      <w:pPr>
        <w:rPr>
          <w:sz w:val="24"/>
          <w:szCs w:val="24"/>
        </w:rPr>
      </w:pPr>
      <w:r>
        <w:rPr>
          <w:b/>
          <w:sz w:val="24"/>
          <w:szCs w:val="24"/>
        </w:rPr>
        <w:t>2.</w:t>
      </w:r>
      <w:r>
        <w:rPr>
          <w:sz w:val="24"/>
          <w:szCs w:val="24"/>
        </w:rPr>
        <w:t xml:space="preserve">  Две ракетки и волан,                                                                                                                                                   Пышный, точно сарафан.                                                                                                                                                    Высоко волан взлетает -                                                                                                                                                    Сильно Лена отбивает. (Бадминтон.)</w:t>
      </w:r>
    </w:p>
    <w:p>
      <w:pPr>
        <w:rPr>
          <w:sz w:val="24"/>
          <w:szCs w:val="24"/>
        </w:rPr>
      </w:pPr>
      <w:r>
        <w:rPr>
          <w:b/>
          <w:sz w:val="24"/>
          <w:szCs w:val="24"/>
        </w:rPr>
        <w:t>3.</w:t>
      </w:r>
      <w:r>
        <w:rPr>
          <w:sz w:val="24"/>
          <w:szCs w:val="24"/>
        </w:rPr>
        <w:t xml:space="preserve">  Этот конь не ест овса,                                                                                                                                                      Вместо ног 2 колеса.                                                                                                                                                                    Сядь верхом и мчись на нем.                                                                                                                                          Только лучше правь рулём. (Велосипед.)</w:t>
      </w:r>
    </w:p>
    <w:p>
      <w:pPr>
        <w:rPr>
          <w:sz w:val="24"/>
          <w:szCs w:val="24"/>
        </w:rPr>
      </w:pPr>
      <w:r>
        <w:rPr>
          <w:b/>
          <w:sz w:val="24"/>
          <w:szCs w:val="24"/>
        </w:rPr>
        <w:t>4.</w:t>
      </w:r>
      <w:r>
        <w:rPr>
          <w:sz w:val="24"/>
          <w:szCs w:val="24"/>
        </w:rPr>
        <w:t xml:space="preserve">  Проложили две дорожки,                                                                                                                                       Чтоб по снегу мчались ножки,                                                                                                                                           Быстрые, новые,                                                                                                                                                                     Ножки те кленовые. (Лыжи.)</w:t>
      </w:r>
    </w:p>
    <w:p>
      <w:pPr>
        <w:rPr>
          <w:sz w:val="24"/>
          <w:szCs w:val="24"/>
        </w:rPr>
      </w:pPr>
      <w:r>
        <w:rPr>
          <w:b/>
          <w:sz w:val="24"/>
          <w:szCs w:val="24"/>
        </w:rPr>
        <w:t>5.</w:t>
      </w:r>
      <w:r>
        <w:rPr>
          <w:sz w:val="24"/>
          <w:szCs w:val="24"/>
        </w:rPr>
        <w:t xml:space="preserve"> Очень чудные ботинки.                                                                                                                                               Появились у Иринки.                                                                                                                                                                  Не годятся для ходьбы,                                                                                                                                                                  В них по льду кататься бы. (Коньки.)</w:t>
      </w:r>
    </w:p>
    <w:p>
      <w:pPr>
        <w:rPr>
          <w:sz w:val="24"/>
          <w:szCs w:val="24"/>
        </w:rPr>
      </w:pPr>
      <w:r>
        <w:rPr>
          <w:b/>
          <w:sz w:val="24"/>
          <w:szCs w:val="24"/>
        </w:rPr>
        <w:t>6.</w:t>
      </w:r>
      <w:r>
        <w:rPr>
          <w:sz w:val="24"/>
          <w:szCs w:val="24"/>
        </w:rPr>
        <w:t xml:space="preserve">  Для каких обедов он?                                                                                                                                                           Нет, обедать, здесь не станем:                                                                                                                                             Сетку туго мы натянем -                                                                                                                                                     Скачет шарик там и тут.                                                                                                                                                           Как игру эту зовут? (Настольный теннис.)                                                                                       </w:t>
      </w:r>
    </w:p>
    <w:p>
      <w:pPr>
        <w:rPr>
          <w:b/>
          <w:sz w:val="28"/>
          <w:szCs w:val="28"/>
        </w:rPr>
      </w:pPr>
      <w:r>
        <w:rPr>
          <w:sz w:val="24"/>
          <w:szCs w:val="24"/>
        </w:rPr>
        <w:t xml:space="preserve">Учитель. Вот и закончилось наше  спортивно - оздоровительное  мероприятие « </w:t>
      </w:r>
      <w:r>
        <w:rPr>
          <w:sz w:val="24"/>
          <w:szCs w:val="24"/>
          <w:lang w:val="ru-RU"/>
        </w:rPr>
        <w:t>Весёлый</w:t>
      </w:r>
      <w:r>
        <w:rPr>
          <w:sz w:val="24"/>
          <w:szCs w:val="24"/>
        </w:rPr>
        <w:t xml:space="preserve"> боулинг»                                      Победила у нас дружба, но есть команда, которой повезло больше.     </w:t>
      </w:r>
    </w:p>
    <w:p>
      <w:pPr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Сегодня стали вы сильнее!                                                                                                                                                   Сегодня стали вы дружнее!                                                                                                                                           Сегодня проигравших нет!                                                                                                                                                    Есть просто лучшие из лучших!                                                                                                                                Поздравляем вас, ребята.</w:t>
      </w:r>
      <w:r>
        <w:rPr>
          <w:b/>
          <w:i/>
          <w:sz w:val="24"/>
          <w:szCs w:val="24"/>
        </w:rPr>
        <w:cr/>
      </w:r>
    </w:p>
    <w:p>
      <w:pPr>
        <w:rPr>
          <w:b/>
          <w:sz w:val="24"/>
          <w:szCs w:val="24"/>
        </w:rPr>
      </w:pPr>
      <w:r>
        <w:rPr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3199130</wp:posOffset>
            </wp:positionH>
            <wp:positionV relativeFrom="margin">
              <wp:posOffset>1352550</wp:posOffset>
            </wp:positionV>
            <wp:extent cx="3630295" cy="3200400"/>
            <wp:effectExtent l="0" t="0" r="825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83" t="8463" r="467"/>
                    <a:stretch>
                      <a:fillRect/>
                    </a:stretch>
                  </pic:blipFill>
                  <pic:spPr>
                    <a:xfrm>
                      <a:off x="0" y="0"/>
                      <a:ext cx="3630295" cy="3200400"/>
                    </a:xfrm>
                    <a:prstGeom prst="snip2Diag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  <w:szCs w:val="24"/>
        </w:rPr>
        <w:t>Награждение победителей.</w:t>
      </w:r>
    </w:p>
    <w:p>
      <w:pPr>
        <w:rPr>
          <w:b/>
          <w:sz w:val="24"/>
          <w:szCs w:val="24"/>
        </w:rPr>
      </w:pPr>
    </w:p>
    <w:p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Учитель: </w:t>
      </w:r>
      <w:r>
        <w:rPr>
          <w:sz w:val="24"/>
          <w:szCs w:val="24"/>
        </w:rPr>
        <w:t>Перед тем, как с вами попрощаться</w:t>
      </w:r>
    </w:p>
    <w:p>
      <w:pPr>
        <w:rPr>
          <w:sz w:val="24"/>
          <w:szCs w:val="24"/>
        </w:rPr>
      </w:pPr>
      <w:r>
        <w:rPr>
          <w:sz w:val="24"/>
          <w:szCs w:val="24"/>
        </w:rPr>
        <w:t>Я хочу вам пожелать!</w:t>
      </w:r>
    </w:p>
    <w:p>
      <w:pPr>
        <w:rPr>
          <w:sz w:val="24"/>
          <w:szCs w:val="24"/>
        </w:rPr>
      </w:pPr>
      <w:r>
        <w:rPr>
          <w:sz w:val="24"/>
          <w:szCs w:val="24"/>
        </w:rPr>
        <w:t>Здоровья крепкого,</w:t>
      </w:r>
    </w:p>
    <w:p>
      <w:pPr>
        <w:rPr>
          <w:sz w:val="24"/>
          <w:szCs w:val="24"/>
        </w:rPr>
      </w:pPr>
      <w:r>
        <w:rPr>
          <w:sz w:val="24"/>
          <w:szCs w:val="24"/>
        </w:rPr>
        <w:t>По чаще улыбаться, Никогда не унывать!</w:t>
      </w:r>
    </w:p>
    <w:p>
      <w:pPr>
        <w:rPr>
          <w:sz w:val="24"/>
          <w:szCs w:val="24"/>
        </w:rPr>
      </w:pPr>
      <w:r>
        <w:rPr>
          <w:sz w:val="24"/>
          <w:szCs w:val="24"/>
        </w:rPr>
        <w:t>До свидания! До новых встреч!</w:t>
      </w:r>
    </w:p>
    <w:p>
      <w:pPr>
        <w:rPr>
          <w:b/>
          <w:sz w:val="24"/>
          <w:szCs w:val="24"/>
        </w:rPr>
      </w:pPr>
    </w:p>
    <w:p>
      <w:pPr>
        <w:rPr>
          <w:sz w:val="24"/>
          <w:szCs w:val="24"/>
        </w:rPr>
      </w:pPr>
      <w:r>
        <w:rPr>
          <w:sz w:val="24"/>
          <w:szCs w:val="24"/>
        </w:rPr>
        <w:t>Общее фото на память. Организованный уход со спортзала.</w:t>
      </w:r>
    </w:p>
    <w:p>
      <w:pPr>
        <w:rPr>
          <w:b/>
          <w:sz w:val="24"/>
          <w:szCs w:val="24"/>
        </w:rPr>
      </w:pPr>
      <w:r>
        <w:rPr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-429895</wp:posOffset>
            </wp:positionH>
            <wp:positionV relativeFrom="margin">
              <wp:posOffset>4530725</wp:posOffset>
            </wp:positionV>
            <wp:extent cx="4191635" cy="3042285"/>
            <wp:effectExtent l="0" t="0" r="18415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02" t="28535" r="20246" b="-10487"/>
                    <a:stretch>
                      <a:fillRect/>
                    </a:stretch>
                  </pic:blipFill>
                  <pic:spPr>
                    <a:xfrm>
                      <a:off x="0" y="0"/>
                      <a:ext cx="4191635" cy="3042285"/>
                    </a:xfrm>
                    <a:prstGeom prst="round2Diag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  <w:r>
        <w:rPr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2953385</wp:posOffset>
            </wp:positionH>
            <wp:positionV relativeFrom="margin">
              <wp:posOffset>7028815</wp:posOffset>
            </wp:positionV>
            <wp:extent cx="4057015" cy="3172460"/>
            <wp:effectExtent l="0" t="0" r="635" b="889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7015" cy="3172460"/>
                    </a:xfrm>
                    <a:prstGeom prst="round2Diag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rPr>
          <w:rFonts w:hint="default"/>
          <w:sz w:val="24"/>
          <w:szCs w:val="24"/>
          <w:lang w:val="ru-RU"/>
        </w:rPr>
      </w:pPr>
      <w:r>
        <w:rPr>
          <w:rFonts w:hint="default"/>
          <w:sz w:val="24"/>
          <w:szCs w:val="24"/>
          <w:lang w:val="ru-RU"/>
        </w:rPr>
        <w:object>
          <v:shape id="_x0000_i1028" o:spt="75" type="#_x0000_t75" style="height:844.5pt;width:597.75pt;" o:ole="t" filled="f" o:preferrelative="t" stroked="f" coordsize="21600,21600">
            <v:path/>
            <v:fill on="f" focussize="0,0"/>
            <v:stroke on="f"/>
            <v:imagedata r:id="rId10" o:title=""/>
            <o:lock v:ext="edit" aspectratio="t"/>
            <w10:wrap type="none"/>
            <w10:anchorlock/>
          </v:shape>
          <o:OLEObject Type="Embed" ProgID="Word.Document.12" ShapeID="_x0000_i1028" DrawAspect="Content" ObjectID="_1468075725" r:id="rId9">
            <o:LockedField>false</o:LockedField>
          </o:OLEObject>
        </w:object>
      </w: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rPr>
          <w:sz w:val="24"/>
          <w:szCs w:val="24"/>
        </w:rPr>
      </w:pPr>
    </w:p>
    <w:p>
      <w:pPr>
        <w:pStyle w:val="6"/>
        <w:shd w:val="clear" w:color="auto" w:fill="FFFFFF"/>
        <w:spacing w:after="0" w:line="210" w:lineRule="atLeast"/>
        <w:jc w:val="center"/>
        <w:rPr>
          <w:rFonts w:hint="default"/>
          <w:b/>
          <w:iCs/>
          <w:color w:val="181818"/>
          <w:lang w:val="ru-RU"/>
        </w:rPr>
      </w:pPr>
      <w:r>
        <w:rPr>
          <w:rFonts w:hint="default"/>
          <w:b/>
          <w:iCs/>
          <w:color w:val="181818"/>
          <w:lang w:val="ru-RU"/>
        </w:rPr>
        <w:t xml:space="preserve"> </w:t>
      </w:r>
    </w:p>
    <w:p>
      <w:pPr>
        <w:pStyle w:val="6"/>
        <w:shd w:val="clear" w:color="auto" w:fill="FFFFFF"/>
        <w:spacing w:after="0" w:line="210" w:lineRule="atLeast"/>
        <w:jc w:val="center"/>
        <w:rPr>
          <w:b/>
          <w:iCs/>
          <w:color w:val="181818"/>
        </w:rPr>
      </w:pPr>
    </w:p>
    <w:p>
      <w:pPr>
        <w:pStyle w:val="6"/>
        <w:shd w:val="clear" w:color="auto" w:fill="FFFFFF"/>
        <w:spacing w:after="0" w:line="210" w:lineRule="atLeast"/>
        <w:jc w:val="center"/>
        <w:rPr>
          <w:b/>
          <w:iCs/>
          <w:color w:val="181818"/>
        </w:rPr>
      </w:pPr>
    </w:p>
    <w:p>
      <w:pPr>
        <w:pStyle w:val="6"/>
        <w:shd w:val="clear" w:color="auto" w:fill="FFFFFF"/>
        <w:spacing w:after="0" w:line="210" w:lineRule="atLeast"/>
        <w:jc w:val="center"/>
        <w:rPr>
          <w:b/>
          <w:iCs/>
          <w:color w:val="181818"/>
        </w:rPr>
      </w:pPr>
    </w:p>
    <w:p>
      <w:pPr>
        <w:pStyle w:val="6"/>
        <w:shd w:val="clear" w:color="auto" w:fill="FFFFFF"/>
        <w:spacing w:after="0" w:line="210" w:lineRule="atLeast"/>
        <w:jc w:val="center"/>
        <w:rPr>
          <w:b/>
          <w:iCs/>
          <w:color w:val="181818"/>
        </w:rPr>
      </w:pPr>
    </w:p>
    <w:p>
      <w:pPr>
        <w:pStyle w:val="6"/>
        <w:shd w:val="clear" w:color="auto" w:fill="FFFFFF"/>
        <w:spacing w:after="0" w:line="210" w:lineRule="atLeast"/>
        <w:jc w:val="center"/>
        <w:rPr>
          <w:b/>
          <w:iCs/>
          <w:color w:val="181818"/>
        </w:rPr>
      </w:pPr>
    </w:p>
    <w:p>
      <w:pPr>
        <w:pStyle w:val="6"/>
        <w:shd w:val="clear" w:color="auto" w:fill="FFFFFF"/>
        <w:spacing w:after="0" w:line="210" w:lineRule="atLeast"/>
        <w:jc w:val="center"/>
        <w:rPr>
          <w:b/>
          <w:iCs/>
          <w:color w:val="181818"/>
        </w:rPr>
      </w:pPr>
    </w:p>
    <w:p>
      <w:pPr>
        <w:pStyle w:val="6"/>
        <w:shd w:val="clear" w:color="auto" w:fill="FFFFFF"/>
        <w:spacing w:after="0" w:line="210" w:lineRule="atLeast"/>
        <w:jc w:val="center"/>
        <w:rPr>
          <w:b/>
          <w:iCs/>
          <w:color w:val="181818"/>
        </w:rPr>
      </w:pPr>
    </w:p>
    <w:p>
      <w:pPr>
        <w:pStyle w:val="6"/>
        <w:shd w:val="clear" w:color="auto" w:fill="FFFFFF"/>
        <w:spacing w:after="0" w:line="210" w:lineRule="atLeast"/>
        <w:jc w:val="center"/>
        <w:rPr>
          <w:b/>
          <w:iCs/>
          <w:color w:val="181818"/>
        </w:rPr>
      </w:pPr>
    </w:p>
    <w:p>
      <w:pPr>
        <w:pStyle w:val="6"/>
        <w:shd w:val="clear" w:color="auto" w:fill="FFFFFF"/>
        <w:spacing w:after="0" w:line="210" w:lineRule="atLeast"/>
        <w:jc w:val="center"/>
        <w:rPr>
          <w:b/>
          <w:iCs/>
          <w:color w:val="181818"/>
        </w:rPr>
      </w:pPr>
    </w:p>
    <w:p>
      <w:pPr>
        <w:pStyle w:val="6"/>
        <w:shd w:val="clear" w:color="auto" w:fill="FFFFFF"/>
        <w:spacing w:before="0" w:beforeAutospacing="0" w:after="0" w:afterAutospacing="0" w:line="210" w:lineRule="atLeast"/>
        <w:jc w:val="center"/>
        <w:rPr>
          <w:b/>
          <w:iCs/>
          <w:color w:val="181818"/>
        </w:rPr>
      </w:pPr>
    </w:p>
    <w:p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</w:t>
      </w:r>
    </w:p>
    <w:p>
      <w:pPr>
        <w:rPr>
          <w:rFonts w:ascii="Times New Roman" w:hAnsi="Times New Roman"/>
          <w:b/>
          <w:sz w:val="24"/>
          <w:szCs w:val="24"/>
        </w:rPr>
      </w:pPr>
    </w:p>
    <w:p>
      <w:pPr>
        <w:rPr>
          <w:rFonts w:ascii="Times New Roman" w:hAnsi="Times New Roman"/>
          <w:b/>
          <w:sz w:val="24"/>
          <w:szCs w:val="24"/>
        </w:rPr>
      </w:pPr>
    </w:p>
    <w:p>
      <w:pPr>
        <w:rPr>
          <w:rFonts w:ascii="Times New Roman" w:hAnsi="Times New Roman"/>
          <w:b/>
          <w:sz w:val="24"/>
          <w:szCs w:val="24"/>
        </w:rPr>
      </w:pPr>
    </w:p>
    <w:p>
      <w:pPr>
        <w:rPr>
          <w:rFonts w:ascii="Times New Roman" w:hAnsi="Times New Roman"/>
          <w:b/>
          <w:sz w:val="24"/>
          <w:szCs w:val="24"/>
        </w:rPr>
      </w:pPr>
    </w:p>
    <w:p>
      <w:pPr>
        <w:rPr>
          <w:rFonts w:ascii="Times New Roman" w:hAnsi="Times New Roman"/>
          <w:b/>
        </w:rPr>
      </w:pPr>
    </w:p>
    <w:p>
      <w:pPr>
        <w:rPr>
          <w:rFonts w:ascii="Times New Roman" w:hAnsi="Times New Roman"/>
          <w:b/>
        </w:rPr>
      </w:pPr>
    </w:p>
    <w:p>
      <w:pPr>
        <w:rPr>
          <w:rFonts w:ascii="Times New Roman" w:hAnsi="Times New Roman"/>
          <w:b/>
        </w:rPr>
      </w:pPr>
    </w:p>
    <w:p>
      <w:pPr>
        <w:rPr>
          <w:rFonts w:ascii="Times New Roman" w:hAnsi="Times New Roman"/>
          <w:b/>
        </w:rPr>
      </w:pPr>
    </w:p>
    <w:p>
      <w:pPr>
        <w:rPr>
          <w:rFonts w:ascii="Times New Roman" w:hAnsi="Times New Roman"/>
          <w:b/>
        </w:rPr>
      </w:pPr>
    </w:p>
    <w:p>
      <w:pPr>
        <w:rPr>
          <w:rFonts w:ascii="Times New Roman" w:hAnsi="Times New Roman"/>
          <w:b/>
        </w:rPr>
      </w:pPr>
    </w:p>
    <w:p>
      <w:pPr>
        <w:rPr>
          <w:rFonts w:ascii="Times New Roman" w:hAnsi="Times New Roman"/>
          <w:b/>
        </w:rPr>
      </w:pPr>
    </w:p>
    <w:p>
      <w:pPr>
        <w:rPr>
          <w:rFonts w:ascii="Times New Roman" w:hAnsi="Times New Roman"/>
          <w:b/>
        </w:rPr>
      </w:pPr>
    </w:p>
    <w:p>
      <w:pPr>
        <w:rPr>
          <w:rFonts w:ascii="Times New Roman" w:hAnsi="Times New Roman"/>
          <w:b/>
        </w:rPr>
      </w:pPr>
    </w:p>
    <w:p>
      <w:pPr>
        <w:rPr>
          <w:rFonts w:ascii="Times New Roman" w:hAnsi="Times New Roman"/>
          <w:color w:val="0070C0"/>
        </w:rPr>
      </w:pPr>
      <w:r>
        <w:rPr>
          <w:rFonts w:ascii="Times New Roman" w:hAnsi="Times New Roman"/>
          <w:color w:val="0070C0"/>
        </w:rPr>
        <w:t xml:space="preserve"> </w:t>
      </w:r>
    </w:p>
    <w:sectPr>
      <w:pgSz w:w="11906" w:h="16838"/>
      <w:pgMar w:top="720" w:right="720" w:bottom="720" w:left="720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FF" w:usb1="C0007841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imHei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10002FF" w:usb1="4000ACFF" w:usb2="00000009" w:usb3="00000000" w:csb0="2000019F" w:csb1="00000000"/>
  </w:font>
  <w:font w:name="Calibri">
    <w:panose1 w:val="020F0502020204030204"/>
    <w:charset w:val="86"/>
    <w:family w:val="swiss"/>
    <w:pitch w:val="default"/>
    <w:sig w:usb0="E10002FF" w:usb1="4000ACFF" w:usb2="00000009" w:usb3="00000000" w:csb0="2000019F" w:csb1="00000000"/>
  </w:font>
  <w:font w:name="Calibri">
    <w:panose1 w:val="020F0502020204030204"/>
    <w:charset w:val="00"/>
    <w:family w:val="auto"/>
    <w:pitch w:val="default"/>
    <w:sig w:usb0="E10002FF" w:usb1="4000ACFF" w:usb2="00000009" w:usb3="00000000" w:csb0="2000019F" w:csb1="0000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6" w:lineRule="auto"/>
      </w:pPr>
      <w:r>
        <w:separator/>
      </w:r>
    </w:p>
  </w:footnote>
  <w:footnote w:type="continuationSeparator" w:id="1">
    <w:p>
      <w:pPr>
        <w:spacing w:before="0" w:after="0" w:line="25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C2D2C31"/>
    <w:multiLevelType w:val="multilevel"/>
    <w:tmpl w:val="4C2D2C31"/>
    <w:lvl w:ilvl="0" w:tentative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 w:tentative="0">
      <w:start w:val="1"/>
      <w:numFmt w:val="decimal"/>
      <w:lvlText w:val="%2."/>
      <w:lvlJc w:val="left"/>
      <w:pPr>
        <w:ind w:left="1353" w:hanging="360"/>
      </w:pPr>
      <w:rPr>
        <w:rFonts w:hint="default"/>
        <w:b/>
        <w:u w:val="none"/>
      </w:r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 w:tentative="0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entative="0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 w:tentative="0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 w:tentative="0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entative="0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 w:tentative="0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1">
    <w:nsid w:val="7BB51EC3"/>
    <w:multiLevelType w:val="multilevel"/>
    <w:tmpl w:val="7BB51EC3"/>
    <w:lvl w:ilvl="0" w:tentative="0">
      <w:start w:val="0"/>
      <w:numFmt w:val="bullet"/>
      <w:lvlText w:val=""/>
      <w:lvlJc w:val="left"/>
      <w:pPr>
        <w:ind w:left="420" w:hanging="360"/>
      </w:pPr>
      <w:rPr>
        <w:rFonts w:hint="default" w:ascii="Symbol" w:hAnsi="Symbol" w:eastAsia="Times New Roman" w:cs="Times New Roman"/>
      </w:rPr>
    </w:lvl>
    <w:lvl w:ilvl="1" w:tentative="0">
      <w:start w:val="1"/>
      <w:numFmt w:val="bullet"/>
      <w:lvlText w:val="o"/>
      <w:lvlJc w:val="left"/>
      <w:pPr>
        <w:ind w:left="11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18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5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3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0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47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4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180" w:hanging="360"/>
      </w:pPr>
      <w:rPr>
        <w:rFonts w:hint="default" w:ascii="Wingdings" w:hAnsi="Wingdings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2"/>
  </w:compat>
  <w:rsids>
    <w:rsidRoot w:val="00824801"/>
    <w:rsid w:val="00025FD6"/>
    <w:rsid w:val="00040C74"/>
    <w:rsid w:val="00073122"/>
    <w:rsid w:val="000807C0"/>
    <w:rsid w:val="0010098A"/>
    <w:rsid w:val="00122CFF"/>
    <w:rsid w:val="00165F44"/>
    <w:rsid w:val="00172A59"/>
    <w:rsid w:val="001765F7"/>
    <w:rsid w:val="001F1B20"/>
    <w:rsid w:val="00297E09"/>
    <w:rsid w:val="002C71D9"/>
    <w:rsid w:val="002D7371"/>
    <w:rsid w:val="002D78E4"/>
    <w:rsid w:val="0034115D"/>
    <w:rsid w:val="00345AB8"/>
    <w:rsid w:val="00413C58"/>
    <w:rsid w:val="00421201"/>
    <w:rsid w:val="00472C71"/>
    <w:rsid w:val="004C5713"/>
    <w:rsid w:val="004E7C77"/>
    <w:rsid w:val="004F31FF"/>
    <w:rsid w:val="00532263"/>
    <w:rsid w:val="005F4326"/>
    <w:rsid w:val="005F58FF"/>
    <w:rsid w:val="006703F5"/>
    <w:rsid w:val="006762C9"/>
    <w:rsid w:val="006A0436"/>
    <w:rsid w:val="006F04DB"/>
    <w:rsid w:val="00704B9F"/>
    <w:rsid w:val="00824801"/>
    <w:rsid w:val="008819AC"/>
    <w:rsid w:val="008C7267"/>
    <w:rsid w:val="008E72DE"/>
    <w:rsid w:val="009122AB"/>
    <w:rsid w:val="009867B0"/>
    <w:rsid w:val="009A4DA4"/>
    <w:rsid w:val="009D3F47"/>
    <w:rsid w:val="009F0FC8"/>
    <w:rsid w:val="00AB3A68"/>
    <w:rsid w:val="00B0186F"/>
    <w:rsid w:val="00B04105"/>
    <w:rsid w:val="00B66835"/>
    <w:rsid w:val="00C14278"/>
    <w:rsid w:val="00C817C2"/>
    <w:rsid w:val="00D214F5"/>
    <w:rsid w:val="00D26DB5"/>
    <w:rsid w:val="00D907A5"/>
    <w:rsid w:val="00DF1682"/>
    <w:rsid w:val="00E37D70"/>
    <w:rsid w:val="00E7365A"/>
    <w:rsid w:val="00E91930"/>
    <w:rsid w:val="00EA01D4"/>
    <w:rsid w:val="00EE678F"/>
    <w:rsid w:val="00F516BC"/>
    <w:rsid w:val="00F81E72"/>
    <w:rsid w:val="00F96AFA"/>
    <w:rsid w:val="00FD1461"/>
    <w:rsid w:val="11AA1898"/>
    <w:rsid w:val="60D06F2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qFormat="1" w:unhideWhenUsed="0" w:uiPriority="99" w:semiHidden="0" w:name="No Spacing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160" w:line="256" w:lineRule="auto"/>
    </w:pPr>
    <w:rPr>
      <w:rFonts w:ascii="Calibri" w:hAnsi="Calibri" w:eastAsia="Calibri" w:cs="Times New Roman"/>
      <w:sz w:val="22"/>
      <w:szCs w:val="22"/>
      <w:lang w:val="ru-RU" w:eastAsia="en-US" w:bidi="ar-SA"/>
    </w:rPr>
  </w:style>
  <w:style w:type="character" w:default="1" w:styleId="2">
    <w:name w:val="Default Paragraph Font"/>
    <w:semiHidden/>
    <w:unhideWhenUsed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Strong"/>
    <w:basedOn w:val="2"/>
    <w:qFormat/>
    <w:uiPriority w:val="22"/>
    <w:rPr>
      <w:b/>
      <w:bCs/>
    </w:rPr>
  </w:style>
  <w:style w:type="paragraph" w:styleId="5">
    <w:name w:val="Balloon Text"/>
    <w:basedOn w:val="1"/>
    <w:link w:val="9"/>
    <w:semiHidden/>
    <w:unhideWhenUsed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6">
    <w:name w:val="Normal (Web)"/>
    <w:basedOn w:val="1"/>
    <w:unhideWhenUsed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/>
      <w:sz w:val="24"/>
      <w:szCs w:val="24"/>
      <w:lang w:eastAsia="ru-RU"/>
    </w:rPr>
  </w:style>
  <w:style w:type="character" w:customStyle="1" w:styleId="7">
    <w:name w:val="Без интервала Знак"/>
    <w:link w:val="8"/>
    <w:locked/>
    <w:uiPriority w:val="99"/>
  </w:style>
  <w:style w:type="paragraph" w:styleId="8">
    <w:name w:val="No Spacing"/>
    <w:link w:val="7"/>
    <w:qFormat/>
    <w:uiPriority w:val="99"/>
    <w:pPr>
      <w:spacing w:after="0" w:line="240" w:lineRule="auto"/>
    </w:pPr>
    <w:rPr>
      <w:rFonts w:asciiTheme="minorHAnsi" w:hAnsiTheme="minorHAnsi" w:eastAsiaTheme="minorHAnsi" w:cstheme="minorBidi"/>
      <w:sz w:val="22"/>
      <w:szCs w:val="22"/>
      <w:lang w:val="ru-RU" w:eastAsia="en-US" w:bidi="ar-SA"/>
    </w:rPr>
  </w:style>
  <w:style w:type="character" w:customStyle="1" w:styleId="9">
    <w:name w:val="Текст выноски Знак"/>
    <w:basedOn w:val="2"/>
    <w:link w:val="5"/>
    <w:semiHidden/>
    <w:uiPriority w:val="99"/>
    <w:rPr>
      <w:rFonts w:ascii="Tahoma" w:hAnsi="Tahoma" w:eastAsia="Calibri" w:cs="Tahoma"/>
      <w:sz w:val="16"/>
      <w:szCs w:val="16"/>
    </w:rPr>
  </w:style>
  <w:style w:type="paragraph" w:styleId="10">
    <w:name w:val="List Paragraph"/>
    <w:basedOn w:val="1"/>
    <w:qFormat/>
    <w:uiPriority w:val="34"/>
    <w:pPr>
      <w:spacing w:after="200" w:line="276" w:lineRule="auto"/>
      <w:ind w:left="720"/>
      <w:contextualSpacing/>
    </w:pPr>
    <w:rPr>
      <w:rFonts w:asciiTheme="minorHAnsi" w:hAnsiTheme="minorHAnsi" w:eastAsiaTheme="minorHAnsi" w:cstheme="minorBidi"/>
    </w:rPr>
  </w:style>
  <w:style w:type="character" w:customStyle="1" w:styleId="11">
    <w:name w:val="apple-converted-space"/>
    <w:basedOn w:val="2"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oleObject" Target="embeddings/oleObject1.bin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image" Target="media/image4.em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8</Pages>
  <Words>2424</Words>
  <Characters>13818</Characters>
  <Lines>115</Lines>
  <Paragraphs>32</Paragraphs>
  <TotalTime>3</TotalTime>
  <ScaleCrop>false</ScaleCrop>
  <LinksUpToDate>false</LinksUpToDate>
  <CharactersWithSpaces>16210</CharactersWithSpaces>
  <Application>WPS Office_12.2.0.13359_F1E327BC-269C-435d-A152-05C5408002CA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2021-08-31T10:30:00Z</dcterms:created>
  <dc:creator>User</dc:creator>
  <cp:lastModifiedBy>Лариса</cp:lastModifiedBy>
  <cp:lastPrinted>2023-04-27T15:11:00Z</cp:lastPrinted>
  <dcterms:modified xsi:type="dcterms:W3CDTF">2024-01-05T14:27:13Z</dcterms:modified>
  <cp:revision>40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1049-12.2.0.13359</vt:lpwstr>
  </property>
  <property fmtid="{D5CDD505-2E9C-101B-9397-08002B2CF9AE}" pid="3" name="ICV">
    <vt:lpwstr>04A38838EB23433DB1577BA8D7601FDE_12</vt:lpwstr>
  </property>
</Properties>
</file>