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199" w:type="dxa"/>
        <w:tblInd w:w="-1168" w:type="dxa"/>
        <w:tblLayout w:type="fixed"/>
        <w:tblLook w:val="04A0"/>
      </w:tblPr>
      <w:tblGrid>
        <w:gridCol w:w="1985"/>
        <w:gridCol w:w="4253"/>
        <w:gridCol w:w="1357"/>
        <w:gridCol w:w="911"/>
        <w:gridCol w:w="1559"/>
        <w:gridCol w:w="1134"/>
      </w:tblGrid>
      <w:tr w:rsidR="000D0D13" w:rsidRPr="006D2DE7" w:rsidTr="000D0D13">
        <w:trPr>
          <w:trHeight w:val="113"/>
        </w:trPr>
        <w:tc>
          <w:tcPr>
            <w:tcW w:w="1985" w:type="dxa"/>
            <w:vMerge w:val="restart"/>
            <w:hideMark/>
          </w:tcPr>
          <w:p w:rsidR="000D0D13" w:rsidRPr="000D0D13" w:rsidRDefault="000D0D13" w:rsidP="000D0D13">
            <w:pPr>
              <w:pStyle w:val="a4"/>
              <w:jc w:val="center"/>
              <w:rPr>
                <w:rFonts w:ascii="Times New Roman" w:hAnsi="Times New Roman" w:cs="Times New Roman"/>
                <w:b/>
                <w:color w:val="543E00"/>
                <w:sz w:val="16"/>
                <w:szCs w:val="16"/>
              </w:rPr>
            </w:pPr>
            <w:r w:rsidRPr="000D0D13">
              <w:rPr>
                <w:rFonts w:ascii="Times New Roman" w:hAnsi="Times New Roman" w:cs="Times New Roman"/>
                <w:b/>
                <w:color w:val="543E00"/>
                <w:sz w:val="16"/>
                <w:szCs w:val="16"/>
              </w:rPr>
              <w:t>Педагогтің аты-жөні</w:t>
            </w:r>
          </w:p>
        </w:tc>
        <w:tc>
          <w:tcPr>
            <w:tcW w:w="5610" w:type="dxa"/>
            <w:gridSpan w:val="2"/>
            <w:vMerge w:val="restart"/>
            <w:hideMark/>
          </w:tcPr>
          <w:p w:rsidR="000D0D13" w:rsidRPr="000D0D13" w:rsidRDefault="000D0D13" w:rsidP="00F1489B">
            <w:pPr>
              <w:pStyle w:val="a4"/>
              <w:rPr>
                <w:rFonts w:ascii="Times New Roman" w:hAnsi="Times New Roman" w:cs="Times New Roman"/>
                <w:b/>
                <w:sz w:val="16"/>
                <w:szCs w:val="16"/>
              </w:rPr>
            </w:pPr>
            <w:r w:rsidRPr="000D0D13">
              <w:rPr>
                <w:rFonts w:ascii="Times New Roman" w:hAnsi="Times New Roman" w:cs="Times New Roman"/>
                <w:b/>
                <w:sz w:val="16"/>
                <w:szCs w:val="16"/>
              </w:rPr>
              <w:t>Ә</w:t>
            </w:r>
            <w:proofErr w:type="gramStart"/>
            <w:r w:rsidRPr="000D0D13">
              <w:rPr>
                <w:rFonts w:ascii="Times New Roman" w:hAnsi="Times New Roman" w:cs="Times New Roman"/>
                <w:b/>
                <w:sz w:val="16"/>
                <w:szCs w:val="16"/>
              </w:rPr>
              <w:t>Б</w:t>
            </w:r>
            <w:proofErr w:type="gramEnd"/>
            <w:r w:rsidRPr="000D0D13">
              <w:rPr>
                <w:rFonts w:ascii="Times New Roman" w:hAnsi="Times New Roman" w:cs="Times New Roman"/>
                <w:b/>
                <w:sz w:val="16"/>
                <w:szCs w:val="16"/>
              </w:rPr>
              <w:t>ІЛХАНОВА АҚЕРКЕ</w:t>
            </w:r>
          </w:p>
        </w:tc>
        <w:tc>
          <w:tcPr>
            <w:tcW w:w="3604" w:type="dxa"/>
            <w:gridSpan w:val="3"/>
          </w:tcPr>
          <w:p w:rsidR="000D0D13" w:rsidRPr="000D0D13" w:rsidRDefault="000D0D13" w:rsidP="000D0D13">
            <w:pPr>
              <w:pStyle w:val="a4"/>
              <w:rPr>
                <w:rFonts w:ascii="Times New Roman" w:hAnsi="Times New Roman" w:cs="Times New Roman"/>
                <w:b/>
                <w:sz w:val="16"/>
                <w:szCs w:val="16"/>
              </w:rPr>
            </w:pPr>
            <w:r w:rsidRPr="000D0D13">
              <w:rPr>
                <w:rFonts w:ascii="Times New Roman" w:hAnsi="Times New Roman" w:cs="Times New Roman"/>
                <w:b/>
                <w:sz w:val="16"/>
                <w:szCs w:val="16"/>
              </w:rPr>
              <w:t>Күні: 16.11.2021ж</w:t>
            </w:r>
          </w:p>
        </w:tc>
      </w:tr>
      <w:tr w:rsidR="000D0D13" w:rsidRPr="006D2DE7" w:rsidTr="000D0D13">
        <w:trPr>
          <w:trHeight w:val="75"/>
        </w:trPr>
        <w:tc>
          <w:tcPr>
            <w:tcW w:w="1985" w:type="dxa"/>
            <w:vMerge/>
            <w:hideMark/>
          </w:tcPr>
          <w:p w:rsidR="000D0D13" w:rsidRPr="000D0D13" w:rsidRDefault="000D0D13" w:rsidP="000D0D13">
            <w:pPr>
              <w:pStyle w:val="a4"/>
              <w:jc w:val="center"/>
              <w:rPr>
                <w:rFonts w:ascii="Times New Roman" w:hAnsi="Times New Roman" w:cs="Times New Roman"/>
                <w:b/>
                <w:color w:val="543E00"/>
                <w:sz w:val="16"/>
                <w:szCs w:val="16"/>
              </w:rPr>
            </w:pPr>
          </w:p>
        </w:tc>
        <w:tc>
          <w:tcPr>
            <w:tcW w:w="5610" w:type="dxa"/>
            <w:gridSpan w:val="2"/>
            <w:vMerge/>
            <w:hideMark/>
          </w:tcPr>
          <w:p w:rsidR="000D0D13" w:rsidRDefault="000D0D13" w:rsidP="00F1489B">
            <w:pPr>
              <w:pStyle w:val="a4"/>
              <w:rPr>
                <w:rFonts w:ascii="Times New Roman" w:hAnsi="Times New Roman" w:cs="Times New Roman"/>
                <w:sz w:val="16"/>
                <w:szCs w:val="16"/>
              </w:rPr>
            </w:pPr>
          </w:p>
        </w:tc>
        <w:tc>
          <w:tcPr>
            <w:tcW w:w="3604" w:type="dxa"/>
            <w:gridSpan w:val="3"/>
          </w:tcPr>
          <w:p w:rsidR="000D0D13" w:rsidRPr="000D0D13" w:rsidRDefault="000D0D13" w:rsidP="000D0D13">
            <w:pPr>
              <w:pStyle w:val="a4"/>
              <w:rPr>
                <w:rFonts w:ascii="Times New Roman" w:hAnsi="Times New Roman" w:cs="Times New Roman"/>
                <w:b/>
                <w:sz w:val="16"/>
                <w:szCs w:val="16"/>
              </w:rPr>
            </w:pPr>
            <w:proofErr w:type="spellStart"/>
            <w:r w:rsidRPr="000D0D13">
              <w:rPr>
                <w:rFonts w:ascii="Times New Roman" w:hAnsi="Times New Roman" w:cs="Times New Roman"/>
                <w:b/>
                <w:sz w:val="16"/>
                <w:szCs w:val="16"/>
              </w:rPr>
              <w:t>Сыныбы</w:t>
            </w:r>
            <w:proofErr w:type="spellEnd"/>
            <w:r w:rsidRPr="000D0D13">
              <w:rPr>
                <w:rFonts w:ascii="Times New Roman" w:hAnsi="Times New Roman" w:cs="Times New Roman"/>
                <w:b/>
                <w:sz w:val="16"/>
                <w:szCs w:val="16"/>
              </w:rPr>
              <w:t>: 4 «Ә»</w:t>
            </w:r>
          </w:p>
        </w:tc>
      </w:tr>
      <w:tr w:rsidR="000D0D13" w:rsidRPr="00380BAB" w:rsidTr="000D0D13">
        <w:tc>
          <w:tcPr>
            <w:tcW w:w="1985" w:type="dxa"/>
            <w:hideMark/>
          </w:tcPr>
          <w:p w:rsidR="000D0D13" w:rsidRPr="000D0D13" w:rsidRDefault="000D0D13" w:rsidP="000D0D13">
            <w:pPr>
              <w:pStyle w:val="a4"/>
              <w:jc w:val="center"/>
              <w:rPr>
                <w:rFonts w:ascii="Times New Roman" w:hAnsi="Times New Roman" w:cs="Times New Roman"/>
                <w:b/>
                <w:color w:val="543E00"/>
                <w:sz w:val="16"/>
                <w:szCs w:val="16"/>
              </w:rPr>
            </w:pPr>
            <w:r w:rsidRPr="000D0D13">
              <w:rPr>
                <w:rFonts w:ascii="Times New Roman" w:hAnsi="Times New Roman" w:cs="Times New Roman"/>
                <w:b/>
                <w:color w:val="543E00"/>
                <w:sz w:val="16"/>
                <w:szCs w:val="16"/>
              </w:rPr>
              <w:t>Сабақтың тақырыбы</w:t>
            </w:r>
          </w:p>
        </w:tc>
        <w:tc>
          <w:tcPr>
            <w:tcW w:w="9214" w:type="dxa"/>
            <w:gridSpan w:val="5"/>
            <w:hideMark/>
          </w:tcPr>
          <w:p w:rsidR="000D0D13" w:rsidRPr="000D0D13" w:rsidRDefault="000D0D13" w:rsidP="00F1489B">
            <w:pPr>
              <w:pStyle w:val="a4"/>
              <w:rPr>
                <w:rFonts w:ascii="Times New Roman" w:hAnsi="Times New Roman" w:cs="Times New Roman"/>
                <w:b/>
                <w:sz w:val="16"/>
                <w:szCs w:val="16"/>
              </w:rPr>
            </w:pPr>
            <w:proofErr w:type="spellStart"/>
            <w:r w:rsidRPr="000D0D13">
              <w:rPr>
                <w:rFonts w:ascii="Times New Roman" w:hAnsi="Times New Roman" w:cs="Times New Roman"/>
                <w:b/>
                <w:sz w:val="16"/>
                <w:szCs w:val="16"/>
              </w:rPr>
              <w:t>Киіз</w:t>
            </w:r>
            <w:proofErr w:type="spellEnd"/>
            <w:r w:rsidRPr="000D0D13">
              <w:rPr>
                <w:rFonts w:ascii="Times New Roman" w:hAnsi="Times New Roman" w:cs="Times New Roman"/>
                <w:b/>
                <w:sz w:val="16"/>
                <w:szCs w:val="16"/>
              </w:rPr>
              <w:t xml:space="preserve"> үйдің </w:t>
            </w:r>
            <w:proofErr w:type="spellStart"/>
            <w:r w:rsidRPr="000D0D13">
              <w:rPr>
                <w:rFonts w:ascii="Times New Roman" w:hAnsi="Times New Roman" w:cs="Times New Roman"/>
                <w:b/>
                <w:sz w:val="16"/>
                <w:szCs w:val="16"/>
              </w:rPr>
              <w:t>ішкі</w:t>
            </w:r>
            <w:proofErr w:type="spellEnd"/>
            <w:r w:rsidRPr="000D0D13">
              <w:rPr>
                <w:rFonts w:ascii="Times New Roman" w:hAnsi="Times New Roman" w:cs="Times New Roman"/>
                <w:b/>
                <w:sz w:val="16"/>
                <w:szCs w:val="16"/>
              </w:rPr>
              <w:t xml:space="preserve"> кө</w:t>
            </w:r>
            <w:proofErr w:type="gramStart"/>
            <w:r w:rsidRPr="000D0D13">
              <w:rPr>
                <w:rFonts w:ascii="Times New Roman" w:hAnsi="Times New Roman" w:cs="Times New Roman"/>
                <w:b/>
                <w:sz w:val="16"/>
                <w:szCs w:val="16"/>
              </w:rPr>
              <w:t>р</w:t>
            </w:r>
            <w:proofErr w:type="gramEnd"/>
            <w:r w:rsidRPr="000D0D13">
              <w:rPr>
                <w:rFonts w:ascii="Times New Roman" w:hAnsi="Times New Roman" w:cs="Times New Roman"/>
                <w:b/>
                <w:sz w:val="16"/>
                <w:szCs w:val="16"/>
              </w:rPr>
              <w:t>інісі</w:t>
            </w:r>
          </w:p>
          <w:p w:rsidR="000D0D13" w:rsidRPr="000D0D13" w:rsidRDefault="000D0D13" w:rsidP="00F1489B">
            <w:pPr>
              <w:pStyle w:val="a4"/>
              <w:rPr>
                <w:rFonts w:ascii="Times New Roman" w:hAnsi="Times New Roman" w:cs="Times New Roman"/>
                <w:b/>
                <w:sz w:val="16"/>
                <w:szCs w:val="16"/>
              </w:rPr>
            </w:pPr>
            <w:r w:rsidRPr="000D0D13">
              <w:rPr>
                <w:rFonts w:ascii="Times New Roman" w:hAnsi="Times New Roman" w:cs="Times New Roman"/>
                <w:b/>
                <w:sz w:val="16"/>
                <w:szCs w:val="16"/>
              </w:rPr>
              <w:t>Ұлттық төсеніш түрлері</w:t>
            </w:r>
          </w:p>
          <w:p w:rsidR="000D0D13" w:rsidRPr="000D0D13" w:rsidRDefault="000D0D13" w:rsidP="00F1489B">
            <w:pPr>
              <w:pStyle w:val="a4"/>
              <w:rPr>
                <w:rFonts w:ascii="Times New Roman" w:hAnsi="Times New Roman" w:cs="Times New Roman"/>
                <w:b/>
                <w:sz w:val="16"/>
                <w:szCs w:val="16"/>
              </w:rPr>
            </w:pPr>
            <w:r w:rsidRPr="000D0D13">
              <w:rPr>
                <w:rFonts w:ascii="Times New Roman" w:hAnsi="Times New Roman" w:cs="Times New Roman"/>
                <w:b/>
                <w:sz w:val="16"/>
                <w:szCs w:val="16"/>
              </w:rPr>
              <w:t xml:space="preserve">Аяққап </w:t>
            </w:r>
            <w:proofErr w:type="spellStart"/>
            <w:r w:rsidRPr="000D0D13">
              <w:rPr>
                <w:rFonts w:ascii="Times New Roman" w:hAnsi="Times New Roman" w:cs="Times New Roman"/>
                <w:b/>
                <w:sz w:val="16"/>
                <w:szCs w:val="16"/>
              </w:rPr>
              <w:t>жасаймыз</w:t>
            </w:r>
            <w:proofErr w:type="spellEnd"/>
          </w:p>
        </w:tc>
      </w:tr>
      <w:tr w:rsidR="000D0D13" w:rsidRPr="00710221" w:rsidTr="000D0D13">
        <w:tc>
          <w:tcPr>
            <w:tcW w:w="1985" w:type="dxa"/>
            <w:hideMark/>
          </w:tcPr>
          <w:p w:rsidR="000D0D13" w:rsidRPr="000D0D13" w:rsidRDefault="000D0D13" w:rsidP="000D0D13">
            <w:pPr>
              <w:pStyle w:val="a4"/>
              <w:jc w:val="center"/>
              <w:rPr>
                <w:rFonts w:ascii="Times New Roman" w:hAnsi="Times New Roman" w:cs="Times New Roman"/>
                <w:b/>
                <w:color w:val="543E00"/>
                <w:sz w:val="16"/>
                <w:szCs w:val="16"/>
              </w:rPr>
            </w:pPr>
            <w:r w:rsidRPr="000D0D13">
              <w:rPr>
                <w:rFonts w:ascii="Times New Roman" w:hAnsi="Times New Roman" w:cs="Times New Roman"/>
                <w:b/>
                <w:color w:val="543E00"/>
                <w:sz w:val="16"/>
                <w:szCs w:val="16"/>
              </w:rPr>
              <w:t>Оқу</w:t>
            </w:r>
            <w:r w:rsidRPr="000D0D13">
              <w:rPr>
                <w:rFonts w:ascii="Times New Roman" w:hAnsi="Times New Roman" w:cs="Times New Roman"/>
                <w:b/>
                <w:color w:val="543E00"/>
                <w:sz w:val="16"/>
                <w:szCs w:val="16"/>
                <w:lang w:val="kk-KZ"/>
              </w:rPr>
              <w:t xml:space="preserve"> </w:t>
            </w:r>
            <w:r w:rsidRPr="000D0D13">
              <w:rPr>
                <w:rFonts w:ascii="Times New Roman" w:hAnsi="Times New Roman" w:cs="Times New Roman"/>
                <w:b/>
                <w:color w:val="543E00"/>
                <w:sz w:val="16"/>
                <w:szCs w:val="16"/>
              </w:rPr>
              <w:t>бағдарламасына</w:t>
            </w:r>
            <w:r w:rsidRPr="000D0D13">
              <w:rPr>
                <w:rFonts w:ascii="Times New Roman" w:hAnsi="Times New Roman" w:cs="Times New Roman"/>
                <w:b/>
                <w:color w:val="543E00"/>
                <w:sz w:val="16"/>
                <w:szCs w:val="16"/>
                <w:lang w:val="kk-KZ"/>
              </w:rPr>
              <w:t xml:space="preserve"> </w:t>
            </w:r>
            <w:r w:rsidRPr="000D0D13">
              <w:rPr>
                <w:rFonts w:ascii="Times New Roman" w:hAnsi="Times New Roman" w:cs="Times New Roman"/>
                <w:b/>
                <w:color w:val="543E00"/>
                <w:sz w:val="16"/>
                <w:szCs w:val="16"/>
              </w:rPr>
              <w:t>сәйкес</w:t>
            </w:r>
            <w:r w:rsidRPr="000D0D13">
              <w:rPr>
                <w:rFonts w:ascii="Times New Roman" w:hAnsi="Times New Roman" w:cs="Times New Roman"/>
                <w:b/>
                <w:color w:val="543E00"/>
                <w:sz w:val="16"/>
                <w:szCs w:val="16"/>
                <w:lang w:val="kk-KZ"/>
              </w:rPr>
              <w:t xml:space="preserve"> </w:t>
            </w:r>
            <w:r w:rsidRPr="000D0D13">
              <w:rPr>
                <w:rFonts w:ascii="Times New Roman" w:hAnsi="Times New Roman" w:cs="Times New Roman"/>
                <w:b/>
                <w:color w:val="543E00"/>
                <w:sz w:val="16"/>
                <w:szCs w:val="16"/>
              </w:rPr>
              <w:t>оқыту</w:t>
            </w:r>
            <w:r w:rsidRPr="000D0D13">
              <w:rPr>
                <w:rFonts w:ascii="Times New Roman" w:hAnsi="Times New Roman" w:cs="Times New Roman"/>
                <w:b/>
                <w:color w:val="543E00"/>
                <w:sz w:val="16"/>
                <w:szCs w:val="16"/>
                <w:lang w:val="kk-KZ"/>
              </w:rPr>
              <w:t xml:space="preserve"> </w:t>
            </w:r>
            <w:r w:rsidRPr="000D0D13">
              <w:rPr>
                <w:rFonts w:ascii="Times New Roman" w:hAnsi="Times New Roman" w:cs="Times New Roman"/>
                <w:b/>
                <w:color w:val="543E00"/>
                <w:sz w:val="16"/>
                <w:szCs w:val="16"/>
              </w:rPr>
              <w:t>мақсаттары</w:t>
            </w:r>
          </w:p>
        </w:tc>
        <w:tc>
          <w:tcPr>
            <w:tcW w:w="9214" w:type="dxa"/>
            <w:gridSpan w:val="5"/>
            <w:hideMark/>
          </w:tcPr>
          <w:p w:rsidR="000D0D13" w:rsidRPr="000D0D13" w:rsidRDefault="000D0D13" w:rsidP="00F1489B">
            <w:pPr>
              <w:pStyle w:val="a4"/>
              <w:jc w:val="both"/>
              <w:rPr>
                <w:rFonts w:ascii="Times New Roman" w:hAnsi="Times New Roman" w:cs="Times New Roman"/>
                <w:b/>
                <w:sz w:val="16"/>
                <w:szCs w:val="16"/>
                <w:lang w:val="kk-KZ"/>
              </w:rPr>
            </w:pPr>
            <w:r w:rsidRPr="000D0D13">
              <w:rPr>
                <w:rFonts w:ascii="Times New Roman" w:hAnsi="Times New Roman" w:cs="Times New Roman"/>
                <w:b/>
                <w:sz w:val="16"/>
                <w:szCs w:val="16"/>
                <w:lang w:val="kk-KZ"/>
              </w:rPr>
              <w:t>4.1.2.2 қазақ халқының және әлем халықтарының қолданбалы өнерінің ұлттық ерекшеліктерін анықтау және суреттеу</w:t>
            </w:r>
          </w:p>
          <w:p w:rsidR="000D0D13" w:rsidRPr="000D0D13" w:rsidRDefault="000D0D13" w:rsidP="00F1489B">
            <w:pPr>
              <w:pStyle w:val="a4"/>
              <w:jc w:val="both"/>
              <w:rPr>
                <w:rFonts w:ascii="Times New Roman" w:hAnsi="Times New Roman" w:cs="Times New Roman"/>
                <w:sz w:val="16"/>
                <w:szCs w:val="16"/>
                <w:lang w:val="kk-KZ"/>
              </w:rPr>
            </w:pPr>
            <w:r w:rsidRPr="000D0D13">
              <w:rPr>
                <w:rFonts w:ascii="Times New Roman" w:hAnsi="Times New Roman" w:cs="Times New Roman"/>
                <w:b/>
                <w:spacing w:val="2"/>
                <w:sz w:val="16"/>
                <w:szCs w:val="16"/>
                <w:shd w:val="clear" w:color="auto" w:fill="FFFFFF"/>
                <w:lang w:val="kk-KZ"/>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rsidR="000D0D13" w:rsidRPr="006D2DE7" w:rsidTr="00465F9E">
        <w:tc>
          <w:tcPr>
            <w:tcW w:w="11199" w:type="dxa"/>
            <w:gridSpan w:val="6"/>
            <w:hideMark/>
          </w:tcPr>
          <w:p w:rsidR="000D0D13" w:rsidRPr="000D0D13" w:rsidRDefault="000D0D13" w:rsidP="000D0D13">
            <w:pPr>
              <w:pStyle w:val="a4"/>
              <w:jc w:val="center"/>
              <w:rPr>
                <w:rFonts w:ascii="Times New Roman" w:hAnsi="Times New Roman" w:cs="Times New Roman"/>
                <w:color w:val="FF0000"/>
                <w:sz w:val="16"/>
                <w:szCs w:val="16"/>
              </w:rPr>
            </w:pPr>
            <w:r w:rsidRPr="000D0D13">
              <w:rPr>
                <w:rFonts w:ascii="Times New Roman" w:hAnsi="Times New Roman" w:cs="Times New Roman"/>
                <w:b/>
                <w:color w:val="FF0000"/>
                <w:sz w:val="16"/>
                <w:szCs w:val="16"/>
                <w:lang w:val="kk-KZ"/>
              </w:rPr>
              <w:t>Сабақтың барысы.</w:t>
            </w:r>
          </w:p>
        </w:tc>
      </w:tr>
      <w:tr w:rsidR="000D0D13" w:rsidRPr="006D2DE7" w:rsidTr="006C10AA">
        <w:tc>
          <w:tcPr>
            <w:tcW w:w="1985" w:type="dxa"/>
            <w:hideMark/>
          </w:tcPr>
          <w:p w:rsidR="000D0D13" w:rsidRPr="000D0D13" w:rsidRDefault="000D0D13" w:rsidP="000D0D13">
            <w:pPr>
              <w:pStyle w:val="a4"/>
              <w:jc w:val="center"/>
              <w:rPr>
                <w:rFonts w:ascii="Times New Roman" w:hAnsi="Times New Roman" w:cs="Times New Roman"/>
                <w:b/>
                <w:color w:val="FF0000"/>
                <w:sz w:val="16"/>
                <w:szCs w:val="16"/>
                <w:lang w:val="kk-KZ"/>
              </w:rPr>
            </w:pPr>
            <w:r w:rsidRPr="000D0D13">
              <w:rPr>
                <w:rFonts w:ascii="Times New Roman" w:hAnsi="Times New Roman" w:cs="Times New Roman"/>
                <w:b/>
                <w:color w:val="FF0000"/>
                <w:sz w:val="16"/>
                <w:szCs w:val="16"/>
              </w:rPr>
              <w:t>Сабақтың кезең</w:t>
            </w:r>
          </w:p>
          <w:p w:rsidR="000D0D13" w:rsidRPr="000D0D13" w:rsidRDefault="000D0D13" w:rsidP="000D0D13">
            <w:pPr>
              <w:pStyle w:val="a4"/>
              <w:jc w:val="center"/>
              <w:rPr>
                <w:rFonts w:ascii="Times New Roman" w:hAnsi="Times New Roman" w:cs="Times New Roman"/>
                <w:b/>
                <w:color w:val="FF0000"/>
                <w:sz w:val="16"/>
                <w:szCs w:val="16"/>
              </w:rPr>
            </w:pPr>
            <w:r w:rsidRPr="000D0D13">
              <w:rPr>
                <w:rFonts w:ascii="Times New Roman" w:hAnsi="Times New Roman" w:cs="Times New Roman"/>
                <w:b/>
                <w:color w:val="FF0000"/>
                <w:sz w:val="16"/>
                <w:szCs w:val="16"/>
              </w:rPr>
              <w:t>уақыт</w:t>
            </w:r>
          </w:p>
        </w:tc>
        <w:tc>
          <w:tcPr>
            <w:tcW w:w="4253" w:type="dxa"/>
            <w:hideMark/>
          </w:tcPr>
          <w:p w:rsidR="000D0D13" w:rsidRPr="000D0D13" w:rsidRDefault="000D0D13" w:rsidP="000D0D13">
            <w:pPr>
              <w:pStyle w:val="a4"/>
              <w:jc w:val="center"/>
              <w:rPr>
                <w:rFonts w:ascii="Times New Roman" w:hAnsi="Times New Roman" w:cs="Times New Roman"/>
                <w:b/>
                <w:color w:val="FF0000"/>
                <w:sz w:val="16"/>
                <w:szCs w:val="16"/>
              </w:rPr>
            </w:pPr>
            <w:r w:rsidRPr="000D0D13">
              <w:rPr>
                <w:rFonts w:ascii="Times New Roman" w:hAnsi="Times New Roman" w:cs="Times New Roman"/>
                <w:b/>
                <w:color w:val="FF0000"/>
                <w:sz w:val="16"/>
                <w:szCs w:val="16"/>
              </w:rPr>
              <w:t>Педагогтің әрекеті</w:t>
            </w:r>
          </w:p>
        </w:tc>
        <w:tc>
          <w:tcPr>
            <w:tcW w:w="2268" w:type="dxa"/>
            <w:gridSpan w:val="2"/>
            <w:hideMark/>
          </w:tcPr>
          <w:p w:rsidR="000D0D13" w:rsidRPr="000D0D13" w:rsidRDefault="000D0D13" w:rsidP="000D0D13">
            <w:pPr>
              <w:pStyle w:val="a4"/>
              <w:jc w:val="center"/>
              <w:rPr>
                <w:rFonts w:ascii="Times New Roman" w:hAnsi="Times New Roman" w:cs="Times New Roman"/>
                <w:b/>
                <w:color w:val="FF0000"/>
                <w:sz w:val="16"/>
                <w:szCs w:val="16"/>
              </w:rPr>
            </w:pPr>
            <w:r w:rsidRPr="000D0D13">
              <w:rPr>
                <w:rFonts w:ascii="Times New Roman" w:hAnsi="Times New Roman" w:cs="Times New Roman"/>
                <w:b/>
                <w:color w:val="FF0000"/>
                <w:sz w:val="16"/>
                <w:szCs w:val="16"/>
              </w:rPr>
              <w:t>Оқушының әрекеті</w:t>
            </w:r>
          </w:p>
        </w:tc>
        <w:tc>
          <w:tcPr>
            <w:tcW w:w="1559" w:type="dxa"/>
            <w:hideMark/>
          </w:tcPr>
          <w:p w:rsidR="000D0D13" w:rsidRPr="000D0D13" w:rsidRDefault="000D0D13" w:rsidP="000D0D13">
            <w:pPr>
              <w:pStyle w:val="a4"/>
              <w:jc w:val="center"/>
              <w:rPr>
                <w:rFonts w:ascii="Times New Roman" w:hAnsi="Times New Roman" w:cs="Times New Roman"/>
                <w:b/>
                <w:color w:val="FF0000"/>
                <w:sz w:val="16"/>
                <w:szCs w:val="16"/>
              </w:rPr>
            </w:pPr>
            <w:r w:rsidRPr="000D0D13">
              <w:rPr>
                <w:rFonts w:ascii="Times New Roman" w:hAnsi="Times New Roman" w:cs="Times New Roman"/>
                <w:b/>
                <w:color w:val="FF0000"/>
                <w:sz w:val="16"/>
                <w:szCs w:val="16"/>
              </w:rPr>
              <w:t>Бағалау</w:t>
            </w:r>
          </w:p>
        </w:tc>
        <w:tc>
          <w:tcPr>
            <w:tcW w:w="1134" w:type="dxa"/>
            <w:hideMark/>
          </w:tcPr>
          <w:p w:rsidR="000D0D13" w:rsidRPr="000D0D13" w:rsidRDefault="000D0D13" w:rsidP="000D0D13">
            <w:pPr>
              <w:pStyle w:val="a4"/>
              <w:ind w:left="-392"/>
              <w:jc w:val="center"/>
              <w:rPr>
                <w:rFonts w:ascii="Times New Roman" w:hAnsi="Times New Roman" w:cs="Times New Roman"/>
                <w:b/>
                <w:color w:val="FF0000"/>
                <w:sz w:val="16"/>
                <w:szCs w:val="16"/>
              </w:rPr>
            </w:pPr>
            <w:r>
              <w:rPr>
                <w:rFonts w:ascii="Times New Roman" w:hAnsi="Times New Roman" w:cs="Times New Roman"/>
                <w:b/>
                <w:color w:val="FF0000"/>
                <w:sz w:val="16"/>
                <w:szCs w:val="16"/>
              </w:rPr>
              <w:t xml:space="preserve">        </w:t>
            </w:r>
            <w:proofErr w:type="spellStart"/>
            <w:r w:rsidRPr="000D0D13">
              <w:rPr>
                <w:rFonts w:ascii="Times New Roman" w:hAnsi="Times New Roman" w:cs="Times New Roman"/>
                <w:b/>
                <w:color w:val="FF0000"/>
                <w:sz w:val="16"/>
                <w:szCs w:val="16"/>
              </w:rPr>
              <w:t>Ресурстар</w:t>
            </w:r>
            <w:proofErr w:type="spellEnd"/>
          </w:p>
        </w:tc>
      </w:tr>
      <w:tr w:rsidR="000D0D13" w:rsidRPr="00710221" w:rsidTr="000D0D13">
        <w:tc>
          <w:tcPr>
            <w:tcW w:w="1985" w:type="dxa"/>
            <w:hideMark/>
          </w:tcPr>
          <w:p w:rsidR="000D0D13" w:rsidRPr="000D0D13" w:rsidRDefault="000D0D13" w:rsidP="000D0D13">
            <w:pPr>
              <w:pStyle w:val="a4"/>
              <w:jc w:val="center"/>
              <w:rPr>
                <w:rFonts w:ascii="Times New Roman" w:hAnsi="Times New Roman" w:cs="Times New Roman"/>
                <w:b/>
                <w:color w:val="543E00"/>
                <w:sz w:val="16"/>
                <w:szCs w:val="16"/>
                <w:lang w:val="kk-KZ"/>
              </w:rPr>
            </w:pPr>
            <w:r w:rsidRPr="000D0D13">
              <w:rPr>
                <w:rFonts w:ascii="Times New Roman" w:hAnsi="Times New Roman" w:cs="Times New Roman"/>
                <w:b/>
                <w:color w:val="543E00"/>
                <w:sz w:val="16"/>
                <w:szCs w:val="16"/>
                <w:lang w:val="kk-KZ"/>
              </w:rPr>
              <w:t>Басы</w:t>
            </w:r>
          </w:p>
        </w:tc>
        <w:tc>
          <w:tcPr>
            <w:tcW w:w="4253" w:type="dxa"/>
            <w:hideMark/>
          </w:tcPr>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Дене мүшелерімен амандасу (көзбен,  қол алысып, құлақпен, аяқпен амандасу)</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Мұғалім: — Екі көз не үшін керек?</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Оқушы:  —  Жақсыларды көру үшін.</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Мұғалім: — Екі құлақ не үшін керек?</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Оқушы:  —  Ақыл – кеңес тыңдау үшін.</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Мұғалім: — Екі қол не үшін керек?</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Оқушы:  —  Елге көмек беру үшін.</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Мұғалім: — Екі аяқ не үшін қажет?</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Оқушы:  —  Шетте жүрсең,</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Туған жерге жету үшін</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Мүғалім: —  Ал басың не үшін керек?</w:t>
            </w:r>
          </w:p>
          <w:p w:rsidR="000D0D13" w:rsidRPr="000D0D13" w:rsidRDefault="000D0D13" w:rsidP="00F1489B">
            <w:pPr>
              <w:pStyle w:val="a4"/>
              <w:rPr>
                <w:rFonts w:ascii="Times New Roman" w:hAnsi="Times New Roman" w:cs="Times New Roman"/>
                <w:color w:val="0D0D0D" w:themeColor="text1" w:themeTint="F2"/>
                <w:sz w:val="16"/>
                <w:szCs w:val="16"/>
                <w:lang w:val="kk-KZ" w:eastAsia="en-GB"/>
              </w:rPr>
            </w:pPr>
            <w:r w:rsidRPr="000D0D13">
              <w:rPr>
                <w:rFonts w:ascii="Times New Roman" w:hAnsi="Times New Roman" w:cs="Times New Roman"/>
                <w:color w:val="0D0D0D" w:themeColor="text1" w:themeTint="F2"/>
                <w:sz w:val="16"/>
                <w:szCs w:val="16"/>
                <w:lang w:val="kk-KZ" w:eastAsia="en-GB"/>
              </w:rPr>
              <w:t>Окушы:  —   Бәрін-бәрін ойлау үшін.</w:t>
            </w:r>
          </w:p>
          <w:p w:rsidR="000D0D13" w:rsidRPr="000D0D13" w:rsidRDefault="000D0D13" w:rsidP="00F1489B">
            <w:pPr>
              <w:pStyle w:val="a4"/>
              <w:jc w:val="both"/>
              <w:rPr>
                <w:rFonts w:ascii="Times New Roman" w:hAnsi="Times New Roman" w:cs="Times New Roman"/>
                <w:b/>
                <w:color w:val="0D0D0D" w:themeColor="text1" w:themeTint="F2"/>
                <w:sz w:val="16"/>
                <w:szCs w:val="16"/>
                <w:lang w:val="kk-KZ" w:eastAsia="en-GB"/>
              </w:rPr>
            </w:pPr>
            <w:r w:rsidRPr="000D0D13">
              <w:rPr>
                <w:rFonts w:ascii="Times New Roman" w:hAnsi="Times New Roman" w:cs="Times New Roman"/>
                <w:b/>
                <w:color w:val="0D0D0D" w:themeColor="text1" w:themeTint="F2"/>
                <w:sz w:val="16"/>
                <w:szCs w:val="16"/>
                <w:lang w:val="kk-KZ" w:eastAsia="en-GB"/>
              </w:rPr>
              <w:t xml:space="preserve"> Дұрыс балалар, олай болса мен сендердің құлақтарың, көздерің, қолдарың мен аяқтарыңа саулық тілеймін.</w:t>
            </w:r>
          </w:p>
          <w:p w:rsidR="000D0D13" w:rsidRPr="000D0D13" w:rsidRDefault="000D0D13" w:rsidP="00F1489B">
            <w:pPr>
              <w:pStyle w:val="a4"/>
              <w:rPr>
                <w:rFonts w:ascii="Times New Roman" w:hAnsi="Times New Roman" w:cs="Times New Roman"/>
                <w:b/>
                <w:color w:val="0D0D0D" w:themeColor="text1" w:themeTint="F2"/>
                <w:sz w:val="16"/>
                <w:szCs w:val="16"/>
                <w:lang w:val="kk-KZ" w:eastAsia="en-GB"/>
              </w:rPr>
            </w:pPr>
            <w:r w:rsidRPr="000D0D13">
              <w:rPr>
                <w:rFonts w:ascii="Times New Roman" w:hAnsi="Times New Roman" w:cs="Times New Roman"/>
                <w:b/>
                <w:color w:val="0D0D0D" w:themeColor="text1" w:themeTint="F2"/>
                <w:sz w:val="16"/>
                <w:szCs w:val="16"/>
                <w:lang w:val="kk-KZ" w:eastAsia="en-GB"/>
              </w:rPr>
              <w:t>Жұмыс ережесін келісу</w:t>
            </w:r>
          </w:p>
          <w:p w:rsidR="000D0D13" w:rsidRPr="000D0D13" w:rsidRDefault="000D0D13" w:rsidP="00F1489B">
            <w:pPr>
              <w:pStyle w:val="a4"/>
              <w:rPr>
                <w:rFonts w:ascii="Times New Roman" w:hAnsi="Times New Roman" w:cs="Times New Roman"/>
                <w:b/>
                <w:color w:val="0D0D0D" w:themeColor="text1" w:themeTint="F2"/>
                <w:sz w:val="16"/>
                <w:szCs w:val="16"/>
                <w:lang w:val="kk-KZ" w:eastAsia="en-GB"/>
              </w:rPr>
            </w:pPr>
            <w:r w:rsidRPr="000D0D13">
              <w:rPr>
                <w:rFonts w:ascii="Times New Roman" w:hAnsi="Times New Roman" w:cs="Times New Roman"/>
                <w:b/>
                <w:color w:val="0D0D0D" w:themeColor="text1" w:themeTint="F2"/>
                <w:sz w:val="16"/>
                <w:szCs w:val="16"/>
                <w:lang w:val="kk-KZ" w:eastAsia="en-GB"/>
              </w:rPr>
              <w:t>Алдыңғы білімді еске түсіру (жеке,жұпта,топта, ұжымда)</w:t>
            </w:r>
          </w:p>
          <w:p w:rsidR="000D0D13" w:rsidRPr="000D0D13" w:rsidRDefault="000D0D13" w:rsidP="00F1489B">
            <w:pPr>
              <w:pStyle w:val="a4"/>
              <w:rPr>
                <w:rFonts w:ascii="Times New Roman" w:hAnsi="Times New Roman" w:cs="Times New Roman"/>
                <w:b/>
                <w:color w:val="0D0D0D" w:themeColor="text1" w:themeTint="F2"/>
                <w:sz w:val="16"/>
                <w:szCs w:val="16"/>
                <w:lang w:val="kk-KZ" w:eastAsia="en-GB"/>
              </w:rPr>
            </w:pPr>
            <w:r w:rsidRPr="000D0D13">
              <w:rPr>
                <w:rFonts w:ascii="Times New Roman" w:hAnsi="Times New Roman" w:cs="Times New Roman"/>
                <w:b/>
                <w:color w:val="0D0D0D" w:themeColor="text1" w:themeTint="F2"/>
                <w:sz w:val="16"/>
                <w:szCs w:val="16"/>
                <w:lang w:val="kk-KZ" w:eastAsia="en-GB"/>
              </w:rPr>
              <w:t>(Ұ) «Допты қағып ал» тәсілі бойынша сыныпқа сұрақтар қоямын.</w:t>
            </w:r>
          </w:p>
          <w:p w:rsidR="000D0D13" w:rsidRPr="000D0D13" w:rsidRDefault="000D0D13" w:rsidP="00F1489B">
            <w:pPr>
              <w:pStyle w:val="a4"/>
              <w:jc w:val="both"/>
              <w:rPr>
                <w:rFonts w:ascii="Times New Roman" w:hAnsi="Times New Roman" w:cs="Times New Roman"/>
                <w:b/>
                <w:sz w:val="16"/>
                <w:szCs w:val="16"/>
                <w:lang w:val="kk-KZ"/>
              </w:rPr>
            </w:pPr>
            <w:r w:rsidRPr="000D0D13">
              <w:rPr>
                <w:rFonts w:ascii="Times New Roman" w:hAnsi="Times New Roman" w:cs="Times New Roman"/>
                <w:b/>
                <w:sz w:val="16"/>
                <w:szCs w:val="16"/>
                <w:lang w:val="kk-KZ"/>
              </w:rPr>
              <w:t xml:space="preserve">Автор орындығы әдісі. </w:t>
            </w:r>
          </w:p>
          <w:p w:rsidR="000D0D13" w:rsidRPr="000D0D13" w:rsidRDefault="000D0D13" w:rsidP="00F1489B">
            <w:pPr>
              <w:pStyle w:val="a4"/>
              <w:ind w:left="105"/>
              <w:jc w:val="both"/>
              <w:rPr>
                <w:rFonts w:ascii="Times New Roman" w:hAnsi="Times New Roman" w:cs="Times New Roman"/>
                <w:sz w:val="16"/>
                <w:szCs w:val="16"/>
                <w:lang w:val="kk-KZ"/>
              </w:rPr>
            </w:pPr>
            <w:r w:rsidRPr="000D0D13">
              <w:rPr>
                <w:rFonts w:ascii="Times New Roman" w:hAnsi="Times New Roman" w:cs="Times New Roman"/>
                <w:sz w:val="16"/>
                <w:szCs w:val="16"/>
                <w:lang w:val="kk-KZ"/>
              </w:rPr>
              <w:t>Үй тапсырмасын орындаған кез-келген оқушы. Орындыққа жайғасып, барлық сыныпқа үй тапсырмасын қалай орындағанын түсіндіріп береді.</w:t>
            </w:r>
          </w:p>
        </w:tc>
        <w:tc>
          <w:tcPr>
            <w:tcW w:w="2268" w:type="dxa"/>
            <w:gridSpan w:val="2"/>
            <w:hideMark/>
          </w:tcPr>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Психологиялық ахуалға берілген тақпақтарды дауыстап айтып, тілді жаттықтыру және жаңа сабаққа назар аудару.</w:t>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Оқушылар сұраққа жауап береді, жұмысты берілген түріне қарай орындайды.</w:t>
            </w:r>
          </w:p>
        </w:tc>
        <w:tc>
          <w:tcPr>
            <w:tcW w:w="1559" w:type="dxa"/>
            <w:hideMark/>
          </w:tcPr>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noProof/>
                <w:sz w:val="16"/>
                <w:szCs w:val="16"/>
              </w:rPr>
              <w:drawing>
                <wp:inline distT="0" distB="0" distL="0" distR="0">
                  <wp:extent cx="838200" cy="742950"/>
                  <wp:effectExtent l="19050" t="0" r="0" b="0"/>
                  <wp:docPr id="463"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716" cy="746066"/>
                          </a:xfrm>
                          <a:prstGeom prst="rect">
                            <a:avLst/>
                          </a:prstGeom>
                          <a:noFill/>
                          <a:ln>
                            <a:noFill/>
                          </a:ln>
                        </pic:spPr>
                      </pic:pic>
                    </a:graphicData>
                  </a:graphic>
                </wp:inline>
              </w:drawing>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ab/>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ҚБ: От шашу арқылы бір-бірін бағалау.</w:t>
            </w:r>
          </w:p>
        </w:tc>
        <w:tc>
          <w:tcPr>
            <w:tcW w:w="1134" w:type="dxa"/>
            <w:hideMark/>
          </w:tcPr>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Психологиялық ахуал.</w:t>
            </w: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Алдыңғы білімді еске түсірутапсырмалары.</w:t>
            </w:r>
          </w:p>
        </w:tc>
      </w:tr>
      <w:tr w:rsidR="000D0D13" w:rsidRPr="006D2DE7" w:rsidTr="000D0D13">
        <w:tc>
          <w:tcPr>
            <w:tcW w:w="1985" w:type="dxa"/>
            <w:hideMark/>
          </w:tcPr>
          <w:p w:rsidR="000D0D13" w:rsidRPr="000D0D13" w:rsidRDefault="000D0D13" w:rsidP="000D0D13">
            <w:pPr>
              <w:pStyle w:val="a4"/>
              <w:jc w:val="center"/>
              <w:rPr>
                <w:rFonts w:ascii="Times New Roman" w:hAnsi="Times New Roman" w:cs="Times New Roman"/>
                <w:b/>
                <w:color w:val="543E00"/>
                <w:sz w:val="16"/>
                <w:szCs w:val="16"/>
                <w:lang w:val="kk-KZ"/>
              </w:rPr>
            </w:pPr>
            <w:r w:rsidRPr="000D0D13">
              <w:rPr>
                <w:rFonts w:ascii="Times New Roman" w:hAnsi="Times New Roman" w:cs="Times New Roman"/>
                <w:b/>
                <w:color w:val="543E00"/>
                <w:sz w:val="16"/>
                <w:szCs w:val="16"/>
                <w:lang w:val="kk-KZ"/>
              </w:rPr>
              <w:t>Ортасы</w:t>
            </w:r>
          </w:p>
        </w:tc>
        <w:tc>
          <w:tcPr>
            <w:tcW w:w="4253" w:type="dxa"/>
            <w:hideMark/>
          </w:tcPr>
          <w:p w:rsidR="000D0D13" w:rsidRPr="000D0D13" w:rsidRDefault="000D0D13" w:rsidP="00F1489B">
            <w:pPr>
              <w:jc w:val="both"/>
              <w:rPr>
                <w:rFonts w:ascii="Times New Roman" w:hAnsi="Times New Roman" w:cs="Times New Roman"/>
                <w:b/>
                <w:color w:val="C00000"/>
                <w:sz w:val="16"/>
                <w:szCs w:val="16"/>
                <w:lang w:val="kk-KZ"/>
              </w:rPr>
            </w:pPr>
            <w:r w:rsidRPr="000D0D13">
              <w:rPr>
                <w:rFonts w:ascii="Times New Roman" w:hAnsi="Times New Roman" w:cs="Times New Roman"/>
                <w:b/>
                <w:color w:val="C00000"/>
                <w:sz w:val="16"/>
                <w:szCs w:val="16"/>
                <w:lang w:val="kk-KZ"/>
              </w:rPr>
              <w:t>Ширату тапсырмасы (Жұптық, ұжымдық  жұмыс)</w:t>
            </w:r>
          </w:p>
          <w:p w:rsidR="000D0D13" w:rsidRPr="000D0D13" w:rsidRDefault="000D0D13" w:rsidP="00F1489B">
            <w:pPr>
              <w:pStyle w:val="a4"/>
              <w:rPr>
                <w:rFonts w:ascii="Times New Roman" w:eastAsia="SimSun" w:hAnsi="Times New Roman" w:cs="Times New Roman"/>
                <w:b/>
                <w:sz w:val="16"/>
                <w:szCs w:val="16"/>
                <w:lang w:val="kk-KZ" w:eastAsia="zh-CN"/>
              </w:rPr>
            </w:pPr>
            <w:r w:rsidRPr="000D0D13">
              <w:rPr>
                <w:rFonts w:ascii="Times New Roman" w:eastAsia="SimSun" w:hAnsi="Times New Roman" w:cs="Times New Roman"/>
                <w:b/>
                <w:sz w:val="16"/>
                <w:szCs w:val="16"/>
                <w:lang w:val="kk-KZ" w:eastAsia="zh-CN"/>
              </w:rPr>
              <w:t>Қазақстанның табиғаты</w:t>
            </w:r>
          </w:p>
          <w:p w:rsidR="000D0D13" w:rsidRPr="000D0D13" w:rsidRDefault="000D0D13" w:rsidP="000D0D13">
            <w:pPr>
              <w:pStyle w:val="a4"/>
              <w:widowControl w:val="0"/>
              <w:numPr>
                <w:ilvl w:val="0"/>
                <w:numId w:val="1"/>
              </w:numPr>
              <w:rPr>
                <w:rFonts w:ascii="Times New Roman" w:eastAsia="SimSun" w:hAnsi="Times New Roman" w:cs="Times New Roman"/>
                <w:sz w:val="16"/>
                <w:szCs w:val="16"/>
                <w:lang w:val="kk-KZ" w:eastAsia="zh-CN"/>
              </w:rPr>
            </w:pPr>
            <w:r w:rsidRPr="000D0D13">
              <w:rPr>
                <w:rFonts w:ascii="Times New Roman" w:eastAsia="SimSun" w:hAnsi="Times New Roman" w:cs="Times New Roman"/>
                <w:sz w:val="16"/>
                <w:szCs w:val="16"/>
                <w:lang w:val="kk-KZ" w:eastAsia="zh-CN"/>
              </w:rPr>
              <w:t>Ата анаңның қай жерде дүниеге келгенін білесің бе?</w:t>
            </w:r>
          </w:p>
          <w:p w:rsidR="000D0D13" w:rsidRPr="000D0D13" w:rsidRDefault="000D0D13" w:rsidP="000D0D13">
            <w:pPr>
              <w:pStyle w:val="a4"/>
              <w:widowControl w:val="0"/>
              <w:numPr>
                <w:ilvl w:val="0"/>
                <w:numId w:val="1"/>
              </w:numPr>
              <w:rPr>
                <w:rFonts w:ascii="Times New Roman" w:eastAsia="SimSun" w:hAnsi="Times New Roman" w:cs="Times New Roman"/>
                <w:sz w:val="16"/>
                <w:szCs w:val="16"/>
                <w:lang w:val="kk-KZ" w:eastAsia="zh-CN"/>
              </w:rPr>
            </w:pPr>
            <w:r w:rsidRPr="000D0D13">
              <w:rPr>
                <w:rFonts w:ascii="Times New Roman" w:eastAsia="SimSun" w:hAnsi="Times New Roman" w:cs="Times New Roman"/>
                <w:sz w:val="16"/>
                <w:szCs w:val="16"/>
                <w:lang w:val="kk-KZ" w:eastAsia="zh-CN"/>
              </w:rPr>
              <w:t>Олардың балалық шақтары өткен өлке туралы сұра.</w:t>
            </w:r>
          </w:p>
          <w:p w:rsidR="000D0D13" w:rsidRPr="000D0D13" w:rsidRDefault="000D0D13" w:rsidP="000D0D13">
            <w:pPr>
              <w:pStyle w:val="a4"/>
              <w:widowControl w:val="0"/>
              <w:numPr>
                <w:ilvl w:val="0"/>
                <w:numId w:val="1"/>
              </w:numPr>
              <w:rPr>
                <w:rFonts w:ascii="Times New Roman" w:eastAsia="SimSun" w:hAnsi="Times New Roman" w:cs="Times New Roman"/>
                <w:sz w:val="16"/>
                <w:szCs w:val="16"/>
                <w:lang w:val="kk-KZ" w:eastAsia="zh-CN"/>
              </w:rPr>
            </w:pPr>
            <w:r w:rsidRPr="000D0D13">
              <w:rPr>
                <w:rFonts w:ascii="Times New Roman" w:eastAsia="SimSun" w:hAnsi="Times New Roman" w:cs="Times New Roman"/>
                <w:sz w:val="16"/>
                <w:szCs w:val="16"/>
                <w:lang w:val="kk-KZ" w:eastAsia="zh-CN"/>
              </w:rPr>
              <w:t>Өзіңнің туған жерің туралы айтып бер.</w:t>
            </w:r>
          </w:p>
          <w:p w:rsidR="000D0D13" w:rsidRPr="000D0D13" w:rsidRDefault="000D0D13" w:rsidP="00F1489B">
            <w:pPr>
              <w:pStyle w:val="a4"/>
              <w:rPr>
                <w:rFonts w:ascii="Times New Roman" w:eastAsia="SimSun" w:hAnsi="Times New Roman" w:cs="Times New Roman"/>
                <w:sz w:val="16"/>
                <w:szCs w:val="16"/>
                <w:lang w:val="kk-KZ" w:eastAsia="zh-CN"/>
              </w:rPr>
            </w:pPr>
            <w:r w:rsidRPr="000D0D13">
              <w:rPr>
                <w:rFonts w:ascii="Times New Roman" w:eastAsia="SimSun" w:hAnsi="Times New Roman" w:cs="Times New Roman"/>
                <w:sz w:val="16"/>
                <w:szCs w:val="16"/>
                <w:lang w:val="kk-KZ" w:eastAsia="zh-CN"/>
              </w:rPr>
              <w:t>Қазақстанның табиғатын бірге бейнелейік.</w:t>
            </w:r>
            <w:r w:rsidRPr="000D0D13">
              <w:rPr>
                <w:rFonts w:ascii="Times New Roman" w:hAnsi="Times New Roman" w:cs="Times New Roman"/>
                <w:sz w:val="16"/>
                <w:szCs w:val="16"/>
                <w:lang w:val="kk-KZ"/>
              </w:rPr>
              <w:t xml:space="preserve"> </w:t>
            </w:r>
            <w:r w:rsidRPr="000D0D13">
              <w:rPr>
                <w:rFonts w:ascii="Times New Roman" w:hAnsi="Times New Roman" w:cs="Times New Roman"/>
                <w:noProof/>
                <w:sz w:val="16"/>
                <w:szCs w:val="16"/>
              </w:rPr>
              <w:drawing>
                <wp:inline distT="0" distB="0" distL="0" distR="0">
                  <wp:extent cx="2521780" cy="1679944"/>
                  <wp:effectExtent l="19050" t="0" r="0" b="0"/>
                  <wp:docPr id="4" name="Рисунок 7" descr="Image result for Ð¿ÑÐ¸ÑÐ¾Ð´Ð° ÐºÐ°Ð·Ð°ÑÑÑ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Ð¿ÑÐ¸ÑÐ¾Ð´Ð° ÐºÐ°Ð·Ð°ÑÑÑÐ°Ð½Ð°"/>
                          <pic:cNvPicPr>
                            <a:picLocks noChangeAspect="1" noChangeArrowheads="1"/>
                          </pic:cNvPicPr>
                        </pic:nvPicPr>
                        <pic:blipFill>
                          <a:blip r:embed="rId6" cstate="print"/>
                          <a:srcRect/>
                          <a:stretch>
                            <a:fillRect/>
                          </a:stretch>
                        </pic:blipFill>
                        <pic:spPr bwMode="auto">
                          <a:xfrm>
                            <a:off x="0" y="0"/>
                            <a:ext cx="2529278" cy="1684939"/>
                          </a:xfrm>
                          <a:prstGeom prst="rect">
                            <a:avLst/>
                          </a:prstGeom>
                          <a:noFill/>
                          <a:ln w="9525">
                            <a:noFill/>
                            <a:miter lim="800000"/>
                            <a:headEnd/>
                            <a:tailEnd/>
                          </a:ln>
                        </pic:spPr>
                      </pic:pic>
                    </a:graphicData>
                  </a:graphic>
                </wp:inline>
              </w:drawing>
            </w:r>
          </w:p>
          <w:p w:rsidR="000D0D13" w:rsidRPr="000D0D13" w:rsidRDefault="000D0D13" w:rsidP="00F1489B">
            <w:pPr>
              <w:pStyle w:val="a4"/>
              <w:jc w:val="both"/>
              <w:rPr>
                <w:rFonts w:ascii="Times New Roman" w:eastAsia="SimSun" w:hAnsi="Times New Roman" w:cs="Times New Roman"/>
                <w:b/>
                <w:color w:val="FF0000"/>
                <w:sz w:val="16"/>
                <w:szCs w:val="16"/>
                <w:u w:val="single"/>
                <w:lang w:val="kk-KZ" w:eastAsia="zh-CN"/>
              </w:rPr>
            </w:pPr>
            <w:r w:rsidRPr="000D0D13">
              <w:rPr>
                <w:rFonts w:ascii="Times New Roman" w:eastAsia="SimSun" w:hAnsi="Times New Roman" w:cs="Times New Roman"/>
                <w:b/>
                <w:color w:val="FF0000"/>
                <w:sz w:val="16"/>
                <w:szCs w:val="16"/>
                <w:u w:val="single"/>
                <w:lang w:val="kk-KZ" w:eastAsia="zh-CN"/>
              </w:rPr>
              <w:t>Дескрипторы:</w:t>
            </w:r>
          </w:p>
          <w:p w:rsidR="000D0D13" w:rsidRPr="000D0D13" w:rsidRDefault="000D0D13" w:rsidP="00F1489B">
            <w:pPr>
              <w:pStyle w:val="a4"/>
              <w:jc w:val="both"/>
              <w:rPr>
                <w:rFonts w:ascii="Times New Roman" w:hAnsi="Times New Roman" w:cs="Times New Roman"/>
                <w:b/>
                <w:color w:val="C00000"/>
                <w:sz w:val="16"/>
                <w:szCs w:val="16"/>
                <w:u w:val="single"/>
                <w:lang w:val="kk-KZ"/>
              </w:rPr>
            </w:pPr>
            <w:r w:rsidRPr="000D0D13">
              <w:rPr>
                <w:rFonts w:ascii="Times New Roman" w:hAnsi="Times New Roman" w:cs="Times New Roman"/>
                <w:sz w:val="16"/>
                <w:szCs w:val="16"/>
                <w:lang w:val="kk-KZ" w:eastAsia="en-GB"/>
              </w:rPr>
              <w:t>Тапсырманы дұрыс ережеге сай орындайды.</w:t>
            </w:r>
          </w:p>
        </w:tc>
        <w:tc>
          <w:tcPr>
            <w:tcW w:w="2268" w:type="dxa"/>
            <w:gridSpan w:val="2"/>
            <w:hideMark/>
          </w:tcPr>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Берілген сұраққа жауап беріп, тапсырмаларды талапқа сай орындайды.</w:t>
            </w: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 xml:space="preserve">Белсенді оқу тапсырмалары(топта, ұжымда) </w:t>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«Көршіңе әңгімелеп бер» әдісі арқылы суретпен және мәтінмен жұмыс жасайды.</w:t>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Жұмыс дәптеріндегі жазылым тапсырмаларын орындау</w:t>
            </w:r>
          </w:p>
        </w:tc>
        <w:tc>
          <w:tcPr>
            <w:tcW w:w="1559" w:type="dxa"/>
            <w:hideMark/>
          </w:tcPr>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Форматив</w:t>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ті бағалау</w:t>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ҚБ: Бас бармақ  арқылы бір-бірін бағалау.</w:t>
            </w: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noProof/>
                <w:sz w:val="16"/>
                <w:szCs w:val="16"/>
              </w:rPr>
              <w:drawing>
                <wp:inline distT="0" distB="0" distL="0" distR="0">
                  <wp:extent cx="839972" cy="637953"/>
                  <wp:effectExtent l="19050" t="0" r="0" b="0"/>
                  <wp:docPr id="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716" cy="639278"/>
                          </a:xfrm>
                          <a:prstGeom prst="rect">
                            <a:avLst/>
                          </a:prstGeom>
                          <a:noFill/>
                          <a:ln>
                            <a:noFill/>
                          </a:ln>
                        </pic:spPr>
                      </pic:pic>
                    </a:graphicData>
                  </a:graphic>
                </wp:inline>
              </w:drawing>
            </w:r>
            <w:r w:rsidRPr="000D0D13">
              <w:rPr>
                <w:rFonts w:ascii="Times New Roman" w:hAnsi="Times New Roman" w:cs="Times New Roman"/>
                <w:sz w:val="16"/>
                <w:szCs w:val="16"/>
                <w:lang w:val="kk-KZ"/>
              </w:rPr>
              <w:tab/>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ҚБ: От шашу арқылы бір-бірін бағалау.</w:t>
            </w:r>
          </w:p>
        </w:tc>
        <w:tc>
          <w:tcPr>
            <w:tcW w:w="1134" w:type="dxa"/>
            <w:hideMark/>
          </w:tcPr>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Оқылым, жазылым тапсырма</w:t>
            </w: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лары.</w:t>
            </w: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tc>
      </w:tr>
      <w:tr w:rsidR="000D0D13" w:rsidRPr="006D2DE7" w:rsidTr="000D0D13">
        <w:tc>
          <w:tcPr>
            <w:tcW w:w="1985" w:type="dxa"/>
          </w:tcPr>
          <w:p w:rsidR="000D0D13" w:rsidRPr="000D0D13" w:rsidRDefault="000D0D13" w:rsidP="000D0D13">
            <w:pPr>
              <w:pStyle w:val="a4"/>
              <w:jc w:val="center"/>
              <w:rPr>
                <w:rFonts w:ascii="Times New Roman" w:hAnsi="Times New Roman" w:cs="Times New Roman"/>
                <w:b/>
                <w:color w:val="543E00"/>
                <w:sz w:val="16"/>
                <w:szCs w:val="16"/>
                <w:lang w:val="kk-KZ"/>
              </w:rPr>
            </w:pPr>
            <w:r w:rsidRPr="000D0D13">
              <w:rPr>
                <w:rFonts w:ascii="Times New Roman" w:hAnsi="Times New Roman" w:cs="Times New Roman"/>
                <w:b/>
                <w:color w:val="543E00"/>
                <w:sz w:val="16"/>
                <w:szCs w:val="16"/>
                <w:lang w:val="kk-KZ"/>
              </w:rPr>
              <w:t>Соңы</w:t>
            </w:r>
          </w:p>
        </w:tc>
        <w:tc>
          <w:tcPr>
            <w:tcW w:w="4253" w:type="dxa"/>
          </w:tcPr>
          <w:p w:rsidR="000D0D13" w:rsidRPr="000D0D13" w:rsidRDefault="000D0D13" w:rsidP="00F1489B">
            <w:pPr>
              <w:rPr>
                <w:rFonts w:ascii="Times New Roman" w:hAnsi="Times New Roman" w:cs="Times New Roman"/>
                <w:b/>
                <w:color w:val="C00000"/>
                <w:sz w:val="16"/>
                <w:szCs w:val="16"/>
                <w:lang w:val="kk-KZ"/>
              </w:rPr>
            </w:pPr>
            <w:r w:rsidRPr="000D0D13">
              <w:rPr>
                <w:rFonts w:ascii="Times New Roman" w:hAnsi="Times New Roman" w:cs="Times New Roman"/>
                <w:b/>
                <w:color w:val="C00000"/>
                <w:sz w:val="16"/>
                <w:szCs w:val="16"/>
                <w:lang w:val="kk-KZ"/>
              </w:rPr>
              <w:t>Жаңа білім мен тәжірибені қолдану</w:t>
            </w:r>
          </w:p>
          <w:p w:rsidR="000D0D13" w:rsidRPr="000D0D13" w:rsidRDefault="000D0D13" w:rsidP="00F1489B">
            <w:pPr>
              <w:tabs>
                <w:tab w:val="left" w:pos="424"/>
              </w:tabs>
              <w:jc w:val="both"/>
              <w:rPr>
                <w:rFonts w:ascii="Times New Roman" w:hAnsi="Times New Roman" w:cs="Times New Roman"/>
                <w:sz w:val="16"/>
                <w:szCs w:val="16"/>
              </w:rPr>
            </w:pPr>
            <w:r w:rsidRPr="000D0D13">
              <w:rPr>
                <w:rFonts w:ascii="Times New Roman" w:hAnsi="Times New Roman" w:cs="Times New Roman"/>
                <w:b/>
                <w:sz w:val="16"/>
                <w:szCs w:val="16"/>
                <w:lang w:val="kk-KZ"/>
              </w:rPr>
              <w:t>(Ж)</w:t>
            </w:r>
            <w:r w:rsidRPr="000D0D13">
              <w:rPr>
                <w:rFonts w:ascii="Times New Roman" w:hAnsi="Times New Roman" w:cs="Times New Roman"/>
                <w:sz w:val="16"/>
                <w:szCs w:val="16"/>
                <w:lang w:val="kk-KZ"/>
              </w:rPr>
              <w:t xml:space="preserve"> Өткен сабақта орындалған  жұмыстарыңды қарастырыңыздар. </w:t>
            </w:r>
            <w:r w:rsidRPr="000D0D13">
              <w:rPr>
                <w:rFonts w:ascii="Times New Roman" w:hAnsi="Times New Roman" w:cs="Times New Roman"/>
                <w:sz w:val="16"/>
                <w:szCs w:val="16"/>
              </w:rPr>
              <w:t>Сұрақ</w:t>
            </w:r>
            <w:proofErr w:type="gramStart"/>
            <w:r w:rsidRPr="000D0D13">
              <w:rPr>
                <w:rFonts w:ascii="Times New Roman" w:hAnsi="Times New Roman" w:cs="Times New Roman"/>
                <w:sz w:val="16"/>
                <w:szCs w:val="16"/>
              </w:rPr>
              <w:t>тар</w:t>
            </w:r>
            <w:proofErr w:type="gramEnd"/>
            <w:r w:rsidRPr="000D0D13">
              <w:rPr>
                <w:rFonts w:ascii="Times New Roman" w:hAnsi="Times New Roman" w:cs="Times New Roman"/>
                <w:sz w:val="16"/>
                <w:szCs w:val="16"/>
              </w:rPr>
              <w:t xml:space="preserve">ға </w:t>
            </w:r>
            <w:proofErr w:type="spellStart"/>
            <w:r w:rsidRPr="000D0D13">
              <w:rPr>
                <w:rFonts w:ascii="Times New Roman" w:hAnsi="Times New Roman" w:cs="Times New Roman"/>
                <w:sz w:val="16"/>
                <w:szCs w:val="16"/>
              </w:rPr>
              <w:t>жауап</w:t>
            </w:r>
            <w:proofErr w:type="spellEnd"/>
            <w:r w:rsidRPr="000D0D13">
              <w:rPr>
                <w:rFonts w:ascii="Times New Roman" w:hAnsi="Times New Roman" w:cs="Times New Roman"/>
                <w:sz w:val="16"/>
                <w:szCs w:val="16"/>
              </w:rPr>
              <w:t xml:space="preserve"> беріңіздер:</w:t>
            </w:r>
          </w:p>
          <w:p w:rsidR="000D0D13" w:rsidRPr="000D0D13" w:rsidRDefault="000D0D13" w:rsidP="000D0D13">
            <w:pPr>
              <w:pStyle w:val="a6"/>
              <w:widowControl/>
              <w:numPr>
                <w:ilvl w:val="0"/>
                <w:numId w:val="2"/>
              </w:numPr>
              <w:tabs>
                <w:tab w:val="left" w:pos="424"/>
              </w:tabs>
              <w:spacing w:line="240" w:lineRule="auto"/>
              <w:ind w:left="0" w:firstLineChars="0" w:firstLine="0"/>
              <w:contextualSpacing/>
              <w:jc w:val="both"/>
              <w:rPr>
                <w:rFonts w:ascii="Times New Roman" w:hAnsi="Times New Roman"/>
                <w:sz w:val="16"/>
                <w:szCs w:val="16"/>
                <w:lang w:val="ru-RU"/>
              </w:rPr>
            </w:pPr>
            <w:r w:rsidRPr="000D0D13">
              <w:rPr>
                <w:rFonts w:ascii="Times New Roman" w:hAnsi="Times New Roman"/>
                <w:sz w:val="16"/>
                <w:szCs w:val="16"/>
                <w:lang w:val="ru-RU"/>
              </w:rPr>
              <w:t>Жұмыстарыңыз қандай тү</w:t>
            </w:r>
            <w:proofErr w:type="gramStart"/>
            <w:r w:rsidRPr="000D0D13">
              <w:rPr>
                <w:rFonts w:ascii="Times New Roman" w:hAnsi="Times New Roman"/>
                <w:sz w:val="16"/>
                <w:szCs w:val="16"/>
                <w:lang w:val="ru-RU"/>
              </w:rPr>
              <w:t>ст</w:t>
            </w:r>
            <w:proofErr w:type="gramEnd"/>
            <w:r w:rsidRPr="000D0D13">
              <w:rPr>
                <w:rFonts w:ascii="Times New Roman" w:hAnsi="Times New Roman"/>
                <w:sz w:val="16"/>
                <w:szCs w:val="16"/>
                <w:lang w:val="ru-RU"/>
              </w:rPr>
              <w:t xml:space="preserve">і </w:t>
            </w:r>
            <w:proofErr w:type="spellStart"/>
            <w:r w:rsidRPr="000D0D13">
              <w:rPr>
                <w:rFonts w:ascii="Times New Roman" w:hAnsi="Times New Roman"/>
                <w:sz w:val="16"/>
                <w:szCs w:val="16"/>
                <w:lang w:val="ru-RU"/>
              </w:rPr>
              <w:t>гаммада</w:t>
            </w:r>
            <w:proofErr w:type="spellEnd"/>
            <w:r w:rsidRPr="000D0D13">
              <w:rPr>
                <w:rFonts w:ascii="Times New Roman" w:hAnsi="Times New Roman"/>
                <w:sz w:val="16"/>
                <w:szCs w:val="16"/>
                <w:lang w:val="ru-RU"/>
              </w:rPr>
              <w:t xml:space="preserve"> </w:t>
            </w:r>
            <w:proofErr w:type="spellStart"/>
            <w:r w:rsidRPr="000D0D13">
              <w:rPr>
                <w:rFonts w:ascii="Times New Roman" w:hAnsi="Times New Roman"/>
                <w:sz w:val="16"/>
                <w:szCs w:val="16"/>
                <w:lang w:val="ru-RU"/>
              </w:rPr>
              <w:t>орындалды</w:t>
            </w:r>
            <w:proofErr w:type="spellEnd"/>
            <w:r w:rsidRPr="000D0D13">
              <w:rPr>
                <w:rFonts w:ascii="Times New Roman" w:hAnsi="Times New Roman"/>
                <w:sz w:val="16"/>
                <w:szCs w:val="16"/>
                <w:lang w:val="ru-RU"/>
              </w:rPr>
              <w:t>?</w:t>
            </w:r>
          </w:p>
          <w:p w:rsidR="000D0D13" w:rsidRPr="000D0D13" w:rsidRDefault="000D0D13" w:rsidP="000D0D13">
            <w:pPr>
              <w:pStyle w:val="a6"/>
              <w:widowControl/>
              <w:numPr>
                <w:ilvl w:val="0"/>
                <w:numId w:val="2"/>
              </w:numPr>
              <w:tabs>
                <w:tab w:val="left" w:pos="424"/>
              </w:tabs>
              <w:spacing w:line="240" w:lineRule="auto"/>
              <w:ind w:left="0" w:firstLineChars="0" w:firstLine="0"/>
              <w:contextualSpacing/>
              <w:jc w:val="both"/>
              <w:rPr>
                <w:rFonts w:ascii="Times New Roman" w:hAnsi="Times New Roman"/>
                <w:sz w:val="16"/>
                <w:szCs w:val="16"/>
                <w:lang w:val="ru-RU"/>
              </w:rPr>
            </w:pPr>
            <w:proofErr w:type="gramStart"/>
            <w:r w:rsidRPr="000D0D13">
              <w:rPr>
                <w:rFonts w:ascii="Times New Roman" w:hAnsi="Times New Roman"/>
                <w:sz w:val="16"/>
                <w:szCs w:val="16"/>
                <w:lang w:val="ru-RU"/>
              </w:rPr>
              <w:t>Ж</w:t>
            </w:r>
            <w:proofErr w:type="gramEnd"/>
            <w:r w:rsidRPr="000D0D13">
              <w:rPr>
                <w:rFonts w:ascii="Times New Roman" w:hAnsi="Times New Roman"/>
                <w:sz w:val="16"/>
                <w:szCs w:val="16"/>
                <w:lang w:val="ru-RU"/>
              </w:rPr>
              <w:t>ұмыстарыңызда қандай тәсілдерді қолдандыңыздар?</w:t>
            </w:r>
          </w:p>
          <w:p w:rsidR="000D0D13" w:rsidRPr="000D0D13" w:rsidRDefault="000D0D13" w:rsidP="000D0D13">
            <w:pPr>
              <w:pStyle w:val="a6"/>
              <w:widowControl/>
              <w:numPr>
                <w:ilvl w:val="0"/>
                <w:numId w:val="2"/>
              </w:numPr>
              <w:tabs>
                <w:tab w:val="left" w:pos="424"/>
              </w:tabs>
              <w:spacing w:line="240" w:lineRule="auto"/>
              <w:ind w:left="0" w:firstLineChars="0" w:firstLine="0"/>
              <w:contextualSpacing/>
              <w:jc w:val="both"/>
              <w:rPr>
                <w:rFonts w:ascii="Times New Roman" w:hAnsi="Times New Roman"/>
                <w:sz w:val="16"/>
                <w:szCs w:val="16"/>
                <w:lang w:val="ru-RU"/>
              </w:rPr>
            </w:pPr>
            <w:r w:rsidRPr="000D0D13">
              <w:rPr>
                <w:rFonts w:ascii="Times New Roman" w:hAnsi="Times New Roman"/>
                <w:sz w:val="16"/>
                <w:szCs w:val="16"/>
                <w:lang w:val="ru-RU"/>
              </w:rPr>
              <w:t>Неге?</w:t>
            </w:r>
          </w:p>
          <w:p w:rsidR="000D0D13" w:rsidRPr="000D0D13" w:rsidRDefault="000D0D13" w:rsidP="000D0D13">
            <w:pPr>
              <w:pStyle w:val="a6"/>
              <w:widowControl/>
              <w:numPr>
                <w:ilvl w:val="0"/>
                <w:numId w:val="2"/>
              </w:numPr>
              <w:tabs>
                <w:tab w:val="left" w:pos="424"/>
              </w:tabs>
              <w:spacing w:line="240" w:lineRule="auto"/>
              <w:ind w:left="0" w:firstLineChars="0" w:firstLine="0"/>
              <w:contextualSpacing/>
              <w:jc w:val="both"/>
              <w:rPr>
                <w:rFonts w:ascii="Times New Roman" w:hAnsi="Times New Roman"/>
                <w:sz w:val="16"/>
                <w:szCs w:val="16"/>
                <w:lang w:val="ru-RU"/>
              </w:rPr>
            </w:pPr>
            <w:r w:rsidRPr="000D0D13">
              <w:rPr>
                <w:rFonts w:ascii="Times New Roman" w:hAnsi="Times New Roman"/>
                <w:sz w:val="16"/>
                <w:szCs w:val="16"/>
                <w:lang w:val="ru-RU"/>
              </w:rPr>
              <w:t>Өз табиғат кө</w:t>
            </w:r>
            <w:proofErr w:type="gramStart"/>
            <w:r w:rsidRPr="000D0D13">
              <w:rPr>
                <w:rFonts w:ascii="Times New Roman" w:hAnsi="Times New Roman"/>
                <w:sz w:val="16"/>
                <w:szCs w:val="16"/>
                <w:lang w:val="ru-RU"/>
              </w:rPr>
              <w:t>р</w:t>
            </w:r>
            <w:proofErr w:type="gramEnd"/>
            <w:r w:rsidRPr="000D0D13">
              <w:rPr>
                <w:rFonts w:ascii="Times New Roman" w:hAnsi="Times New Roman"/>
                <w:sz w:val="16"/>
                <w:szCs w:val="16"/>
                <w:lang w:val="ru-RU"/>
              </w:rPr>
              <w:t xml:space="preserve">іністеріңе қандай </w:t>
            </w:r>
            <w:proofErr w:type="spellStart"/>
            <w:r w:rsidRPr="000D0D13">
              <w:rPr>
                <w:rFonts w:ascii="Times New Roman" w:hAnsi="Times New Roman"/>
                <w:sz w:val="16"/>
                <w:szCs w:val="16"/>
                <w:lang w:val="ru-RU"/>
              </w:rPr>
              <w:t>элементтерді</w:t>
            </w:r>
            <w:proofErr w:type="spellEnd"/>
            <w:r w:rsidRPr="000D0D13">
              <w:rPr>
                <w:rFonts w:ascii="Times New Roman" w:hAnsi="Times New Roman"/>
                <w:sz w:val="16"/>
                <w:szCs w:val="16"/>
                <w:lang w:val="ru-RU"/>
              </w:rPr>
              <w:t xml:space="preserve"> қосар едіңіздер?</w:t>
            </w:r>
          </w:p>
        </w:tc>
        <w:tc>
          <w:tcPr>
            <w:tcW w:w="2268" w:type="dxa"/>
            <w:gridSpan w:val="2"/>
          </w:tcPr>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p>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Оқулықтағы қосымша тапсырмалар.</w:t>
            </w:r>
          </w:p>
        </w:tc>
        <w:tc>
          <w:tcPr>
            <w:tcW w:w="1559" w:type="dxa"/>
          </w:tcPr>
          <w:p w:rsidR="000D0D13" w:rsidRPr="000D0D13" w:rsidRDefault="000D0D13" w:rsidP="00F1489B">
            <w:pPr>
              <w:pStyle w:val="a4"/>
              <w:rPr>
                <w:rFonts w:ascii="Times New Roman" w:hAnsi="Times New Roman" w:cs="Times New Roman"/>
                <w:sz w:val="16"/>
                <w:szCs w:val="16"/>
                <w:u w:val="single"/>
                <w:lang w:val="kk-KZ"/>
              </w:rPr>
            </w:pPr>
            <w:r w:rsidRPr="000D0D13">
              <w:rPr>
                <w:rFonts w:ascii="Times New Roman" w:hAnsi="Times New Roman" w:cs="Times New Roman"/>
                <w:sz w:val="16"/>
                <w:szCs w:val="16"/>
                <w:u w:val="single"/>
                <w:lang w:val="kk-KZ"/>
              </w:rPr>
              <w:t>ҚБ: Бағдаршам көздері арқылы бір-бірін бағалау</w:t>
            </w:r>
          </w:p>
          <w:p w:rsidR="000D0D13" w:rsidRPr="000D0D13" w:rsidRDefault="000D0D13" w:rsidP="00F1489B">
            <w:pPr>
              <w:pStyle w:val="a4"/>
              <w:rPr>
                <w:rFonts w:ascii="Times New Roman" w:hAnsi="Times New Roman" w:cs="Times New Roman"/>
                <w:sz w:val="16"/>
                <w:szCs w:val="16"/>
                <w:lang w:val="kk-KZ"/>
              </w:rPr>
            </w:pPr>
          </w:p>
        </w:tc>
        <w:tc>
          <w:tcPr>
            <w:tcW w:w="1134" w:type="dxa"/>
          </w:tcPr>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Топтық тапсырмалар.</w:t>
            </w:r>
          </w:p>
        </w:tc>
      </w:tr>
      <w:tr w:rsidR="000D0D13" w:rsidRPr="006D2DE7" w:rsidTr="000D0D13">
        <w:tc>
          <w:tcPr>
            <w:tcW w:w="1985" w:type="dxa"/>
          </w:tcPr>
          <w:p w:rsidR="000D0D13" w:rsidRPr="000D0D13" w:rsidRDefault="000D0D13" w:rsidP="000D0D13">
            <w:pPr>
              <w:pStyle w:val="a4"/>
              <w:jc w:val="center"/>
              <w:rPr>
                <w:rFonts w:ascii="Times New Roman" w:hAnsi="Times New Roman" w:cs="Times New Roman"/>
                <w:b/>
                <w:color w:val="543E00"/>
                <w:sz w:val="16"/>
                <w:szCs w:val="16"/>
                <w:lang w:val="kk-KZ"/>
              </w:rPr>
            </w:pPr>
            <w:r w:rsidRPr="000D0D13">
              <w:rPr>
                <w:rFonts w:ascii="Times New Roman" w:hAnsi="Times New Roman" w:cs="Times New Roman"/>
                <w:b/>
                <w:color w:val="543E00"/>
                <w:sz w:val="16"/>
                <w:szCs w:val="16"/>
                <w:lang w:val="kk-KZ"/>
              </w:rPr>
              <w:t>Кері байланыс</w:t>
            </w:r>
          </w:p>
        </w:tc>
        <w:tc>
          <w:tcPr>
            <w:tcW w:w="4253" w:type="dxa"/>
          </w:tcPr>
          <w:p w:rsidR="000D0D13" w:rsidRPr="000D0D13" w:rsidRDefault="000D0D13" w:rsidP="000D0D13">
            <w:pPr>
              <w:pStyle w:val="a4"/>
              <w:ind w:left="103" w:hangingChars="64" w:hanging="103"/>
              <w:jc w:val="both"/>
              <w:rPr>
                <w:rFonts w:ascii="Times New Roman" w:hAnsi="Times New Roman" w:cs="Times New Roman"/>
                <w:b/>
                <w:sz w:val="16"/>
                <w:szCs w:val="16"/>
                <w:lang w:val="kk-KZ"/>
              </w:rPr>
            </w:pPr>
            <w:r w:rsidRPr="000D0D13">
              <w:rPr>
                <w:rFonts w:ascii="Times New Roman" w:hAnsi="Times New Roman" w:cs="Times New Roman"/>
                <w:b/>
                <w:sz w:val="16"/>
                <w:szCs w:val="16"/>
                <w:lang w:val="kk-KZ"/>
              </w:rPr>
              <w:t>(ҚБ) “Екі жұлдыз, бір тілек” әдісі.</w:t>
            </w:r>
          </w:p>
          <w:p w:rsidR="000D0D13" w:rsidRPr="000D0D13" w:rsidRDefault="000D0D13" w:rsidP="000D0D13">
            <w:pPr>
              <w:pStyle w:val="a4"/>
              <w:ind w:left="103" w:hangingChars="64" w:hanging="103"/>
              <w:rPr>
                <w:rFonts w:ascii="Times New Roman" w:hAnsi="Times New Roman" w:cs="Times New Roman"/>
                <w:b/>
                <w:color w:val="0D0D0D" w:themeColor="text1" w:themeTint="F2"/>
                <w:sz w:val="16"/>
                <w:szCs w:val="16"/>
                <w:lang w:val="kk-KZ" w:eastAsia="en-GB"/>
              </w:rPr>
            </w:pPr>
            <w:r w:rsidRPr="000D0D13">
              <w:rPr>
                <w:rFonts w:ascii="Times New Roman" w:hAnsi="Times New Roman" w:cs="Times New Roman"/>
                <w:b/>
                <w:color w:val="0D0D0D" w:themeColor="text1" w:themeTint="F2"/>
                <w:sz w:val="16"/>
                <w:szCs w:val="16"/>
                <w:lang w:val="kk-KZ"/>
              </w:rPr>
              <w:t xml:space="preserve">Рефлексия </w:t>
            </w:r>
            <w:r w:rsidRPr="000D0D13">
              <w:rPr>
                <w:rFonts w:ascii="Times New Roman" w:hAnsi="Times New Roman" w:cs="Times New Roman"/>
                <w:b/>
                <w:color w:val="0D0D0D" w:themeColor="text1" w:themeTint="F2"/>
                <w:sz w:val="16"/>
                <w:szCs w:val="16"/>
                <w:lang w:val="kk-KZ" w:eastAsia="en-GB"/>
              </w:rPr>
              <w:t>(жеке,жұпта,топта, ұжымда)</w:t>
            </w:r>
          </w:p>
          <w:p w:rsidR="000D0D13" w:rsidRPr="000D0D13" w:rsidRDefault="000D0D13" w:rsidP="000D0D13">
            <w:pPr>
              <w:ind w:left="102" w:hangingChars="64" w:hanging="102"/>
              <w:jc w:val="both"/>
              <w:rPr>
                <w:rFonts w:ascii="Times New Roman" w:hAnsi="Times New Roman" w:cs="Times New Roman"/>
                <w:noProof/>
                <w:color w:val="0D0D0D" w:themeColor="text1" w:themeTint="F2"/>
                <w:sz w:val="16"/>
                <w:szCs w:val="16"/>
                <w:lang w:val="kk-KZ"/>
              </w:rPr>
            </w:pPr>
            <w:r w:rsidRPr="000D0D13">
              <w:rPr>
                <w:rFonts w:ascii="Times New Roman" w:hAnsi="Times New Roman" w:cs="Times New Roman"/>
                <w:noProof/>
                <w:color w:val="0D0D0D" w:themeColor="text1" w:themeTint="F2"/>
                <w:sz w:val="16"/>
                <w:szCs w:val="16"/>
                <w:lang w:val="kk-KZ"/>
              </w:rPr>
              <w:t xml:space="preserve">Оқушылар </w:t>
            </w:r>
            <w:r w:rsidRPr="000D0D13">
              <w:rPr>
                <w:rFonts w:ascii="Times New Roman" w:hAnsi="Times New Roman" w:cs="Times New Roman"/>
                <w:b/>
                <w:noProof/>
                <w:color w:val="0D0D0D" w:themeColor="text1" w:themeTint="F2"/>
                <w:sz w:val="16"/>
                <w:szCs w:val="16"/>
                <w:lang w:val="kk-KZ"/>
              </w:rPr>
              <w:t>«Тазалық»</w:t>
            </w:r>
            <w:r w:rsidRPr="000D0D13">
              <w:rPr>
                <w:rFonts w:ascii="Times New Roman" w:hAnsi="Times New Roman" w:cs="Times New Roman"/>
                <w:noProof/>
                <w:color w:val="0D0D0D" w:themeColor="text1" w:themeTint="F2"/>
                <w:sz w:val="16"/>
                <w:szCs w:val="16"/>
                <w:lang w:val="kk-KZ"/>
              </w:rPr>
              <w:t xml:space="preserve"> әдісі бойынша сабаққа кері байланысты ауызша айтты. </w:t>
            </w:r>
          </w:p>
          <w:p w:rsidR="000D0D13" w:rsidRP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Pr="000D0D13" w:rsidRDefault="000D0D13" w:rsidP="000D0D13">
            <w:pPr>
              <w:ind w:left="102" w:hangingChars="64" w:hanging="102"/>
              <w:jc w:val="both"/>
              <w:rPr>
                <w:rFonts w:ascii="Times New Roman" w:hAnsi="Times New Roman" w:cs="Times New Roman"/>
                <w:bCs/>
                <w:i/>
                <w:color w:val="2976A4"/>
                <w:sz w:val="16"/>
                <w:szCs w:val="16"/>
                <w:lang w:val="kk-KZ" w:eastAsia="en-GB"/>
              </w:rPr>
            </w:pPr>
            <w:r>
              <w:rPr>
                <w:rFonts w:ascii="Times New Roman" w:hAnsi="Times New Roman" w:cs="Times New Roman"/>
                <w:bCs/>
                <w:i/>
                <w:noProof/>
                <w:color w:val="2976A4"/>
                <w:sz w:val="16"/>
                <w:szCs w:val="16"/>
              </w:rPr>
              <w:drawing>
                <wp:anchor distT="0" distB="0" distL="114300" distR="114300" simplePos="0" relativeHeight="251659264" behindDoc="0" locked="0" layoutInCell="1" allowOverlap="1">
                  <wp:simplePos x="0" y="0"/>
                  <wp:positionH relativeFrom="column">
                    <wp:posOffset>15004</wp:posOffset>
                  </wp:positionH>
                  <wp:positionV relativeFrom="paragraph">
                    <wp:posOffset>67856</wp:posOffset>
                  </wp:positionV>
                  <wp:extent cx="2415806" cy="967131"/>
                  <wp:effectExtent l="19050" t="0" r="3544" b="0"/>
                  <wp:wrapNone/>
                  <wp:docPr id="465" name="Рисунок 9" descr="ÐÐ°ÑÑÐ¸Ð½ÐºÐ¸ Ð¿Ð¾ Ð·Ð°Ð¿ÑÐ¾ÑÑ ÑÐµÑÐ»ÐµÐºÑÐ¸Ñ ÒÐ°Ð·Ð°ÒÑÐ°"/>
                  <wp:cNvGraphicFramePr/>
                  <a:graphic xmlns:a="http://schemas.openxmlformats.org/drawingml/2006/main">
                    <a:graphicData uri="http://schemas.openxmlformats.org/drawingml/2006/picture">
                      <pic:pic xmlns:pic="http://schemas.openxmlformats.org/drawingml/2006/picture">
                        <pic:nvPicPr>
                          <pic:cNvPr id="20482" name="Picture 2" descr="ÐÐ°ÑÑÐ¸Ð½ÐºÐ¸ Ð¿Ð¾ Ð·Ð°Ð¿ÑÐ¾ÑÑ ÑÐµÑÐ»ÐµÐºÑÐ¸Ñ ÒÐ°Ð·Ð°ÒÑÐ°"/>
                          <pic:cNvPicPr>
                            <a:picLocks noChangeAspect="1" noChangeArrowheads="1"/>
                          </pic:cNvPicPr>
                        </pic:nvPicPr>
                        <pic:blipFill>
                          <a:blip r:embed="rId7" cstate="print"/>
                          <a:srcRect/>
                          <a:stretch>
                            <a:fillRect/>
                          </a:stretch>
                        </pic:blipFill>
                        <pic:spPr bwMode="auto">
                          <a:xfrm>
                            <a:off x="0" y="0"/>
                            <a:ext cx="2415741" cy="967105"/>
                          </a:xfrm>
                          <a:prstGeom prst="rect">
                            <a:avLst/>
                          </a:prstGeom>
                          <a:noFill/>
                        </pic:spPr>
                      </pic:pic>
                    </a:graphicData>
                  </a:graphic>
                </wp:anchor>
              </w:drawing>
            </w:r>
          </w:p>
          <w:p w:rsidR="000D0D13" w:rsidRP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P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P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Default="000D0D13" w:rsidP="000D0D13">
            <w:pPr>
              <w:ind w:left="102" w:hangingChars="64" w:hanging="102"/>
              <w:jc w:val="both"/>
              <w:rPr>
                <w:rFonts w:ascii="Times New Roman" w:hAnsi="Times New Roman" w:cs="Times New Roman"/>
                <w:bCs/>
                <w:i/>
                <w:color w:val="2976A4"/>
                <w:sz w:val="16"/>
                <w:szCs w:val="16"/>
                <w:lang w:val="kk-KZ" w:eastAsia="en-GB"/>
              </w:rPr>
            </w:pPr>
          </w:p>
          <w:p w:rsidR="000D0D13" w:rsidRPr="000D0D13" w:rsidRDefault="000D0D13" w:rsidP="00F1489B">
            <w:pPr>
              <w:pStyle w:val="a4"/>
              <w:rPr>
                <w:rFonts w:ascii="Times New Roman" w:hAnsi="Times New Roman" w:cs="Times New Roman"/>
                <w:bCs/>
                <w:color w:val="2976A4"/>
                <w:sz w:val="16"/>
                <w:szCs w:val="16"/>
                <w:lang w:val="kk-KZ" w:eastAsia="en-GB"/>
              </w:rPr>
            </w:pPr>
          </w:p>
        </w:tc>
        <w:tc>
          <w:tcPr>
            <w:tcW w:w="2268" w:type="dxa"/>
            <w:gridSpan w:val="2"/>
          </w:tcPr>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Сабақтан алған әсерлерін кері байланыс арқылы білдіреді.</w:t>
            </w:r>
          </w:p>
        </w:tc>
        <w:tc>
          <w:tcPr>
            <w:tcW w:w="1559" w:type="dxa"/>
          </w:tcPr>
          <w:p w:rsidR="000D0D13" w:rsidRPr="000D0D13" w:rsidRDefault="000D0D13" w:rsidP="00F1489B">
            <w:pPr>
              <w:pStyle w:val="a4"/>
              <w:rPr>
                <w:rFonts w:ascii="Times New Roman" w:hAnsi="Times New Roman" w:cs="Times New Roman"/>
                <w:sz w:val="16"/>
                <w:szCs w:val="16"/>
              </w:rPr>
            </w:pPr>
            <w:r w:rsidRPr="000D0D13">
              <w:rPr>
                <w:rFonts w:ascii="Times New Roman" w:hAnsi="Times New Roman" w:cs="Times New Roman"/>
                <w:sz w:val="16"/>
                <w:szCs w:val="16"/>
                <w:lang w:val="kk-KZ"/>
              </w:rPr>
              <w:t xml:space="preserve">«Тазалық» әдісі </w:t>
            </w:r>
          </w:p>
        </w:tc>
        <w:tc>
          <w:tcPr>
            <w:tcW w:w="1134" w:type="dxa"/>
          </w:tcPr>
          <w:p w:rsidR="000D0D13" w:rsidRPr="000D0D13" w:rsidRDefault="000D0D13" w:rsidP="00F1489B">
            <w:pPr>
              <w:pStyle w:val="a4"/>
              <w:rPr>
                <w:rFonts w:ascii="Times New Roman" w:hAnsi="Times New Roman" w:cs="Times New Roman"/>
                <w:sz w:val="16"/>
                <w:szCs w:val="16"/>
                <w:lang w:val="kk-KZ"/>
              </w:rPr>
            </w:pPr>
            <w:r w:rsidRPr="000D0D13">
              <w:rPr>
                <w:rFonts w:ascii="Times New Roman" w:hAnsi="Times New Roman" w:cs="Times New Roman"/>
                <w:sz w:val="16"/>
                <w:szCs w:val="16"/>
                <w:lang w:val="kk-KZ"/>
              </w:rPr>
              <w:t>«Тазалық» әдісі  кері байланыс парағы</w:t>
            </w:r>
          </w:p>
        </w:tc>
      </w:tr>
    </w:tbl>
    <w:p w:rsidR="00C0345B" w:rsidRDefault="00C0345B">
      <w:pPr>
        <w:rPr>
          <w:lang w:val="kk-KZ"/>
        </w:rPr>
      </w:pPr>
    </w:p>
    <w:tbl>
      <w:tblPr>
        <w:tblStyle w:val="a3"/>
        <w:tblW w:w="11199" w:type="dxa"/>
        <w:tblInd w:w="-1168" w:type="dxa"/>
        <w:tblLayout w:type="fixed"/>
        <w:tblLook w:val="04A0"/>
      </w:tblPr>
      <w:tblGrid>
        <w:gridCol w:w="2410"/>
        <w:gridCol w:w="3686"/>
        <w:gridCol w:w="2410"/>
        <w:gridCol w:w="1559"/>
        <w:gridCol w:w="1134"/>
      </w:tblGrid>
      <w:tr w:rsidR="00F5652D" w:rsidRPr="006D2DE7" w:rsidTr="00F5652D">
        <w:tc>
          <w:tcPr>
            <w:tcW w:w="2410" w:type="dxa"/>
            <w:hideMark/>
          </w:tcPr>
          <w:p w:rsidR="00F5652D" w:rsidRPr="00F5652D" w:rsidRDefault="00F5652D" w:rsidP="00F5652D">
            <w:pPr>
              <w:pStyle w:val="a4"/>
              <w:rPr>
                <w:rFonts w:ascii="Times New Roman" w:hAnsi="Times New Roman" w:cs="Times New Roman"/>
                <w:b/>
                <w:color w:val="4A442A" w:themeColor="background2" w:themeShade="40"/>
                <w:sz w:val="16"/>
                <w:szCs w:val="16"/>
              </w:rPr>
            </w:pPr>
            <w:r w:rsidRPr="00F5652D">
              <w:rPr>
                <w:rFonts w:ascii="Times New Roman" w:hAnsi="Times New Roman" w:cs="Times New Roman"/>
                <w:b/>
                <w:color w:val="4A442A" w:themeColor="background2" w:themeShade="40"/>
                <w:sz w:val="16"/>
                <w:szCs w:val="16"/>
              </w:rPr>
              <w:lastRenderedPageBreak/>
              <w:t>Педагогтің аты-жөні</w:t>
            </w:r>
          </w:p>
        </w:tc>
        <w:tc>
          <w:tcPr>
            <w:tcW w:w="8789" w:type="dxa"/>
            <w:gridSpan w:val="4"/>
            <w:hideMark/>
          </w:tcPr>
          <w:p w:rsidR="00F5652D" w:rsidRPr="00F5652D" w:rsidRDefault="00F5652D" w:rsidP="00F5652D">
            <w:pPr>
              <w:pStyle w:val="a4"/>
              <w:rPr>
                <w:rFonts w:ascii="Times New Roman" w:hAnsi="Times New Roman" w:cs="Times New Roman"/>
                <w:sz w:val="16"/>
                <w:szCs w:val="16"/>
              </w:rPr>
            </w:pPr>
            <w:r w:rsidRPr="00F5652D">
              <w:rPr>
                <w:rFonts w:ascii="Times New Roman" w:hAnsi="Times New Roman" w:cs="Times New Roman"/>
                <w:sz w:val="16"/>
                <w:szCs w:val="16"/>
              </w:rPr>
              <w:t>Әбілханова</w:t>
            </w:r>
            <w:proofErr w:type="gramStart"/>
            <w:r w:rsidRPr="00F5652D">
              <w:rPr>
                <w:rFonts w:ascii="Times New Roman" w:hAnsi="Times New Roman" w:cs="Times New Roman"/>
                <w:sz w:val="16"/>
                <w:szCs w:val="16"/>
              </w:rPr>
              <w:t xml:space="preserve"> А</w:t>
            </w:r>
            <w:proofErr w:type="gramEnd"/>
            <w:r w:rsidRPr="00F5652D">
              <w:rPr>
                <w:rFonts w:ascii="Times New Roman" w:hAnsi="Times New Roman" w:cs="Times New Roman"/>
                <w:sz w:val="16"/>
                <w:szCs w:val="16"/>
              </w:rPr>
              <w:t>қерке</w:t>
            </w:r>
          </w:p>
        </w:tc>
      </w:tr>
      <w:tr w:rsidR="00F5652D" w:rsidRPr="006D2DE7" w:rsidTr="00F5652D">
        <w:tc>
          <w:tcPr>
            <w:tcW w:w="2410" w:type="dxa"/>
            <w:hideMark/>
          </w:tcPr>
          <w:p w:rsidR="00F5652D" w:rsidRPr="00F5652D" w:rsidRDefault="00F5652D" w:rsidP="00F5652D">
            <w:pPr>
              <w:pStyle w:val="a4"/>
              <w:rPr>
                <w:rFonts w:ascii="Times New Roman" w:hAnsi="Times New Roman" w:cs="Times New Roman"/>
                <w:b/>
                <w:color w:val="4A442A" w:themeColor="background2" w:themeShade="40"/>
                <w:sz w:val="16"/>
                <w:szCs w:val="16"/>
              </w:rPr>
            </w:pPr>
            <w:r w:rsidRPr="00F5652D">
              <w:rPr>
                <w:rFonts w:ascii="Times New Roman" w:hAnsi="Times New Roman" w:cs="Times New Roman"/>
                <w:b/>
                <w:color w:val="4A442A" w:themeColor="background2" w:themeShade="40"/>
                <w:sz w:val="16"/>
                <w:szCs w:val="16"/>
              </w:rPr>
              <w:t>Күні:</w:t>
            </w:r>
          </w:p>
        </w:tc>
        <w:tc>
          <w:tcPr>
            <w:tcW w:w="8789" w:type="dxa"/>
            <w:gridSpan w:val="4"/>
            <w:hideMark/>
          </w:tcPr>
          <w:p w:rsidR="00F5652D" w:rsidRPr="00A515B1" w:rsidRDefault="00710221" w:rsidP="00F5652D">
            <w:pPr>
              <w:pStyle w:val="a4"/>
              <w:rPr>
                <w:rFonts w:ascii="Times New Roman" w:hAnsi="Times New Roman" w:cs="Times New Roman"/>
                <w:b/>
                <w:sz w:val="16"/>
                <w:szCs w:val="16"/>
              </w:rPr>
            </w:pPr>
            <w:r>
              <w:rPr>
                <w:rFonts w:ascii="Times New Roman" w:hAnsi="Times New Roman" w:cs="Times New Roman"/>
                <w:b/>
                <w:sz w:val="16"/>
                <w:szCs w:val="16"/>
              </w:rPr>
              <w:t>28</w:t>
            </w:r>
            <w:r w:rsidR="00D84D81">
              <w:rPr>
                <w:rFonts w:ascii="Times New Roman" w:hAnsi="Times New Roman" w:cs="Times New Roman"/>
                <w:b/>
                <w:sz w:val="16"/>
                <w:szCs w:val="16"/>
              </w:rPr>
              <w:t>.12</w:t>
            </w:r>
            <w:r w:rsidR="00F5652D" w:rsidRPr="00A515B1">
              <w:rPr>
                <w:rFonts w:ascii="Times New Roman" w:hAnsi="Times New Roman" w:cs="Times New Roman"/>
                <w:b/>
                <w:sz w:val="16"/>
                <w:szCs w:val="16"/>
              </w:rPr>
              <w:t>.2021 ж</w:t>
            </w:r>
          </w:p>
        </w:tc>
      </w:tr>
      <w:tr w:rsidR="00F5652D" w:rsidRPr="006D2DE7" w:rsidTr="00F5652D">
        <w:tc>
          <w:tcPr>
            <w:tcW w:w="2410" w:type="dxa"/>
            <w:hideMark/>
          </w:tcPr>
          <w:p w:rsidR="00F5652D" w:rsidRPr="00F5652D" w:rsidRDefault="00F5652D" w:rsidP="00F5652D">
            <w:pPr>
              <w:pStyle w:val="a4"/>
              <w:rPr>
                <w:rFonts w:ascii="Times New Roman" w:hAnsi="Times New Roman" w:cs="Times New Roman"/>
                <w:b/>
                <w:color w:val="4A442A" w:themeColor="background2" w:themeShade="40"/>
                <w:sz w:val="16"/>
                <w:szCs w:val="16"/>
              </w:rPr>
            </w:pPr>
            <w:r w:rsidRPr="00F5652D">
              <w:rPr>
                <w:rFonts w:ascii="Times New Roman" w:hAnsi="Times New Roman" w:cs="Times New Roman"/>
                <w:b/>
                <w:color w:val="4A442A" w:themeColor="background2" w:themeShade="40"/>
                <w:sz w:val="16"/>
                <w:szCs w:val="16"/>
              </w:rPr>
              <w:t>Сынып:</w:t>
            </w:r>
            <w:r w:rsidR="00A515B1">
              <w:rPr>
                <w:rFonts w:ascii="Times New Roman" w:hAnsi="Times New Roman" w:cs="Times New Roman"/>
                <w:b/>
                <w:color w:val="4A442A" w:themeColor="background2" w:themeShade="40"/>
                <w:sz w:val="16"/>
                <w:szCs w:val="16"/>
              </w:rPr>
              <w:t>4 «Ә»</w:t>
            </w:r>
          </w:p>
        </w:tc>
        <w:tc>
          <w:tcPr>
            <w:tcW w:w="6096" w:type="dxa"/>
            <w:gridSpan w:val="2"/>
            <w:hideMark/>
          </w:tcPr>
          <w:p w:rsidR="00F5652D" w:rsidRPr="00F5652D" w:rsidRDefault="00F5652D" w:rsidP="00F5652D">
            <w:pPr>
              <w:pStyle w:val="a4"/>
              <w:rPr>
                <w:rFonts w:ascii="Times New Roman" w:hAnsi="Times New Roman" w:cs="Times New Roman"/>
                <w:sz w:val="16"/>
                <w:szCs w:val="16"/>
              </w:rPr>
            </w:pPr>
            <w:r w:rsidRPr="00F5652D">
              <w:rPr>
                <w:rFonts w:ascii="Times New Roman" w:hAnsi="Times New Roman" w:cs="Times New Roman"/>
                <w:sz w:val="16"/>
                <w:szCs w:val="16"/>
              </w:rPr>
              <w:t>Қатысушылар саны:</w:t>
            </w:r>
          </w:p>
        </w:tc>
        <w:tc>
          <w:tcPr>
            <w:tcW w:w="2693" w:type="dxa"/>
            <w:gridSpan w:val="2"/>
            <w:hideMark/>
          </w:tcPr>
          <w:p w:rsidR="00F5652D" w:rsidRPr="00F5652D" w:rsidRDefault="00F5652D" w:rsidP="00F5652D">
            <w:pPr>
              <w:pStyle w:val="a4"/>
              <w:rPr>
                <w:rFonts w:ascii="Times New Roman" w:hAnsi="Times New Roman" w:cs="Times New Roman"/>
                <w:sz w:val="16"/>
                <w:szCs w:val="16"/>
              </w:rPr>
            </w:pPr>
            <w:r w:rsidRPr="00F5652D">
              <w:rPr>
                <w:rFonts w:ascii="Times New Roman" w:hAnsi="Times New Roman" w:cs="Times New Roman"/>
                <w:sz w:val="16"/>
                <w:szCs w:val="16"/>
              </w:rPr>
              <w:t>Қатыспағандар саны:</w:t>
            </w:r>
          </w:p>
        </w:tc>
      </w:tr>
      <w:tr w:rsidR="00710221" w:rsidRPr="00BC00C8" w:rsidTr="00F5652D">
        <w:tc>
          <w:tcPr>
            <w:tcW w:w="2410" w:type="dxa"/>
            <w:hideMark/>
          </w:tcPr>
          <w:p w:rsidR="00710221" w:rsidRPr="00F5652D" w:rsidRDefault="00710221" w:rsidP="00F5652D">
            <w:pPr>
              <w:pStyle w:val="a4"/>
              <w:rPr>
                <w:rFonts w:ascii="Times New Roman" w:hAnsi="Times New Roman" w:cs="Times New Roman"/>
                <w:b/>
                <w:color w:val="4A442A" w:themeColor="background2" w:themeShade="40"/>
                <w:sz w:val="16"/>
                <w:szCs w:val="16"/>
              </w:rPr>
            </w:pPr>
            <w:r w:rsidRPr="00F5652D">
              <w:rPr>
                <w:rFonts w:ascii="Times New Roman" w:hAnsi="Times New Roman" w:cs="Times New Roman"/>
                <w:b/>
                <w:color w:val="4A442A" w:themeColor="background2" w:themeShade="40"/>
                <w:sz w:val="16"/>
                <w:szCs w:val="16"/>
              </w:rPr>
              <w:t>Сабақтың тақырыбы</w:t>
            </w:r>
          </w:p>
        </w:tc>
        <w:tc>
          <w:tcPr>
            <w:tcW w:w="8789" w:type="dxa"/>
            <w:gridSpan w:val="4"/>
            <w:hideMark/>
          </w:tcPr>
          <w:p w:rsidR="00710221" w:rsidRPr="00766220" w:rsidRDefault="00710221" w:rsidP="00435DBF">
            <w:pPr>
              <w:widowControl w:val="0"/>
              <w:autoSpaceDE w:val="0"/>
              <w:autoSpaceDN w:val="0"/>
              <w:adjustRightInd w:val="0"/>
              <w:rPr>
                <w:rFonts w:ascii="Times New Roman" w:hAnsi="Times New Roman"/>
                <w:b/>
                <w:color w:val="543E00"/>
                <w:sz w:val="19"/>
                <w:szCs w:val="19"/>
                <w:lang w:val="kk-KZ"/>
              </w:rPr>
            </w:pPr>
            <w:r w:rsidRPr="00766220">
              <w:rPr>
                <w:rFonts w:ascii="Times New Roman" w:hAnsi="Times New Roman"/>
                <w:b/>
                <w:color w:val="543E00"/>
                <w:sz w:val="19"/>
                <w:szCs w:val="19"/>
                <w:lang w:val="kk-KZ"/>
              </w:rPr>
              <w:t>Натюрмортты аралас тәсілмен саламыз</w:t>
            </w:r>
          </w:p>
          <w:p w:rsidR="00710221" w:rsidRPr="00766220" w:rsidRDefault="00710221" w:rsidP="00435DBF">
            <w:pPr>
              <w:widowControl w:val="0"/>
              <w:autoSpaceDE w:val="0"/>
              <w:autoSpaceDN w:val="0"/>
              <w:adjustRightInd w:val="0"/>
              <w:rPr>
                <w:rFonts w:ascii="Times New Roman" w:hAnsi="Times New Roman"/>
                <w:b/>
                <w:color w:val="543E00"/>
                <w:sz w:val="19"/>
                <w:szCs w:val="19"/>
                <w:lang w:val="kk-KZ"/>
              </w:rPr>
            </w:pPr>
            <w:r w:rsidRPr="00766220">
              <w:rPr>
                <w:rFonts w:ascii="Times New Roman" w:hAnsi="Times New Roman"/>
                <w:b/>
                <w:bCs/>
                <w:iCs/>
                <w:color w:val="543E00"/>
                <w:sz w:val="19"/>
                <w:szCs w:val="19"/>
                <w:lang w:val="kk-KZ"/>
              </w:rPr>
              <w:t>Таныстыру, талдау және бағалау</w:t>
            </w:r>
          </w:p>
        </w:tc>
      </w:tr>
      <w:tr w:rsidR="00710221" w:rsidRPr="00710221" w:rsidTr="00F5652D">
        <w:tc>
          <w:tcPr>
            <w:tcW w:w="2410" w:type="dxa"/>
            <w:hideMark/>
          </w:tcPr>
          <w:p w:rsidR="00710221" w:rsidRPr="00F5652D" w:rsidRDefault="00710221" w:rsidP="00F5652D">
            <w:pPr>
              <w:pStyle w:val="a4"/>
              <w:rPr>
                <w:rFonts w:ascii="Times New Roman" w:hAnsi="Times New Roman" w:cs="Times New Roman"/>
                <w:b/>
                <w:color w:val="4A442A" w:themeColor="background2" w:themeShade="40"/>
                <w:sz w:val="16"/>
                <w:szCs w:val="16"/>
              </w:rPr>
            </w:pPr>
            <w:r w:rsidRPr="00F5652D">
              <w:rPr>
                <w:rFonts w:ascii="Times New Roman" w:hAnsi="Times New Roman" w:cs="Times New Roman"/>
                <w:b/>
                <w:color w:val="4A442A" w:themeColor="background2" w:themeShade="40"/>
                <w:sz w:val="16"/>
                <w:szCs w:val="16"/>
              </w:rPr>
              <w:t>Оқу</w:t>
            </w:r>
            <w:r w:rsidRPr="00F5652D">
              <w:rPr>
                <w:rFonts w:ascii="Times New Roman" w:hAnsi="Times New Roman" w:cs="Times New Roman"/>
                <w:b/>
                <w:color w:val="4A442A" w:themeColor="background2" w:themeShade="40"/>
                <w:sz w:val="16"/>
                <w:szCs w:val="16"/>
                <w:lang w:val="kk-KZ"/>
              </w:rPr>
              <w:t xml:space="preserve"> </w:t>
            </w:r>
            <w:r w:rsidRPr="00F5652D">
              <w:rPr>
                <w:rFonts w:ascii="Times New Roman" w:hAnsi="Times New Roman" w:cs="Times New Roman"/>
                <w:b/>
                <w:color w:val="4A442A" w:themeColor="background2" w:themeShade="40"/>
                <w:sz w:val="16"/>
                <w:szCs w:val="16"/>
              </w:rPr>
              <w:t>бағдарламасына</w:t>
            </w:r>
            <w:r w:rsidRPr="00F5652D">
              <w:rPr>
                <w:rFonts w:ascii="Times New Roman" w:hAnsi="Times New Roman" w:cs="Times New Roman"/>
                <w:b/>
                <w:color w:val="4A442A" w:themeColor="background2" w:themeShade="40"/>
                <w:sz w:val="16"/>
                <w:szCs w:val="16"/>
                <w:lang w:val="kk-KZ"/>
              </w:rPr>
              <w:t xml:space="preserve"> </w:t>
            </w:r>
            <w:r w:rsidRPr="00F5652D">
              <w:rPr>
                <w:rFonts w:ascii="Times New Roman" w:hAnsi="Times New Roman" w:cs="Times New Roman"/>
                <w:b/>
                <w:color w:val="4A442A" w:themeColor="background2" w:themeShade="40"/>
                <w:sz w:val="16"/>
                <w:szCs w:val="16"/>
              </w:rPr>
              <w:t>сәйкес</w:t>
            </w:r>
            <w:r w:rsidRPr="00F5652D">
              <w:rPr>
                <w:rFonts w:ascii="Times New Roman" w:hAnsi="Times New Roman" w:cs="Times New Roman"/>
                <w:b/>
                <w:color w:val="4A442A" w:themeColor="background2" w:themeShade="40"/>
                <w:sz w:val="16"/>
                <w:szCs w:val="16"/>
                <w:lang w:val="kk-KZ"/>
              </w:rPr>
              <w:t xml:space="preserve"> </w:t>
            </w:r>
            <w:r w:rsidRPr="00F5652D">
              <w:rPr>
                <w:rFonts w:ascii="Times New Roman" w:hAnsi="Times New Roman" w:cs="Times New Roman"/>
                <w:b/>
                <w:color w:val="4A442A" w:themeColor="background2" w:themeShade="40"/>
                <w:sz w:val="16"/>
                <w:szCs w:val="16"/>
              </w:rPr>
              <w:t>оқыту</w:t>
            </w:r>
            <w:r w:rsidRPr="00F5652D">
              <w:rPr>
                <w:rFonts w:ascii="Times New Roman" w:hAnsi="Times New Roman" w:cs="Times New Roman"/>
                <w:b/>
                <w:color w:val="4A442A" w:themeColor="background2" w:themeShade="40"/>
                <w:sz w:val="16"/>
                <w:szCs w:val="16"/>
                <w:lang w:val="kk-KZ"/>
              </w:rPr>
              <w:t xml:space="preserve"> </w:t>
            </w:r>
            <w:r w:rsidRPr="00F5652D">
              <w:rPr>
                <w:rFonts w:ascii="Times New Roman" w:hAnsi="Times New Roman" w:cs="Times New Roman"/>
                <w:b/>
                <w:color w:val="4A442A" w:themeColor="background2" w:themeShade="40"/>
                <w:sz w:val="16"/>
                <w:szCs w:val="16"/>
              </w:rPr>
              <w:t>мақсаттары</w:t>
            </w:r>
          </w:p>
        </w:tc>
        <w:tc>
          <w:tcPr>
            <w:tcW w:w="8789" w:type="dxa"/>
            <w:gridSpan w:val="4"/>
            <w:hideMark/>
          </w:tcPr>
          <w:p w:rsidR="00710221" w:rsidRPr="00710221" w:rsidRDefault="00710221" w:rsidP="00710221">
            <w:pPr>
              <w:widowControl w:val="0"/>
              <w:autoSpaceDE w:val="0"/>
              <w:autoSpaceDN w:val="0"/>
              <w:adjustRightInd w:val="0"/>
              <w:rPr>
                <w:rFonts w:ascii="Times New Roman" w:hAnsi="Times New Roman"/>
                <w:b/>
                <w:color w:val="543E00"/>
                <w:spacing w:val="2"/>
                <w:sz w:val="19"/>
                <w:szCs w:val="19"/>
                <w:shd w:val="clear" w:color="auto" w:fill="FFFFFF"/>
                <w:lang w:val="kk-KZ"/>
              </w:rPr>
            </w:pPr>
            <w:r w:rsidRPr="00710221">
              <w:rPr>
                <w:rFonts w:ascii="Times New Roman" w:hAnsi="Times New Roman"/>
                <w:b/>
                <w:color w:val="543E00"/>
                <w:spacing w:val="2"/>
                <w:sz w:val="19"/>
                <w:szCs w:val="19"/>
                <w:shd w:val="clear" w:color="auto" w:fill="FFFFFF"/>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p w:rsidR="00710221" w:rsidRPr="005B2F13" w:rsidRDefault="00710221" w:rsidP="00710221">
            <w:pPr>
              <w:pStyle w:val="a4"/>
              <w:jc w:val="both"/>
              <w:rPr>
                <w:rFonts w:ascii="Times New Roman" w:hAnsi="Times New Roman" w:cs="Times New Roman"/>
                <w:b/>
                <w:sz w:val="16"/>
                <w:szCs w:val="16"/>
                <w:lang w:val="kk-KZ"/>
              </w:rPr>
            </w:pPr>
            <w:r w:rsidRPr="00710221">
              <w:rPr>
                <w:rFonts w:ascii="Times New Roman" w:hAnsi="Times New Roman"/>
                <w:b/>
                <w:color w:val="543E00"/>
                <w:spacing w:val="2"/>
                <w:sz w:val="19"/>
                <w:szCs w:val="19"/>
                <w:lang w:val="kk-KZ"/>
              </w:rPr>
              <w:t>4.​3.​1.​1 өз жұмысының (эскиз, бұйым) негізгі идеясын және процесін шығармашылық әдістермен, арнайы терминологияны пайдаланып, таныстыру</w:t>
            </w:r>
          </w:p>
        </w:tc>
      </w:tr>
      <w:tr w:rsidR="00710221" w:rsidRPr="00710221" w:rsidTr="00F5652D">
        <w:tc>
          <w:tcPr>
            <w:tcW w:w="2410" w:type="dxa"/>
            <w:hideMark/>
          </w:tcPr>
          <w:p w:rsidR="00710221" w:rsidRPr="00F5652D" w:rsidRDefault="00710221" w:rsidP="00F5652D">
            <w:pPr>
              <w:pStyle w:val="a4"/>
              <w:jc w:val="center"/>
              <w:rPr>
                <w:rFonts w:ascii="Times New Roman" w:hAnsi="Times New Roman" w:cs="Times New Roman"/>
                <w:b/>
                <w:color w:val="FF0000"/>
                <w:sz w:val="16"/>
                <w:szCs w:val="16"/>
                <w:lang w:val="kk-KZ"/>
              </w:rPr>
            </w:pPr>
            <w:r w:rsidRPr="00F5652D">
              <w:rPr>
                <w:rFonts w:ascii="Times New Roman" w:hAnsi="Times New Roman" w:cs="Times New Roman"/>
                <w:b/>
                <w:color w:val="FF0000"/>
                <w:sz w:val="16"/>
                <w:szCs w:val="16"/>
                <w:lang w:val="kk-KZ"/>
              </w:rPr>
              <w:t>Сабақтың барысы.</w:t>
            </w:r>
          </w:p>
        </w:tc>
        <w:tc>
          <w:tcPr>
            <w:tcW w:w="8789" w:type="dxa"/>
            <w:gridSpan w:val="4"/>
            <w:hideMark/>
          </w:tcPr>
          <w:p w:rsidR="00710221" w:rsidRPr="00710221" w:rsidRDefault="00710221" w:rsidP="00710221">
            <w:pPr>
              <w:widowControl w:val="0"/>
              <w:autoSpaceDE w:val="0"/>
              <w:autoSpaceDN w:val="0"/>
              <w:adjustRightInd w:val="0"/>
              <w:rPr>
                <w:rFonts w:ascii="Times New Roman" w:hAnsi="Times New Roman"/>
                <w:b/>
                <w:color w:val="543E00"/>
                <w:spacing w:val="2"/>
                <w:sz w:val="19"/>
                <w:szCs w:val="19"/>
                <w:shd w:val="clear" w:color="auto" w:fill="FFFFFF"/>
                <w:lang w:val="kk-KZ"/>
              </w:rPr>
            </w:pPr>
            <w:r>
              <w:rPr>
                <w:rFonts w:ascii="Times New Roman" w:hAnsi="Times New Roman"/>
                <w:b/>
                <w:color w:val="543E00"/>
                <w:spacing w:val="2"/>
                <w:sz w:val="19"/>
                <w:szCs w:val="19"/>
                <w:shd w:val="clear" w:color="auto" w:fill="FFFFFF"/>
                <w:lang w:val="kk-KZ"/>
              </w:rPr>
              <w:t>-</w:t>
            </w:r>
            <w:r w:rsidRPr="00710221">
              <w:rPr>
                <w:rFonts w:ascii="Times New Roman" w:hAnsi="Times New Roman"/>
                <w:b/>
                <w:color w:val="543E00"/>
                <w:spacing w:val="2"/>
                <w:sz w:val="19"/>
                <w:szCs w:val="19"/>
                <w:shd w:val="clear" w:color="auto" w:fill="FFFFFF"/>
                <w:lang w:val="kk-KZ"/>
              </w:rPr>
              <w:t xml:space="preserve"> әртүрлі әдістер мен тәсілдерді пайдаланып, өздігімен таңдалған материалдарды (көркемдік, табиғи және жасанды) және құралдард</w:t>
            </w:r>
            <w:r>
              <w:rPr>
                <w:rFonts w:ascii="Times New Roman" w:hAnsi="Times New Roman"/>
                <w:b/>
                <w:color w:val="543E00"/>
                <w:spacing w:val="2"/>
                <w:sz w:val="19"/>
                <w:szCs w:val="19"/>
                <w:shd w:val="clear" w:color="auto" w:fill="FFFFFF"/>
                <w:lang w:val="kk-KZ"/>
              </w:rPr>
              <w:t>ы қолданып, эксперимент жүргізеді</w:t>
            </w:r>
          </w:p>
          <w:p w:rsidR="00710221" w:rsidRPr="00A515B1" w:rsidRDefault="00710221" w:rsidP="00710221">
            <w:pPr>
              <w:pStyle w:val="a4"/>
              <w:rPr>
                <w:rFonts w:ascii="Times New Roman" w:hAnsi="Times New Roman" w:cs="Times New Roman"/>
                <w:b/>
                <w:color w:val="FF0000"/>
                <w:sz w:val="16"/>
                <w:szCs w:val="16"/>
                <w:lang w:val="kk-KZ"/>
              </w:rPr>
            </w:pPr>
            <w:r>
              <w:rPr>
                <w:rFonts w:ascii="Times New Roman" w:hAnsi="Times New Roman"/>
                <w:b/>
                <w:color w:val="543E00"/>
                <w:spacing w:val="2"/>
                <w:sz w:val="19"/>
                <w:szCs w:val="19"/>
                <w:lang w:val="kk-KZ"/>
              </w:rPr>
              <w:t>-</w:t>
            </w:r>
            <w:r w:rsidRPr="00710221">
              <w:rPr>
                <w:rFonts w:ascii="Times New Roman" w:hAnsi="Times New Roman"/>
                <w:b/>
                <w:color w:val="543E00"/>
                <w:spacing w:val="2"/>
                <w:sz w:val="19"/>
                <w:szCs w:val="19"/>
                <w:lang w:val="kk-KZ"/>
              </w:rPr>
              <w:t xml:space="preserve"> өз жұмысының (эскиз, бұйым) негізгі идеясын және процесін шығармашылық әдістермен, арнайы терминологияны пайдаланып, таныстыру</w:t>
            </w:r>
            <w:r w:rsidRPr="005B2F13">
              <w:rPr>
                <w:rFonts w:ascii="Times New Roman" w:hAnsi="Times New Roman"/>
                <w:b/>
                <w:color w:val="543E00"/>
                <w:spacing w:val="2"/>
                <w:sz w:val="19"/>
                <w:szCs w:val="19"/>
                <w:shd w:val="clear" w:color="auto" w:fill="FFFFFF"/>
                <w:lang w:val="kk-KZ"/>
              </w:rPr>
              <w:t xml:space="preserve"> орындауда және материалдарды қолдануда тиімді шешімдер қабылдайды</w:t>
            </w:r>
          </w:p>
        </w:tc>
      </w:tr>
      <w:tr w:rsidR="00710221" w:rsidRPr="005B2F13" w:rsidTr="00F5652D">
        <w:tc>
          <w:tcPr>
            <w:tcW w:w="2410" w:type="dxa"/>
            <w:hideMark/>
          </w:tcPr>
          <w:p w:rsidR="00710221" w:rsidRPr="00F5652D" w:rsidRDefault="00710221" w:rsidP="00F5652D">
            <w:pPr>
              <w:pStyle w:val="a4"/>
              <w:jc w:val="center"/>
              <w:rPr>
                <w:rFonts w:ascii="Times New Roman" w:hAnsi="Times New Roman" w:cs="Times New Roman"/>
                <w:b/>
                <w:color w:val="FF0000"/>
                <w:sz w:val="16"/>
                <w:szCs w:val="16"/>
                <w:lang w:val="kk-KZ"/>
              </w:rPr>
            </w:pPr>
            <w:r w:rsidRPr="00A515B1">
              <w:rPr>
                <w:rFonts w:ascii="Times New Roman" w:hAnsi="Times New Roman" w:cs="Times New Roman"/>
                <w:b/>
                <w:color w:val="FF0000"/>
                <w:sz w:val="16"/>
                <w:szCs w:val="16"/>
                <w:lang w:val="kk-KZ"/>
              </w:rPr>
              <w:t>Сабақтың кезең</w:t>
            </w:r>
          </w:p>
          <w:p w:rsidR="00710221" w:rsidRPr="00A515B1" w:rsidRDefault="00710221" w:rsidP="00F5652D">
            <w:pPr>
              <w:pStyle w:val="a4"/>
              <w:jc w:val="center"/>
              <w:rPr>
                <w:rFonts w:ascii="Times New Roman" w:hAnsi="Times New Roman" w:cs="Times New Roman"/>
                <w:b/>
                <w:color w:val="FF0000"/>
                <w:sz w:val="16"/>
                <w:szCs w:val="16"/>
                <w:lang w:val="kk-KZ"/>
              </w:rPr>
            </w:pPr>
            <w:r w:rsidRPr="00A515B1">
              <w:rPr>
                <w:rFonts w:ascii="Times New Roman" w:hAnsi="Times New Roman" w:cs="Times New Roman"/>
                <w:b/>
                <w:color w:val="FF0000"/>
                <w:sz w:val="16"/>
                <w:szCs w:val="16"/>
                <w:lang w:val="kk-KZ"/>
              </w:rPr>
              <w:t>уақыт</w:t>
            </w:r>
          </w:p>
        </w:tc>
        <w:tc>
          <w:tcPr>
            <w:tcW w:w="3686" w:type="dxa"/>
            <w:hideMark/>
          </w:tcPr>
          <w:p w:rsidR="00710221" w:rsidRPr="00A515B1" w:rsidRDefault="00710221" w:rsidP="00F5652D">
            <w:pPr>
              <w:pStyle w:val="a4"/>
              <w:jc w:val="center"/>
              <w:rPr>
                <w:rFonts w:ascii="Times New Roman" w:hAnsi="Times New Roman" w:cs="Times New Roman"/>
                <w:b/>
                <w:color w:val="FF0000"/>
                <w:sz w:val="16"/>
                <w:szCs w:val="16"/>
                <w:lang w:val="kk-KZ"/>
              </w:rPr>
            </w:pPr>
            <w:r w:rsidRPr="00A515B1">
              <w:rPr>
                <w:rFonts w:ascii="Times New Roman" w:hAnsi="Times New Roman" w:cs="Times New Roman"/>
                <w:b/>
                <w:color w:val="FF0000"/>
                <w:sz w:val="16"/>
                <w:szCs w:val="16"/>
                <w:lang w:val="kk-KZ"/>
              </w:rPr>
              <w:t>Педагогтің әрекеті</w:t>
            </w:r>
          </w:p>
        </w:tc>
        <w:tc>
          <w:tcPr>
            <w:tcW w:w="2410" w:type="dxa"/>
            <w:hideMark/>
          </w:tcPr>
          <w:p w:rsidR="00710221" w:rsidRPr="00A515B1" w:rsidRDefault="00710221" w:rsidP="00F5652D">
            <w:pPr>
              <w:pStyle w:val="a4"/>
              <w:jc w:val="center"/>
              <w:rPr>
                <w:rFonts w:ascii="Times New Roman" w:hAnsi="Times New Roman" w:cs="Times New Roman"/>
                <w:b/>
                <w:color w:val="FF0000"/>
                <w:sz w:val="16"/>
                <w:szCs w:val="16"/>
                <w:lang w:val="kk-KZ"/>
              </w:rPr>
            </w:pPr>
            <w:r w:rsidRPr="00A515B1">
              <w:rPr>
                <w:rFonts w:ascii="Times New Roman" w:hAnsi="Times New Roman" w:cs="Times New Roman"/>
                <w:b/>
                <w:color w:val="FF0000"/>
                <w:sz w:val="16"/>
                <w:szCs w:val="16"/>
                <w:lang w:val="kk-KZ"/>
              </w:rPr>
              <w:t>Оқушының әрекеті</w:t>
            </w:r>
          </w:p>
        </w:tc>
        <w:tc>
          <w:tcPr>
            <w:tcW w:w="1559" w:type="dxa"/>
            <w:hideMark/>
          </w:tcPr>
          <w:p w:rsidR="00710221" w:rsidRPr="00A515B1" w:rsidRDefault="00710221" w:rsidP="00F5652D">
            <w:pPr>
              <w:pStyle w:val="a4"/>
              <w:jc w:val="center"/>
              <w:rPr>
                <w:rFonts w:ascii="Times New Roman" w:hAnsi="Times New Roman" w:cs="Times New Roman"/>
                <w:b/>
                <w:color w:val="FF0000"/>
                <w:sz w:val="16"/>
                <w:szCs w:val="16"/>
                <w:lang w:val="kk-KZ"/>
              </w:rPr>
            </w:pPr>
            <w:r w:rsidRPr="00A515B1">
              <w:rPr>
                <w:rFonts w:ascii="Times New Roman" w:hAnsi="Times New Roman" w:cs="Times New Roman"/>
                <w:b/>
                <w:color w:val="FF0000"/>
                <w:sz w:val="16"/>
                <w:szCs w:val="16"/>
                <w:lang w:val="kk-KZ"/>
              </w:rPr>
              <w:t>Бағалау</w:t>
            </w:r>
          </w:p>
        </w:tc>
        <w:tc>
          <w:tcPr>
            <w:tcW w:w="1134" w:type="dxa"/>
            <w:hideMark/>
          </w:tcPr>
          <w:p w:rsidR="00710221" w:rsidRPr="00A515B1" w:rsidRDefault="00710221" w:rsidP="00F5652D">
            <w:pPr>
              <w:pStyle w:val="a4"/>
              <w:jc w:val="center"/>
              <w:rPr>
                <w:rFonts w:ascii="Times New Roman" w:hAnsi="Times New Roman" w:cs="Times New Roman"/>
                <w:b/>
                <w:color w:val="FF0000"/>
                <w:sz w:val="16"/>
                <w:szCs w:val="16"/>
                <w:lang w:val="kk-KZ"/>
              </w:rPr>
            </w:pPr>
            <w:r w:rsidRPr="00A515B1">
              <w:rPr>
                <w:rFonts w:ascii="Times New Roman" w:hAnsi="Times New Roman" w:cs="Times New Roman"/>
                <w:b/>
                <w:color w:val="FF0000"/>
                <w:sz w:val="16"/>
                <w:szCs w:val="16"/>
                <w:lang w:val="kk-KZ"/>
              </w:rPr>
              <w:t>Ресурстар</w:t>
            </w:r>
          </w:p>
        </w:tc>
      </w:tr>
      <w:tr w:rsidR="00710221" w:rsidRPr="00710221" w:rsidTr="00F5652D">
        <w:tc>
          <w:tcPr>
            <w:tcW w:w="2410" w:type="dxa"/>
            <w:hideMark/>
          </w:tcPr>
          <w:p w:rsidR="00710221" w:rsidRPr="00F5652D" w:rsidRDefault="00710221" w:rsidP="00F5652D">
            <w:pPr>
              <w:pStyle w:val="a4"/>
              <w:rPr>
                <w:rFonts w:ascii="Times New Roman" w:hAnsi="Times New Roman" w:cs="Times New Roman"/>
                <w:b/>
                <w:color w:val="4A442A" w:themeColor="background2" w:themeShade="40"/>
                <w:sz w:val="16"/>
                <w:szCs w:val="16"/>
                <w:lang w:val="kk-KZ"/>
              </w:rPr>
            </w:pPr>
            <w:r w:rsidRPr="00F5652D">
              <w:rPr>
                <w:rFonts w:ascii="Times New Roman" w:hAnsi="Times New Roman" w:cs="Times New Roman"/>
                <w:b/>
                <w:color w:val="4A442A" w:themeColor="background2" w:themeShade="40"/>
                <w:sz w:val="16"/>
                <w:szCs w:val="16"/>
                <w:lang w:val="kk-KZ"/>
              </w:rPr>
              <w:t>Басы</w:t>
            </w:r>
          </w:p>
        </w:tc>
        <w:tc>
          <w:tcPr>
            <w:tcW w:w="3686" w:type="dxa"/>
            <w:hideMark/>
          </w:tcPr>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Психологиялық ахуал қалыптастыру.</w:t>
            </w:r>
          </w:p>
          <w:p w:rsidR="00710221" w:rsidRPr="00F5652D" w:rsidRDefault="00710221" w:rsidP="00F5652D">
            <w:pPr>
              <w:pStyle w:val="a4"/>
              <w:jc w:val="both"/>
              <w:rPr>
                <w:rFonts w:ascii="Times New Roman" w:hAnsi="Times New Roman" w:cs="Times New Roman"/>
                <w:sz w:val="16"/>
                <w:szCs w:val="16"/>
                <w:lang w:val="kk-KZ"/>
              </w:rPr>
            </w:pPr>
            <w:r w:rsidRPr="00F5652D">
              <w:rPr>
                <w:rFonts w:ascii="Times New Roman" w:hAnsi="Times New Roman" w:cs="Times New Roman"/>
                <w:sz w:val="16"/>
                <w:szCs w:val="16"/>
                <w:lang w:val="kk-KZ"/>
              </w:rPr>
              <w:t xml:space="preserve">«Ғажайып жылулық шынжыры» жылулық шеңбері.Балалар бір-біріне жмиып күлу арқылы ,жылы күлкілерін сыйлайды.Педагог күлкінің маңызына тоқтайды. </w:t>
            </w:r>
          </w:p>
          <w:p w:rsidR="00710221" w:rsidRPr="00F5652D" w:rsidRDefault="00710221" w:rsidP="00F5652D">
            <w:pPr>
              <w:pStyle w:val="a4"/>
              <w:rPr>
                <w:rFonts w:ascii="Times New Roman" w:hAnsi="Times New Roman" w:cs="Times New Roman"/>
                <w:b/>
                <w:sz w:val="16"/>
                <w:szCs w:val="16"/>
                <w:lang w:val="kk-KZ"/>
              </w:rPr>
            </w:pPr>
            <w:r w:rsidRPr="00F5652D">
              <w:rPr>
                <w:rFonts w:ascii="Times New Roman" w:hAnsi="Times New Roman" w:cs="Times New Roman"/>
                <w:b/>
                <w:sz w:val="16"/>
                <w:szCs w:val="16"/>
                <w:lang w:val="kk-KZ"/>
              </w:rPr>
              <w:t>Жұмыс ережесін келісу</w:t>
            </w:r>
          </w:p>
          <w:p w:rsidR="00710221" w:rsidRPr="00F5652D" w:rsidRDefault="00710221" w:rsidP="00F5652D">
            <w:pPr>
              <w:pStyle w:val="a4"/>
              <w:numPr>
                <w:ilvl w:val="0"/>
                <w:numId w:val="3"/>
              </w:numPr>
              <w:ind w:left="0"/>
              <w:rPr>
                <w:rFonts w:ascii="Times New Roman" w:hAnsi="Times New Roman" w:cs="Times New Roman"/>
                <w:sz w:val="16"/>
                <w:szCs w:val="16"/>
                <w:lang w:val="kk-KZ"/>
              </w:rPr>
            </w:pPr>
            <w:r w:rsidRPr="00F5652D">
              <w:rPr>
                <w:rFonts w:ascii="Times New Roman" w:hAnsi="Times New Roman" w:cs="Times New Roman"/>
                <w:sz w:val="16"/>
                <w:szCs w:val="16"/>
                <w:lang w:val="kk-KZ"/>
              </w:rPr>
              <w:t>Сабақта бір-бірімізді  сыйлаймыз, тыңдаймыз!</w:t>
            </w:r>
          </w:p>
          <w:p w:rsidR="00710221" w:rsidRPr="00F5652D" w:rsidRDefault="00710221" w:rsidP="00F5652D">
            <w:pPr>
              <w:pStyle w:val="a4"/>
              <w:numPr>
                <w:ilvl w:val="0"/>
                <w:numId w:val="3"/>
              </w:numPr>
              <w:ind w:left="0"/>
              <w:rPr>
                <w:rFonts w:ascii="Times New Roman" w:hAnsi="Times New Roman" w:cs="Times New Roman"/>
                <w:sz w:val="16"/>
                <w:szCs w:val="16"/>
                <w:lang w:val="kk-KZ"/>
              </w:rPr>
            </w:pPr>
            <w:r w:rsidRPr="00F5652D">
              <w:rPr>
                <w:rFonts w:ascii="Times New Roman" w:hAnsi="Times New Roman" w:cs="Times New Roman"/>
                <w:sz w:val="16"/>
                <w:szCs w:val="16"/>
                <w:lang w:val="kk-KZ"/>
              </w:rPr>
              <w:t>Уақытты  үнемдейміз!</w:t>
            </w:r>
          </w:p>
          <w:p w:rsidR="00710221" w:rsidRPr="00F5652D" w:rsidRDefault="00710221" w:rsidP="00F5652D">
            <w:pPr>
              <w:pStyle w:val="a4"/>
              <w:numPr>
                <w:ilvl w:val="0"/>
                <w:numId w:val="3"/>
              </w:numPr>
              <w:ind w:left="0"/>
              <w:rPr>
                <w:rFonts w:ascii="Times New Roman" w:hAnsi="Times New Roman" w:cs="Times New Roman"/>
                <w:sz w:val="16"/>
                <w:szCs w:val="16"/>
                <w:lang w:val="kk-KZ"/>
              </w:rPr>
            </w:pPr>
            <w:r w:rsidRPr="00F5652D">
              <w:rPr>
                <w:rFonts w:ascii="Times New Roman" w:hAnsi="Times New Roman" w:cs="Times New Roman"/>
                <w:sz w:val="16"/>
                <w:szCs w:val="16"/>
                <w:lang w:val="kk-KZ"/>
              </w:rPr>
              <w:t>Нақты,дәл  жауап  береміз!</w:t>
            </w:r>
          </w:p>
          <w:p w:rsidR="00710221" w:rsidRPr="00F5652D" w:rsidRDefault="00710221" w:rsidP="00F5652D">
            <w:pPr>
              <w:pStyle w:val="a4"/>
              <w:numPr>
                <w:ilvl w:val="0"/>
                <w:numId w:val="3"/>
              </w:numPr>
              <w:ind w:left="0"/>
              <w:rPr>
                <w:rFonts w:ascii="Times New Roman" w:hAnsi="Times New Roman" w:cs="Times New Roman"/>
                <w:sz w:val="16"/>
                <w:szCs w:val="16"/>
                <w:lang w:val="kk-KZ"/>
              </w:rPr>
            </w:pPr>
            <w:r w:rsidRPr="00F5652D">
              <w:rPr>
                <w:rFonts w:ascii="Times New Roman" w:hAnsi="Times New Roman" w:cs="Times New Roman"/>
                <w:sz w:val="16"/>
                <w:szCs w:val="16"/>
                <w:lang w:val="kk-KZ"/>
              </w:rPr>
              <w:t>Сабақта  өзіміздің шапшаңдығымызды, тапқырлығымызды  көрсетеміз!</w:t>
            </w:r>
          </w:p>
          <w:p w:rsidR="00710221" w:rsidRPr="00F5652D" w:rsidRDefault="00710221" w:rsidP="00F5652D">
            <w:pPr>
              <w:pStyle w:val="a4"/>
              <w:numPr>
                <w:ilvl w:val="0"/>
                <w:numId w:val="3"/>
              </w:numPr>
              <w:ind w:left="0"/>
              <w:rPr>
                <w:rFonts w:ascii="Times New Roman" w:hAnsi="Times New Roman" w:cs="Times New Roman"/>
                <w:sz w:val="16"/>
                <w:szCs w:val="16"/>
                <w:lang w:val="kk-KZ"/>
              </w:rPr>
            </w:pPr>
            <w:r w:rsidRPr="00F5652D">
              <w:rPr>
                <w:rFonts w:ascii="Times New Roman" w:hAnsi="Times New Roman" w:cs="Times New Roman"/>
                <w:sz w:val="16"/>
                <w:szCs w:val="16"/>
                <w:lang w:val="kk-KZ"/>
              </w:rPr>
              <w:t>Сабаққа  белсене  қатысып, жақсы  бағааламыз!</w:t>
            </w:r>
          </w:p>
          <w:p w:rsidR="00710221" w:rsidRPr="00F5652D" w:rsidRDefault="00710221" w:rsidP="00F5652D">
            <w:pPr>
              <w:pStyle w:val="a4"/>
              <w:rPr>
                <w:rFonts w:ascii="Times New Roman" w:hAnsi="Times New Roman" w:cs="Times New Roman"/>
                <w:b/>
                <w:sz w:val="16"/>
                <w:szCs w:val="16"/>
                <w:lang w:val="kk-KZ"/>
              </w:rPr>
            </w:pPr>
            <w:r w:rsidRPr="00F5652D">
              <w:rPr>
                <w:rFonts w:ascii="Times New Roman" w:hAnsi="Times New Roman" w:cs="Times New Roman"/>
                <w:b/>
                <w:sz w:val="16"/>
                <w:szCs w:val="16"/>
                <w:lang w:val="kk-KZ"/>
              </w:rPr>
              <w:t>Алдыңғы білімді еске  түсіру (ұжымда)</w:t>
            </w:r>
          </w:p>
          <w:p w:rsidR="00710221" w:rsidRPr="00F5652D" w:rsidRDefault="00710221" w:rsidP="00F5652D">
            <w:pPr>
              <w:jc w:val="both"/>
              <w:rPr>
                <w:rFonts w:ascii="Times New Roman" w:hAnsi="Times New Roman" w:cs="Times New Roman"/>
                <w:b/>
                <w:color w:val="0D0D0D" w:themeColor="text1" w:themeTint="F2"/>
                <w:sz w:val="16"/>
                <w:szCs w:val="16"/>
                <w:lang w:val="kk-KZ"/>
              </w:rPr>
            </w:pPr>
            <w:r w:rsidRPr="00F5652D">
              <w:rPr>
                <w:rFonts w:ascii="Times New Roman" w:hAnsi="Times New Roman" w:cs="Times New Roman"/>
                <w:b/>
                <w:color w:val="0D0D0D" w:themeColor="text1" w:themeTint="F2"/>
                <w:sz w:val="16"/>
                <w:szCs w:val="16"/>
                <w:lang w:val="kk-KZ"/>
              </w:rPr>
              <w:t>«Жедел жауап» әдісі</w:t>
            </w:r>
          </w:p>
        </w:tc>
        <w:tc>
          <w:tcPr>
            <w:tcW w:w="2410" w:type="dxa"/>
            <w:hideMark/>
          </w:tcPr>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Психологиялық ахуалға берілген тақпақтарды дауыстап айтып, тілді жаттықтыру және жаңа сабаққа назар аудару.</w:t>
            </w: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Оқушылар сұраққа жауап береді, жұмысты берілген түріне қарай орындайды.</w:t>
            </w:r>
          </w:p>
        </w:tc>
        <w:tc>
          <w:tcPr>
            <w:tcW w:w="1559" w:type="dxa"/>
            <w:hideMark/>
          </w:tcPr>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noProof/>
                <w:sz w:val="16"/>
                <w:szCs w:val="16"/>
              </w:rPr>
              <w:drawing>
                <wp:inline distT="0" distB="0" distL="0" distR="0">
                  <wp:extent cx="839972" cy="648586"/>
                  <wp:effectExtent l="19050" t="0" r="0" b="0"/>
                  <wp:docPr id="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1716" cy="649933"/>
                          </a:xfrm>
                          <a:prstGeom prst="rect">
                            <a:avLst/>
                          </a:prstGeom>
                          <a:noFill/>
                          <a:ln>
                            <a:noFill/>
                          </a:ln>
                        </pic:spPr>
                      </pic:pic>
                    </a:graphicData>
                  </a:graphic>
                </wp:inline>
              </w:drawing>
            </w: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ab/>
            </w: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ҚБ: От шашу арқылы бір-бірін бағалау.</w:t>
            </w:r>
          </w:p>
        </w:tc>
        <w:tc>
          <w:tcPr>
            <w:tcW w:w="1134" w:type="dxa"/>
            <w:hideMark/>
          </w:tcPr>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Психологиялық ахуал.</w:t>
            </w: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Алдыңғы білімді еске түсірутапсырмалары.</w:t>
            </w:r>
          </w:p>
        </w:tc>
      </w:tr>
      <w:tr w:rsidR="00710221" w:rsidRPr="006D2DE7" w:rsidTr="00F5652D">
        <w:tc>
          <w:tcPr>
            <w:tcW w:w="2410" w:type="dxa"/>
            <w:hideMark/>
          </w:tcPr>
          <w:p w:rsidR="00710221" w:rsidRPr="00F5652D" w:rsidRDefault="00710221" w:rsidP="00F5652D">
            <w:pPr>
              <w:pStyle w:val="a4"/>
              <w:rPr>
                <w:rFonts w:ascii="Times New Roman" w:hAnsi="Times New Roman" w:cs="Times New Roman"/>
                <w:b/>
                <w:color w:val="4A442A" w:themeColor="background2" w:themeShade="40"/>
                <w:sz w:val="16"/>
                <w:szCs w:val="16"/>
                <w:lang w:val="kk-KZ"/>
              </w:rPr>
            </w:pPr>
            <w:r w:rsidRPr="00F5652D">
              <w:rPr>
                <w:rFonts w:ascii="Times New Roman" w:hAnsi="Times New Roman" w:cs="Times New Roman"/>
                <w:b/>
                <w:color w:val="4A442A" w:themeColor="background2" w:themeShade="40"/>
                <w:sz w:val="16"/>
                <w:szCs w:val="16"/>
                <w:lang w:val="kk-KZ"/>
              </w:rPr>
              <w:t>Ортасы</w:t>
            </w:r>
          </w:p>
        </w:tc>
        <w:tc>
          <w:tcPr>
            <w:tcW w:w="3686" w:type="dxa"/>
            <w:hideMark/>
          </w:tcPr>
          <w:p w:rsidR="00710221" w:rsidRPr="00F5652D" w:rsidRDefault="00710221" w:rsidP="00F5652D">
            <w:pPr>
              <w:pStyle w:val="a4"/>
              <w:jc w:val="both"/>
              <w:rPr>
                <w:rFonts w:ascii="Times New Roman" w:hAnsi="Times New Roman" w:cs="Times New Roman"/>
                <w:bCs/>
                <w:color w:val="0D0D0D" w:themeColor="text1" w:themeTint="F2"/>
                <w:sz w:val="16"/>
                <w:szCs w:val="16"/>
                <w:lang w:val="kk-KZ"/>
              </w:rPr>
            </w:pPr>
            <w:r w:rsidRPr="00F5652D">
              <w:rPr>
                <w:rFonts w:ascii="Times New Roman" w:hAnsi="Times New Roman" w:cs="Times New Roman"/>
                <w:bCs/>
                <w:color w:val="0D0D0D" w:themeColor="text1" w:themeTint="F2"/>
                <w:sz w:val="16"/>
                <w:szCs w:val="16"/>
                <w:lang w:val="kk-KZ"/>
              </w:rPr>
              <w:t>Кеңістік перспективасын бейнелеу жарық пен түстік қатынастарға негізделген. Кеңістік перспективасын сурет салғанда адамға кеңейіп немесе қағаз бетіндегі жазықтықта алысқа сүңгіп,еніп бара жатқан көз жетпес қиырды,ауаға толы орасан зор кеңістікті беруге мүмкіндік жасайды.Кеңістікті беру арқылы табиғат көрінісін нақты да дәл беруге болады. Заттар қашықтаған сайын бояу түстері мен реңктерінің өзгеруінде кеңістік перспективасы үлкен рөл атқарады. Ауа-райы , жыл мезгілдері,тәуліктік сағаттық уақыт, жарықтың түсуі, сонымен қатар ауадағы булану ,шаң және түтіннің болуы да заттардың әр түрлі көрінуіне әсер етеді. Бейнелеу өнерінде алдыңғы план, ортаңғы план және артқы план деп алынған ұғымдар пайдаланылады. Алдыңғы планда барлық заттар барынша көлемді,олардың жарық-көлеңкесімен болуы мейлінше бір-біріне қарама-қарсы болып қабылданады.Екінші планда мұның бәрі барынша жұмсарады,ал үшінші планда ауа мұнарына тұтаса жымдасып кетеді. Сурет салуды былай үш планға бөлу шартты түрде алынған. Ауа перспективасын бірінші болып байқап, өз шығармаларында бейнелеген Қайта өрлеу дәуірінің атақты итальян суретшісі Леонардо да Винчи /15 ғ./ Ауа перспективасының өзіндік заңдылықтары бар, 1 заңдылық - жақын тұрған заттарды нақтылап,алыстағыны жалпылама бейнелейміз, 2 заңдылық - жақын тұрған заттардың контур сызығы қаттырақ басылады,алыстаған сайын айқындығын жойып, мұнарланады, 3 заңдылық – алыстаған сайын ашық түсті заттар қарайып , қара түсті заттар бозарып көрінеді. 4 заңдылық – жақын тұрған заттар /контрастты/көлемдірек,алыс заттар жазық болып көрінеді, 5 заңдылық – алыстаған сайын заттар ауа түтінімен бүркемеленіп,сұрқай болып көрінеді.</w:t>
            </w:r>
          </w:p>
          <w:p w:rsidR="00710221" w:rsidRPr="00F5652D" w:rsidRDefault="00710221" w:rsidP="00F5652D">
            <w:pPr>
              <w:pStyle w:val="a4"/>
              <w:jc w:val="both"/>
              <w:rPr>
                <w:rFonts w:ascii="Times New Roman" w:hAnsi="Times New Roman" w:cs="Times New Roman"/>
                <w:bCs/>
                <w:color w:val="0D0D0D" w:themeColor="text1" w:themeTint="F2"/>
                <w:sz w:val="16"/>
                <w:szCs w:val="16"/>
                <w:lang w:val="kk-KZ"/>
              </w:rPr>
            </w:pPr>
            <w:r w:rsidRPr="00F5652D">
              <w:rPr>
                <w:rFonts w:ascii="Times New Roman" w:hAnsi="Times New Roman" w:cs="Times New Roman"/>
                <w:bCs/>
                <w:color w:val="0D0D0D" w:themeColor="text1" w:themeTint="F2"/>
                <w:sz w:val="16"/>
                <w:szCs w:val="16"/>
                <w:lang w:val="kk-KZ"/>
              </w:rPr>
              <w:t xml:space="preserve">4.Сынып жұмысы. Енді осы заңдылықтарды сақтай отырып табиғат көрінісін салып шығайық. </w:t>
            </w:r>
          </w:p>
          <w:p w:rsidR="00710221" w:rsidRPr="00F5652D" w:rsidRDefault="00710221" w:rsidP="00F5652D">
            <w:pPr>
              <w:pStyle w:val="a4"/>
              <w:jc w:val="both"/>
              <w:rPr>
                <w:rFonts w:ascii="Times New Roman" w:hAnsi="Times New Roman" w:cs="Times New Roman"/>
                <w:b/>
                <w:bCs/>
                <w:color w:val="FF0000"/>
                <w:sz w:val="16"/>
                <w:szCs w:val="16"/>
                <w:u w:val="single"/>
                <w:lang w:val="kk-KZ"/>
              </w:rPr>
            </w:pPr>
            <w:r w:rsidRPr="00F5652D">
              <w:rPr>
                <w:rFonts w:ascii="Times New Roman" w:hAnsi="Times New Roman" w:cs="Times New Roman"/>
                <w:b/>
                <w:bCs/>
                <w:color w:val="FF0000"/>
                <w:sz w:val="16"/>
                <w:szCs w:val="16"/>
                <w:u w:val="single"/>
                <w:lang w:val="kk-KZ"/>
              </w:rPr>
              <w:t>Дескрипторы:</w:t>
            </w:r>
          </w:p>
          <w:p w:rsidR="00710221" w:rsidRPr="00F5652D" w:rsidRDefault="00710221" w:rsidP="00F5652D">
            <w:pPr>
              <w:pStyle w:val="a4"/>
              <w:rPr>
                <w:rFonts w:ascii="Times New Roman" w:hAnsi="Times New Roman" w:cs="Times New Roman"/>
                <w:bCs/>
                <w:color w:val="0D0D0D" w:themeColor="text1" w:themeTint="F2"/>
                <w:sz w:val="16"/>
                <w:szCs w:val="16"/>
                <w:lang w:val="kk-KZ"/>
              </w:rPr>
            </w:pPr>
            <w:r w:rsidRPr="00F5652D">
              <w:rPr>
                <w:rFonts w:ascii="Times New Roman" w:hAnsi="Times New Roman" w:cs="Times New Roman"/>
                <w:sz w:val="16"/>
                <w:szCs w:val="16"/>
                <w:lang w:val="kk-KZ" w:eastAsia="en-GB"/>
              </w:rPr>
              <w:t>Тапсырманы дұрыс ережеге сай орындайды.</w:t>
            </w:r>
          </w:p>
        </w:tc>
        <w:tc>
          <w:tcPr>
            <w:tcW w:w="2410" w:type="dxa"/>
            <w:hideMark/>
          </w:tcPr>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Берілген сұраққа жауап беріп, тапсырмаларды талапқа сай орындайды.</w:t>
            </w: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 xml:space="preserve">Белсенді оқу тапсырмалары(ұжымда) </w:t>
            </w: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Жұмыс дәптеріндегі жазылым тапсырмаларын орындау</w:t>
            </w:r>
          </w:p>
          <w:p w:rsidR="00710221" w:rsidRPr="00F5652D" w:rsidRDefault="00710221" w:rsidP="00F5652D">
            <w:pPr>
              <w:pStyle w:val="a4"/>
              <w:rPr>
                <w:rFonts w:ascii="Times New Roman" w:hAnsi="Times New Roman" w:cs="Times New Roman"/>
                <w:sz w:val="16"/>
                <w:szCs w:val="16"/>
                <w:lang w:val="kk-KZ"/>
              </w:rPr>
            </w:pPr>
          </w:p>
        </w:tc>
        <w:tc>
          <w:tcPr>
            <w:tcW w:w="1559" w:type="dxa"/>
            <w:hideMark/>
          </w:tcPr>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Форматив</w:t>
            </w: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ті бағалау.</w:t>
            </w: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ҚБ: Бас бармақ  арқылы бір-бірін бағалау.</w:t>
            </w:r>
          </w:p>
        </w:tc>
        <w:tc>
          <w:tcPr>
            <w:tcW w:w="1134" w:type="dxa"/>
            <w:hideMark/>
          </w:tcPr>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Оқылым, жазылым тапсырмалары.</w:t>
            </w:r>
          </w:p>
        </w:tc>
      </w:tr>
      <w:tr w:rsidR="00710221" w:rsidRPr="006D2DE7" w:rsidTr="00F5652D">
        <w:tc>
          <w:tcPr>
            <w:tcW w:w="2410" w:type="dxa"/>
          </w:tcPr>
          <w:p w:rsidR="00710221" w:rsidRPr="00F5652D" w:rsidRDefault="00710221" w:rsidP="00F5652D">
            <w:pPr>
              <w:pStyle w:val="a4"/>
              <w:rPr>
                <w:rFonts w:ascii="Times New Roman" w:hAnsi="Times New Roman" w:cs="Times New Roman"/>
                <w:b/>
                <w:color w:val="4A442A" w:themeColor="background2" w:themeShade="40"/>
                <w:sz w:val="16"/>
                <w:szCs w:val="16"/>
                <w:lang w:val="kk-KZ"/>
              </w:rPr>
            </w:pPr>
            <w:r w:rsidRPr="00F5652D">
              <w:rPr>
                <w:rFonts w:ascii="Times New Roman" w:hAnsi="Times New Roman" w:cs="Times New Roman"/>
                <w:b/>
                <w:color w:val="4A442A" w:themeColor="background2" w:themeShade="40"/>
                <w:sz w:val="16"/>
                <w:szCs w:val="16"/>
                <w:lang w:val="kk-KZ"/>
              </w:rPr>
              <w:t>Соңы</w:t>
            </w:r>
          </w:p>
        </w:tc>
        <w:tc>
          <w:tcPr>
            <w:tcW w:w="3686" w:type="dxa"/>
          </w:tcPr>
          <w:p w:rsidR="00710221" w:rsidRPr="00F5652D" w:rsidRDefault="00710221" w:rsidP="00F5652D">
            <w:pPr>
              <w:rPr>
                <w:rFonts w:ascii="Times New Roman" w:hAnsi="Times New Roman" w:cs="Times New Roman"/>
                <w:b/>
                <w:color w:val="0D0D0D" w:themeColor="text1" w:themeTint="F2"/>
                <w:sz w:val="16"/>
                <w:szCs w:val="16"/>
                <w:lang w:val="kk-KZ"/>
              </w:rPr>
            </w:pPr>
            <w:r w:rsidRPr="00F5652D">
              <w:rPr>
                <w:rFonts w:ascii="Times New Roman" w:hAnsi="Times New Roman" w:cs="Times New Roman"/>
                <w:b/>
                <w:color w:val="0D0D0D" w:themeColor="text1" w:themeTint="F2"/>
                <w:sz w:val="16"/>
                <w:szCs w:val="16"/>
                <w:lang w:val="kk-KZ"/>
              </w:rPr>
              <w:t xml:space="preserve">Жаңа білім мен тәжірибені қолдану. </w:t>
            </w:r>
          </w:p>
          <w:p w:rsidR="00710221" w:rsidRPr="00F5652D" w:rsidRDefault="00710221" w:rsidP="00F5652D">
            <w:pPr>
              <w:rPr>
                <w:rFonts w:ascii="Times New Roman" w:hAnsi="Times New Roman" w:cs="Times New Roman"/>
                <w:b/>
                <w:color w:val="0D0D0D" w:themeColor="text1" w:themeTint="F2"/>
                <w:sz w:val="16"/>
                <w:szCs w:val="16"/>
                <w:lang w:val="kk-KZ"/>
              </w:rPr>
            </w:pPr>
            <w:r w:rsidRPr="00F5652D">
              <w:rPr>
                <w:rFonts w:ascii="Times New Roman" w:hAnsi="Times New Roman" w:cs="Times New Roman"/>
                <w:b/>
                <w:color w:val="0D0D0D" w:themeColor="text1" w:themeTint="F2"/>
                <w:sz w:val="16"/>
                <w:szCs w:val="16"/>
                <w:lang w:val="kk-KZ"/>
              </w:rPr>
              <w:t>Ой толғаныс кезеңі.</w:t>
            </w:r>
          </w:p>
          <w:p w:rsidR="00710221" w:rsidRPr="00F5652D" w:rsidRDefault="00710221" w:rsidP="00F5652D">
            <w:pPr>
              <w:pStyle w:val="a4"/>
              <w:widowControl w:val="0"/>
              <w:numPr>
                <w:ilvl w:val="0"/>
                <w:numId w:val="4"/>
              </w:numPr>
              <w:ind w:left="0"/>
              <w:jc w:val="both"/>
              <w:rPr>
                <w:rFonts w:ascii="Times New Roman" w:hAnsi="Times New Roman" w:cs="Times New Roman"/>
                <w:bCs/>
                <w:color w:val="000000"/>
                <w:sz w:val="16"/>
                <w:szCs w:val="16"/>
                <w:lang w:val="kk-KZ"/>
              </w:rPr>
            </w:pPr>
            <w:r w:rsidRPr="00F5652D">
              <w:rPr>
                <w:rFonts w:ascii="Times New Roman" w:hAnsi="Times New Roman" w:cs="Times New Roman"/>
                <w:bCs/>
                <w:color w:val="000000"/>
                <w:sz w:val="16"/>
                <w:szCs w:val="16"/>
                <w:lang w:val="kk-KZ"/>
              </w:rPr>
              <w:t>Сызықтық перспективаның не екенін есіңе түсір.</w:t>
            </w:r>
          </w:p>
          <w:p w:rsidR="00710221" w:rsidRPr="00F5652D" w:rsidRDefault="00710221" w:rsidP="00F5652D">
            <w:pPr>
              <w:pStyle w:val="a4"/>
              <w:widowControl w:val="0"/>
              <w:numPr>
                <w:ilvl w:val="0"/>
                <w:numId w:val="4"/>
              </w:numPr>
              <w:ind w:left="0"/>
              <w:jc w:val="both"/>
              <w:rPr>
                <w:rFonts w:ascii="Times New Roman" w:hAnsi="Times New Roman" w:cs="Times New Roman"/>
                <w:bCs/>
                <w:color w:val="000000"/>
                <w:sz w:val="16"/>
                <w:szCs w:val="16"/>
                <w:lang w:val="kk-KZ"/>
              </w:rPr>
            </w:pPr>
            <w:r w:rsidRPr="00F5652D">
              <w:rPr>
                <w:rFonts w:ascii="Times New Roman" w:hAnsi="Times New Roman" w:cs="Times New Roman"/>
                <w:bCs/>
                <w:color w:val="000000"/>
                <w:sz w:val="16"/>
                <w:szCs w:val="16"/>
                <w:lang w:val="kk-KZ"/>
              </w:rPr>
              <w:t>Сызықтық перспективаның қандай негізгі ережелерін білесің?</w:t>
            </w:r>
          </w:p>
        </w:tc>
        <w:tc>
          <w:tcPr>
            <w:tcW w:w="2410" w:type="dxa"/>
          </w:tcPr>
          <w:p w:rsidR="00710221" w:rsidRPr="00F5652D" w:rsidRDefault="00710221" w:rsidP="00F5652D">
            <w:pPr>
              <w:pStyle w:val="a4"/>
              <w:rPr>
                <w:rFonts w:ascii="Times New Roman" w:hAnsi="Times New Roman" w:cs="Times New Roman"/>
                <w:sz w:val="16"/>
                <w:szCs w:val="16"/>
                <w:lang w:val="kk-KZ"/>
              </w:rPr>
            </w:pP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Оқулықтағы қосымша тапсырмалар.</w:t>
            </w:r>
          </w:p>
        </w:tc>
        <w:tc>
          <w:tcPr>
            <w:tcW w:w="1559" w:type="dxa"/>
          </w:tcPr>
          <w:p w:rsidR="00710221" w:rsidRPr="00F5652D" w:rsidRDefault="00710221" w:rsidP="00F5652D">
            <w:pPr>
              <w:pStyle w:val="a4"/>
              <w:rPr>
                <w:rFonts w:ascii="Times New Roman" w:hAnsi="Times New Roman" w:cs="Times New Roman"/>
                <w:sz w:val="16"/>
                <w:szCs w:val="16"/>
                <w:u w:val="single"/>
                <w:lang w:val="kk-KZ"/>
              </w:rPr>
            </w:pPr>
            <w:r w:rsidRPr="00F5652D">
              <w:rPr>
                <w:rFonts w:ascii="Times New Roman" w:hAnsi="Times New Roman" w:cs="Times New Roman"/>
                <w:sz w:val="16"/>
                <w:szCs w:val="16"/>
                <w:u w:val="single"/>
                <w:lang w:val="kk-KZ"/>
              </w:rPr>
              <w:t>ҚБ: Бағдаршам көздері арқылы бір-бірін бағалау.</w:t>
            </w:r>
          </w:p>
        </w:tc>
        <w:tc>
          <w:tcPr>
            <w:tcW w:w="1134" w:type="dxa"/>
          </w:tcPr>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Топтық тапсырмалар.</w:t>
            </w:r>
          </w:p>
        </w:tc>
      </w:tr>
      <w:tr w:rsidR="00710221" w:rsidRPr="006D2DE7" w:rsidTr="00F5652D">
        <w:tc>
          <w:tcPr>
            <w:tcW w:w="2410" w:type="dxa"/>
          </w:tcPr>
          <w:p w:rsidR="00710221" w:rsidRPr="00F5652D" w:rsidRDefault="00710221" w:rsidP="00F5652D">
            <w:pPr>
              <w:pStyle w:val="a4"/>
              <w:rPr>
                <w:rFonts w:ascii="Times New Roman" w:hAnsi="Times New Roman" w:cs="Times New Roman"/>
                <w:b/>
                <w:color w:val="4A442A" w:themeColor="background2" w:themeShade="40"/>
                <w:sz w:val="16"/>
                <w:szCs w:val="16"/>
                <w:lang w:val="kk-KZ"/>
              </w:rPr>
            </w:pPr>
            <w:r w:rsidRPr="00F5652D">
              <w:rPr>
                <w:rFonts w:ascii="Times New Roman" w:hAnsi="Times New Roman" w:cs="Times New Roman"/>
                <w:b/>
                <w:color w:val="4A442A" w:themeColor="background2" w:themeShade="40"/>
                <w:sz w:val="16"/>
                <w:szCs w:val="16"/>
                <w:lang w:val="kk-KZ"/>
              </w:rPr>
              <w:t>Кері байланыс</w:t>
            </w:r>
          </w:p>
        </w:tc>
        <w:tc>
          <w:tcPr>
            <w:tcW w:w="3686" w:type="dxa"/>
          </w:tcPr>
          <w:p w:rsidR="00710221" w:rsidRPr="00F5652D" w:rsidRDefault="00710221" w:rsidP="00F5652D">
            <w:pPr>
              <w:pStyle w:val="a4"/>
              <w:rPr>
                <w:rFonts w:ascii="Times New Roman" w:hAnsi="Times New Roman" w:cs="Times New Roman"/>
                <w:bCs/>
                <w:color w:val="2976A4"/>
                <w:sz w:val="16"/>
                <w:szCs w:val="16"/>
                <w:lang w:val="kk-KZ" w:eastAsia="en-GB"/>
              </w:rPr>
            </w:pPr>
            <w:r w:rsidRPr="00F5652D">
              <w:rPr>
                <w:rFonts w:ascii="Times New Roman" w:hAnsi="Times New Roman" w:cs="Times New Roman"/>
                <w:noProof/>
                <w:color w:val="0D0D0D" w:themeColor="text1" w:themeTint="F2"/>
                <w:sz w:val="16"/>
                <w:szCs w:val="16"/>
                <w:lang w:val="kk-KZ"/>
              </w:rPr>
              <w:t>«Рефлексия» кері байланыс.</w:t>
            </w:r>
          </w:p>
          <w:p w:rsidR="00710221" w:rsidRPr="00F5652D" w:rsidRDefault="00710221" w:rsidP="00F5652D">
            <w:pPr>
              <w:pStyle w:val="a4"/>
              <w:rPr>
                <w:rFonts w:ascii="Times New Roman" w:hAnsi="Times New Roman" w:cs="Times New Roman"/>
                <w:bCs/>
                <w:color w:val="2976A4"/>
                <w:sz w:val="16"/>
                <w:szCs w:val="16"/>
                <w:lang w:val="kk-KZ" w:eastAsia="en-GB"/>
              </w:rPr>
            </w:pPr>
            <w:r>
              <w:rPr>
                <w:rFonts w:ascii="Times New Roman" w:hAnsi="Times New Roman" w:cs="Times New Roman"/>
                <w:bCs/>
                <w:noProof/>
                <w:color w:val="2976A4"/>
                <w:sz w:val="16"/>
                <w:szCs w:val="16"/>
              </w:rPr>
              <w:drawing>
                <wp:anchor distT="0" distB="0" distL="114300" distR="114300" simplePos="0" relativeHeight="251663360" behindDoc="0" locked="0" layoutInCell="1" allowOverlap="1">
                  <wp:simplePos x="0" y="0"/>
                  <wp:positionH relativeFrom="column">
                    <wp:posOffset>127901</wp:posOffset>
                  </wp:positionH>
                  <wp:positionV relativeFrom="paragraph">
                    <wp:posOffset>72301</wp:posOffset>
                  </wp:positionV>
                  <wp:extent cx="1926707" cy="308345"/>
                  <wp:effectExtent l="19050" t="0" r="0" b="0"/>
                  <wp:wrapNone/>
                  <wp:docPr id="2" name="Рисунок 3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ÐÐ¾ÑÐ¾Ð¶ÐµÐµ Ð¸Ð·Ð¾Ð±ÑÐ°Ð¶ÐµÐ½Ð¸Ðµ"/>
                          <pic:cNvPicPr>
                            <a:picLocks noChangeAspect="1" noChangeArrowheads="1"/>
                          </pic:cNvPicPr>
                        </pic:nvPicPr>
                        <pic:blipFill>
                          <a:blip r:embed="rId8" cstate="print"/>
                          <a:srcRect/>
                          <a:stretch>
                            <a:fillRect/>
                          </a:stretch>
                        </pic:blipFill>
                        <pic:spPr bwMode="auto">
                          <a:xfrm>
                            <a:off x="0" y="0"/>
                            <a:ext cx="1926590" cy="308326"/>
                          </a:xfrm>
                          <a:prstGeom prst="rect">
                            <a:avLst/>
                          </a:prstGeom>
                          <a:noFill/>
                          <a:ln w="9525">
                            <a:noFill/>
                            <a:miter lim="800000"/>
                            <a:headEnd/>
                            <a:tailEnd/>
                          </a:ln>
                        </pic:spPr>
                      </pic:pic>
                    </a:graphicData>
                  </a:graphic>
                </wp:anchor>
              </w:drawing>
            </w:r>
          </w:p>
          <w:p w:rsidR="00710221" w:rsidRPr="00F5652D" w:rsidRDefault="00710221" w:rsidP="00F5652D">
            <w:pPr>
              <w:pStyle w:val="a4"/>
              <w:rPr>
                <w:rFonts w:ascii="Times New Roman" w:hAnsi="Times New Roman" w:cs="Times New Roman"/>
                <w:bCs/>
                <w:color w:val="2976A4"/>
                <w:sz w:val="16"/>
                <w:szCs w:val="16"/>
                <w:lang w:val="kk-KZ" w:eastAsia="en-GB"/>
              </w:rPr>
            </w:pPr>
          </w:p>
          <w:p w:rsidR="00710221" w:rsidRPr="00F5652D" w:rsidRDefault="00710221" w:rsidP="00F5652D">
            <w:pPr>
              <w:pStyle w:val="a4"/>
              <w:rPr>
                <w:rFonts w:ascii="Times New Roman" w:hAnsi="Times New Roman" w:cs="Times New Roman"/>
                <w:bCs/>
                <w:color w:val="2976A4"/>
                <w:sz w:val="16"/>
                <w:szCs w:val="16"/>
                <w:lang w:val="kk-KZ" w:eastAsia="en-GB"/>
              </w:rPr>
            </w:pPr>
          </w:p>
          <w:p w:rsidR="00710221" w:rsidRPr="00F5652D" w:rsidRDefault="00710221" w:rsidP="00710221">
            <w:pPr>
              <w:pStyle w:val="a4"/>
              <w:tabs>
                <w:tab w:val="left" w:pos="1189"/>
              </w:tabs>
              <w:rPr>
                <w:rFonts w:ascii="Times New Roman" w:hAnsi="Times New Roman" w:cs="Times New Roman"/>
                <w:sz w:val="16"/>
                <w:szCs w:val="16"/>
                <w:lang w:val="kk-KZ"/>
              </w:rPr>
            </w:pPr>
          </w:p>
        </w:tc>
        <w:tc>
          <w:tcPr>
            <w:tcW w:w="2410" w:type="dxa"/>
          </w:tcPr>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Сабақтан алған әсерлерін кері байланыс арқылы білдіреді.</w:t>
            </w:r>
          </w:p>
        </w:tc>
        <w:tc>
          <w:tcPr>
            <w:tcW w:w="1559" w:type="dxa"/>
          </w:tcPr>
          <w:p w:rsidR="00710221" w:rsidRPr="00F5652D" w:rsidRDefault="00710221" w:rsidP="00F5652D">
            <w:pPr>
              <w:pStyle w:val="a4"/>
              <w:rPr>
                <w:rFonts w:ascii="Times New Roman" w:hAnsi="Times New Roman" w:cs="Times New Roman"/>
                <w:sz w:val="16"/>
                <w:szCs w:val="16"/>
              </w:rPr>
            </w:pPr>
            <w:r w:rsidRPr="00F5652D">
              <w:rPr>
                <w:rFonts w:ascii="Times New Roman" w:hAnsi="Times New Roman" w:cs="Times New Roman"/>
                <w:noProof/>
                <w:color w:val="0D0D0D" w:themeColor="text1" w:themeTint="F2"/>
                <w:sz w:val="16"/>
                <w:szCs w:val="16"/>
                <w:lang w:val="kk-KZ"/>
              </w:rPr>
              <w:t>«Рефлексия»</w:t>
            </w:r>
          </w:p>
        </w:tc>
        <w:tc>
          <w:tcPr>
            <w:tcW w:w="1134" w:type="dxa"/>
          </w:tcPr>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Кері байланыс тақтай</w:t>
            </w:r>
          </w:p>
          <w:p w:rsidR="00710221" w:rsidRPr="00F5652D" w:rsidRDefault="00710221" w:rsidP="00F5652D">
            <w:pPr>
              <w:pStyle w:val="a4"/>
              <w:rPr>
                <w:rFonts w:ascii="Times New Roman" w:hAnsi="Times New Roman" w:cs="Times New Roman"/>
                <w:sz w:val="16"/>
                <w:szCs w:val="16"/>
                <w:lang w:val="kk-KZ"/>
              </w:rPr>
            </w:pPr>
            <w:r w:rsidRPr="00F5652D">
              <w:rPr>
                <w:rFonts w:ascii="Times New Roman" w:hAnsi="Times New Roman" w:cs="Times New Roman"/>
                <w:sz w:val="16"/>
                <w:szCs w:val="16"/>
                <w:lang w:val="kk-KZ"/>
              </w:rPr>
              <w:t>шасы.</w:t>
            </w:r>
          </w:p>
        </w:tc>
      </w:tr>
    </w:tbl>
    <w:p w:rsidR="00F5652D" w:rsidRPr="000D0D13" w:rsidRDefault="00F5652D">
      <w:pPr>
        <w:rPr>
          <w:lang w:val="kk-KZ"/>
        </w:rPr>
      </w:pPr>
    </w:p>
    <w:sectPr w:rsidR="00F5652D" w:rsidRPr="000D0D13" w:rsidSect="000D0D13">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7pt;height:12.55pt" o:bullet="t">
        <v:imagedata r:id="rId1" o:title="BD21302_"/>
      </v:shape>
    </w:pict>
  </w:numPicBullet>
  <w:numPicBullet w:numPicBulletId="1">
    <w:pict>
      <v:shape id="_x0000_i1047" type="#_x0000_t75" style="width:10.9pt;height:10.9pt" o:bullet="t">
        <v:imagedata r:id="rId2" o:title="msoB5ED"/>
      </v:shape>
    </w:pict>
  </w:numPicBullet>
  <w:abstractNum w:abstractNumId="0">
    <w:nsid w:val="31414ED8"/>
    <w:multiLevelType w:val="hybridMultilevel"/>
    <w:tmpl w:val="1960E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4D153D"/>
    <w:multiLevelType w:val="hybridMultilevel"/>
    <w:tmpl w:val="FE00E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BA60CF"/>
    <w:multiLevelType w:val="hybridMultilevel"/>
    <w:tmpl w:val="83F848B6"/>
    <w:lvl w:ilvl="0" w:tplc="1DF8FC9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6A49F3"/>
    <w:multiLevelType w:val="hybridMultilevel"/>
    <w:tmpl w:val="D286EC2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D0D13"/>
    <w:rsid w:val="000D0D13"/>
    <w:rsid w:val="003777E3"/>
    <w:rsid w:val="00394EDA"/>
    <w:rsid w:val="0052366F"/>
    <w:rsid w:val="005808A3"/>
    <w:rsid w:val="005B2F13"/>
    <w:rsid w:val="00677CEF"/>
    <w:rsid w:val="00710221"/>
    <w:rsid w:val="00900EF6"/>
    <w:rsid w:val="00A515B1"/>
    <w:rsid w:val="00A62F6F"/>
    <w:rsid w:val="00B01D66"/>
    <w:rsid w:val="00C0345B"/>
    <w:rsid w:val="00D84D81"/>
    <w:rsid w:val="00F56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1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D1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D0D13"/>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0D0D13"/>
    <w:rPr>
      <w:rFonts w:eastAsiaTheme="minorEastAsia"/>
      <w:lang w:eastAsia="ru-RU"/>
    </w:rPr>
  </w:style>
  <w:style w:type="paragraph" w:styleId="a6">
    <w:name w:val="List Paragraph"/>
    <w:basedOn w:val="a"/>
    <w:link w:val="a7"/>
    <w:uiPriority w:val="34"/>
    <w:qFormat/>
    <w:rsid w:val="000D0D13"/>
    <w:pPr>
      <w:widowControl w:val="0"/>
      <w:spacing w:after="0" w:line="260" w:lineRule="exact"/>
      <w:ind w:firstLineChars="200" w:firstLine="420"/>
    </w:pPr>
    <w:rPr>
      <w:rFonts w:ascii="Arial" w:eastAsia="Times New Roman" w:hAnsi="Arial" w:cs="Times New Roman"/>
      <w:szCs w:val="24"/>
      <w:lang w:val="en-GB" w:eastAsia="en-US"/>
    </w:rPr>
  </w:style>
  <w:style w:type="character" w:customStyle="1" w:styleId="a7">
    <w:name w:val="Абзац списка Знак"/>
    <w:link w:val="a6"/>
    <w:uiPriority w:val="34"/>
    <w:locked/>
    <w:rsid w:val="000D0D13"/>
    <w:rPr>
      <w:rFonts w:ascii="Arial" w:eastAsia="Times New Roman" w:hAnsi="Arial" w:cs="Times New Roman"/>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7</cp:revision>
  <cp:lastPrinted>2021-12-23T08:58:00Z</cp:lastPrinted>
  <dcterms:created xsi:type="dcterms:W3CDTF">2021-11-15T00:03:00Z</dcterms:created>
  <dcterms:modified xsi:type="dcterms:W3CDTF">2021-12-23T08:58:00Z</dcterms:modified>
</cp:coreProperties>
</file>