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C9" w:rsidRPr="000D48DF" w:rsidRDefault="000D48DF" w:rsidP="006E7EC9">
      <w:pPr>
        <w:spacing w:after="0" w:line="240" w:lineRule="auto"/>
        <w:rPr>
          <w:rFonts w:ascii="Times New Roman" w:eastAsia="Times New Roman" w:hAnsi="Times New Roman" w:cs="Times New Roman"/>
          <w:bCs/>
          <w:color w:val="000000"/>
          <w:sz w:val="24"/>
          <w:szCs w:val="24"/>
          <w:lang w:val="kk-KZ" w:eastAsia="ru-RU"/>
        </w:rPr>
      </w:pPr>
      <w:r w:rsidRPr="000D48DF">
        <w:rPr>
          <w:rFonts w:ascii="Times New Roman" w:eastAsia="Times New Roman" w:hAnsi="Times New Roman" w:cs="Times New Roman"/>
          <w:bCs/>
          <w:color w:val="000000"/>
          <w:sz w:val="24"/>
          <w:szCs w:val="24"/>
          <w:lang w:val="kk-KZ" w:eastAsia="ru-RU"/>
        </w:rPr>
        <w:t xml:space="preserve">                                  </w:t>
      </w:r>
      <w:r w:rsidR="00F575AE">
        <w:rPr>
          <w:rFonts w:ascii="Times New Roman" w:eastAsia="Times New Roman" w:hAnsi="Times New Roman" w:cs="Times New Roman"/>
          <w:bCs/>
          <w:color w:val="000000"/>
          <w:sz w:val="24"/>
          <w:szCs w:val="24"/>
          <w:lang w:val="kk-KZ" w:eastAsia="ru-RU"/>
        </w:rPr>
        <w:t xml:space="preserve">      </w:t>
      </w:r>
      <w:r w:rsidRPr="000D48DF">
        <w:rPr>
          <w:rFonts w:ascii="Times New Roman" w:eastAsia="Times New Roman" w:hAnsi="Times New Roman" w:cs="Times New Roman"/>
          <w:bCs/>
          <w:color w:val="000000"/>
          <w:sz w:val="24"/>
          <w:szCs w:val="24"/>
          <w:lang w:val="kk-KZ" w:eastAsia="ru-RU"/>
        </w:rPr>
        <w:t xml:space="preserve"> Алматинский технико-экономический колледж связи </w:t>
      </w:r>
    </w:p>
    <w:p w:rsidR="006E7EC9" w:rsidRDefault="000D48DF" w:rsidP="006E7EC9">
      <w:pPr>
        <w:spacing w:after="0" w:line="240" w:lineRule="auto"/>
        <w:rPr>
          <w:rFonts w:ascii="Times New Roman" w:eastAsia="Times New Roman" w:hAnsi="Times New Roman" w:cs="Times New Roman"/>
          <w:b/>
          <w:bCs/>
          <w:color w:val="000000"/>
          <w:sz w:val="56"/>
          <w:szCs w:val="56"/>
          <w:lang w:val="kk-KZ" w:eastAsia="ru-RU"/>
        </w:rPr>
      </w:pPr>
      <w:r w:rsidRPr="000D48DF">
        <w:rPr>
          <w:rFonts w:ascii="Times New Roman" w:eastAsia="Times New Roman" w:hAnsi="Times New Roman" w:cs="Times New Roman"/>
          <w:bCs/>
          <w:color w:val="000000"/>
          <w:sz w:val="56"/>
          <w:szCs w:val="56"/>
          <w:lang w:val="kk-KZ" w:eastAsia="ru-RU"/>
        </w:rPr>
        <w:t xml:space="preserve"> </w:t>
      </w:r>
      <w:r w:rsidR="006E7EC9" w:rsidRPr="000D48DF">
        <w:rPr>
          <w:rFonts w:ascii="Times New Roman" w:eastAsia="Times New Roman" w:hAnsi="Times New Roman" w:cs="Times New Roman"/>
          <w:bCs/>
          <w:color w:val="000000"/>
          <w:sz w:val="56"/>
          <w:szCs w:val="56"/>
          <w:lang w:val="kk-KZ" w:eastAsia="ru-RU"/>
        </w:rPr>
        <w:t xml:space="preserve">                                                                                           </w:t>
      </w:r>
    </w:p>
    <w:p w:rsidR="000D48DF" w:rsidRDefault="006E7EC9" w:rsidP="006E7EC9">
      <w:pPr>
        <w:spacing w:after="0" w:line="240" w:lineRule="auto"/>
        <w:rPr>
          <w:rFonts w:ascii="Times New Roman" w:eastAsia="Times New Roman" w:hAnsi="Times New Roman" w:cs="Times New Roman"/>
          <w:b/>
          <w:bCs/>
          <w:color w:val="000000"/>
          <w:sz w:val="56"/>
          <w:szCs w:val="56"/>
          <w:lang w:val="kk-KZ" w:eastAsia="ru-RU"/>
        </w:rPr>
      </w:pPr>
      <w:r>
        <w:rPr>
          <w:rFonts w:ascii="Times New Roman" w:eastAsia="Times New Roman" w:hAnsi="Times New Roman" w:cs="Times New Roman"/>
          <w:b/>
          <w:bCs/>
          <w:color w:val="000000"/>
          <w:sz w:val="56"/>
          <w:szCs w:val="56"/>
          <w:lang w:val="kk-KZ" w:eastAsia="ru-RU"/>
        </w:rPr>
        <w:t xml:space="preserve">                       </w:t>
      </w:r>
    </w:p>
    <w:p w:rsidR="000D48DF" w:rsidRDefault="000D48DF" w:rsidP="006E7EC9">
      <w:pPr>
        <w:spacing w:after="0" w:line="240" w:lineRule="auto"/>
        <w:rPr>
          <w:rFonts w:ascii="Times New Roman" w:eastAsia="Times New Roman" w:hAnsi="Times New Roman" w:cs="Times New Roman"/>
          <w:b/>
          <w:bCs/>
          <w:color w:val="000000"/>
          <w:sz w:val="56"/>
          <w:szCs w:val="56"/>
          <w:lang w:val="kk-KZ" w:eastAsia="ru-RU"/>
        </w:rPr>
      </w:pPr>
    </w:p>
    <w:p w:rsidR="000D48DF" w:rsidRDefault="000D48DF" w:rsidP="006E7EC9">
      <w:pPr>
        <w:spacing w:after="0" w:line="240" w:lineRule="auto"/>
        <w:rPr>
          <w:rFonts w:ascii="Times New Roman" w:eastAsia="Times New Roman" w:hAnsi="Times New Roman" w:cs="Times New Roman"/>
          <w:b/>
          <w:bCs/>
          <w:color w:val="000000"/>
          <w:sz w:val="56"/>
          <w:szCs w:val="56"/>
          <w:lang w:val="kk-KZ" w:eastAsia="ru-RU"/>
        </w:rPr>
      </w:pPr>
    </w:p>
    <w:p w:rsidR="000D48DF" w:rsidRDefault="000D48DF" w:rsidP="006E7EC9">
      <w:pPr>
        <w:spacing w:after="0" w:line="240" w:lineRule="auto"/>
        <w:rPr>
          <w:rFonts w:ascii="Times New Roman" w:eastAsia="Times New Roman" w:hAnsi="Times New Roman" w:cs="Times New Roman"/>
          <w:b/>
          <w:bCs/>
          <w:color w:val="000000"/>
          <w:sz w:val="56"/>
          <w:szCs w:val="56"/>
          <w:lang w:val="kk-KZ" w:eastAsia="ru-RU"/>
        </w:rPr>
      </w:pPr>
    </w:p>
    <w:p w:rsidR="000D48DF" w:rsidRDefault="000D48DF" w:rsidP="006E7EC9">
      <w:pPr>
        <w:spacing w:after="0" w:line="240" w:lineRule="auto"/>
        <w:rPr>
          <w:rFonts w:ascii="Times New Roman" w:eastAsia="Times New Roman" w:hAnsi="Times New Roman" w:cs="Times New Roman"/>
          <w:b/>
          <w:bCs/>
          <w:color w:val="000000"/>
          <w:sz w:val="56"/>
          <w:szCs w:val="56"/>
          <w:lang w:val="kk-KZ" w:eastAsia="ru-RU"/>
        </w:rPr>
      </w:pPr>
    </w:p>
    <w:p w:rsidR="000D48DF" w:rsidRDefault="000D48DF" w:rsidP="006E7EC9">
      <w:pPr>
        <w:spacing w:after="0" w:line="240" w:lineRule="auto"/>
        <w:rPr>
          <w:rFonts w:ascii="Times New Roman" w:eastAsia="Times New Roman" w:hAnsi="Times New Roman" w:cs="Times New Roman"/>
          <w:b/>
          <w:bCs/>
          <w:color w:val="000000"/>
          <w:sz w:val="56"/>
          <w:szCs w:val="56"/>
          <w:lang w:val="kk-KZ" w:eastAsia="ru-RU"/>
        </w:rPr>
      </w:pPr>
    </w:p>
    <w:p w:rsidR="006E7EC9" w:rsidRPr="006E7EC9" w:rsidRDefault="000D48DF" w:rsidP="006E7EC9">
      <w:pPr>
        <w:spacing w:after="0" w:line="240" w:lineRule="auto"/>
        <w:rPr>
          <w:rFonts w:ascii="Times New Roman" w:eastAsia="Times New Roman" w:hAnsi="Times New Roman" w:cs="Times New Roman"/>
          <w:color w:val="000000"/>
          <w:sz w:val="56"/>
          <w:szCs w:val="56"/>
          <w:lang w:eastAsia="ru-RU"/>
        </w:rPr>
      </w:pPr>
      <w:r>
        <w:rPr>
          <w:rFonts w:ascii="Times New Roman" w:eastAsia="Times New Roman" w:hAnsi="Times New Roman" w:cs="Times New Roman"/>
          <w:b/>
          <w:bCs/>
          <w:color w:val="000000"/>
          <w:sz w:val="56"/>
          <w:szCs w:val="56"/>
          <w:lang w:val="kk-KZ" w:eastAsia="ru-RU"/>
        </w:rPr>
        <w:t xml:space="preserve">                         </w:t>
      </w:r>
      <w:r w:rsidR="00A77BC3">
        <w:rPr>
          <w:rFonts w:ascii="Times New Roman" w:eastAsia="Times New Roman" w:hAnsi="Times New Roman" w:cs="Times New Roman"/>
          <w:b/>
          <w:bCs/>
          <w:color w:val="000000"/>
          <w:sz w:val="56"/>
          <w:szCs w:val="56"/>
          <w:lang w:val="kk-KZ" w:eastAsia="ru-RU"/>
        </w:rPr>
        <w:t xml:space="preserve"> </w:t>
      </w:r>
      <w:r w:rsidR="002E1F4D">
        <w:rPr>
          <w:rFonts w:ascii="Times New Roman" w:eastAsia="Times New Roman" w:hAnsi="Times New Roman" w:cs="Times New Roman"/>
          <w:b/>
          <w:bCs/>
          <w:color w:val="000000"/>
          <w:sz w:val="56"/>
          <w:szCs w:val="56"/>
          <w:lang w:val="kk-KZ" w:eastAsia="ru-RU"/>
        </w:rPr>
        <w:t xml:space="preserve"> </w:t>
      </w:r>
      <w:r w:rsidR="006E7EC9" w:rsidRPr="006E7EC9">
        <w:rPr>
          <w:rFonts w:ascii="Times New Roman" w:eastAsia="Times New Roman" w:hAnsi="Times New Roman" w:cs="Times New Roman"/>
          <w:b/>
          <w:bCs/>
          <w:color w:val="000000"/>
          <w:sz w:val="56"/>
          <w:szCs w:val="56"/>
          <w:lang w:eastAsia="ru-RU"/>
        </w:rPr>
        <w:t>Д</w:t>
      </w:r>
      <w:r w:rsidR="006E7EC9">
        <w:rPr>
          <w:rFonts w:ascii="Times New Roman" w:eastAsia="Times New Roman" w:hAnsi="Times New Roman" w:cs="Times New Roman"/>
          <w:b/>
          <w:bCs/>
          <w:color w:val="000000"/>
          <w:sz w:val="56"/>
          <w:szCs w:val="56"/>
          <w:lang w:eastAsia="ru-RU"/>
        </w:rPr>
        <w:t>ОКЛАД</w:t>
      </w:r>
    </w:p>
    <w:p w:rsidR="006E7EC9" w:rsidRDefault="006E7EC9" w:rsidP="006E7EC9">
      <w:pPr>
        <w:spacing w:after="0" w:line="240" w:lineRule="auto"/>
        <w:jc w:val="center"/>
        <w:rPr>
          <w:rFonts w:ascii="OpenSans" w:eastAsia="Times New Roman" w:hAnsi="OpenSans" w:cs="Times New Roman"/>
          <w:b/>
          <w:bCs/>
          <w:color w:val="000000"/>
          <w:sz w:val="24"/>
          <w:szCs w:val="24"/>
          <w:lang w:val="kk-KZ" w:eastAsia="ru-RU"/>
        </w:rPr>
      </w:pPr>
      <w:r>
        <w:rPr>
          <w:rFonts w:ascii="OpenSans" w:eastAsia="Times New Roman" w:hAnsi="OpenSans" w:cs="Times New Roman"/>
          <w:b/>
          <w:bCs/>
          <w:color w:val="000000"/>
          <w:sz w:val="24"/>
          <w:szCs w:val="24"/>
          <w:lang w:eastAsia="ru-RU"/>
        </w:rPr>
        <w:t xml:space="preserve"> </w:t>
      </w:r>
    </w:p>
    <w:p w:rsidR="006E7EC9" w:rsidRDefault="006E7EC9" w:rsidP="006E7EC9">
      <w:pPr>
        <w:spacing w:after="0" w:line="240" w:lineRule="auto"/>
        <w:jc w:val="center"/>
        <w:rPr>
          <w:rFonts w:ascii="OpenSans" w:eastAsia="Times New Roman" w:hAnsi="OpenSans" w:cs="Times New Roman"/>
          <w:b/>
          <w:bCs/>
          <w:color w:val="000000"/>
          <w:sz w:val="24"/>
          <w:szCs w:val="24"/>
          <w:lang w:val="kk-KZ" w:eastAsia="ru-RU"/>
        </w:rPr>
      </w:pPr>
    </w:p>
    <w:p w:rsidR="006E7EC9" w:rsidRDefault="006E7EC9" w:rsidP="006E7EC9">
      <w:pPr>
        <w:spacing w:after="0" w:line="240" w:lineRule="auto"/>
        <w:jc w:val="center"/>
        <w:rPr>
          <w:rFonts w:ascii="OpenSans" w:eastAsia="Times New Roman" w:hAnsi="OpenSans" w:cs="Times New Roman"/>
          <w:b/>
          <w:bCs/>
          <w:color w:val="000000"/>
          <w:sz w:val="24"/>
          <w:szCs w:val="24"/>
          <w:lang w:val="kk-KZ" w:eastAsia="ru-RU"/>
        </w:rPr>
      </w:pPr>
    </w:p>
    <w:p w:rsidR="006E7EC9" w:rsidRPr="006E7EC9" w:rsidRDefault="006E7EC9" w:rsidP="006E7EC9">
      <w:pPr>
        <w:spacing w:after="0" w:line="240" w:lineRule="auto"/>
        <w:jc w:val="center"/>
        <w:rPr>
          <w:rFonts w:ascii="Times New Roman" w:eastAsia="Times New Roman" w:hAnsi="Times New Roman" w:cs="Times New Roman"/>
          <w:color w:val="000000"/>
          <w:sz w:val="28"/>
          <w:szCs w:val="28"/>
          <w:lang w:eastAsia="ru-RU"/>
        </w:rPr>
      </w:pPr>
      <w:r w:rsidRPr="006E7EC9">
        <w:rPr>
          <w:rFonts w:ascii="Times New Roman" w:eastAsia="Times New Roman" w:hAnsi="Times New Roman" w:cs="Times New Roman"/>
          <w:b/>
          <w:bCs/>
          <w:color w:val="000000"/>
          <w:sz w:val="28"/>
          <w:szCs w:val="28"/>
          <w:lang w:eastAsia="ru-RU"/>
        </w:rPr>
        <w:t>«Использование ИКТ в работе преподавателей информатики»</w:t>
      </w:r>
    </w:p>
    <w:p w:rsidR="006E7EC9" w:rsidRPr="006E7EC9" w:rsidRDefault="006E7EC9" w:rsidP="006E7EC9">
      <w:pPr>
        <w:spacing w:after="0" w:line="240" w:lineRule="auto"/>
        <w:rPr>
          <w:rFonts w:ascii="Times New Roman" w:eastAsia="Times New Roman" w:hAnsi="Times New Roman" w:cs="Times New Roman"/>
          <w:b/>
          <w:bCs/>
          <w:color w:val="000000"/>
          <w:sz w:val="28"/>
          <w:szCs w:val="28"/>
          <w:lang w:val="kk-KZ" w:eastAsia="ru-RU"/>
        </w:rPr>
      </w:pPr>
      <w:r w:rsidRPr="006E7EC9">
        <w:rPr>
          <w:rFonts w:ascii="Times New Roman" w:eastAsia="Times New Roman" w:hAnsi="Times New Roman" w:cs="Times New Roman"/>
          <w:b/>
          <w:bCs/>
          <w:color w:val="000000"/>
          <w:sz w:val="28"/>
          <w:szCs w:val="28"/>
          <w:lang w:val="kk-KZ" w:eastAsia="ru-RU"/>
        </w:rPr>
        <w:t xml:space="preserve">                                                                                                                  </w:t>
      </w:r>
    </w:p>
    <w:p w:rsidR="006E7EC9" w:rsidRDefault="006E7EC9" w:rsidP="006E7EC9">
      <w:pPr>
        <w:spacing w:after="0" w:line="240" w:lineRule="auto"/>
        <w:rPr>
          <w:rFonts w:ascii="OpenSans" w:eastAsia="Times New Roman" w:hAnsi="OpenSans" w:cs="Times New Roman"/>
          <w:b/>
          <w:bCs/>
          <w:color w:val="000000"/>
          <w:sz w:val="24"/>
          <w:szCs w:val="24"/>
          <w:lang w:val="kk-KZ" w:eastAsia="ru-RU"/>
        </w:rPr>
      </w:pPr>
    </w:p>
    <w:p w:rsidR="006E7EC9" w:rsidRDefault="006E7EC9" w:rsidP="006E7EC9">
      <w:pPr>
        <w:spacing w:after="0" w:line="240" w:lineRule="auto"/>
        <w:rPr>
          <w:rFonts w:ascii="OpenSans" w:eastAsia="Times New Roman" w:hAnsi="OpenSans" w:cs="Times New Roman"/>
          <w:b/>
          <w:bCs/>
          <w:color w:val="000000"/>
          <w:sz w:val="24"/>
          <w:szCs w:val="24"/>
          <w:lang w:val="kk-KZ" w:eastAsia="ru-RU"/>
        </w:rPr>
      </w:pPr>
    </w:p>
    <w:p w:rsidR="006E7EC9" w:rsidRDefault="006E7EC9" w:rsidP="006E7EC9">
      <w:pPr>
        <w:spacing w:after="0" w:line="240" w:lineRule="auto"/>
        <w:rPr>
          <w:rFonts w:ascii="OpenSans" w:eastAsia="Times New Roman" w:hAnsi="OpenSans" w:cs="Times New Roman"/>
          <w:b/>
          <w:bCs/>
          <w:color w:val="000000"/>
          <w:sz w:val="24"/>
          <w:szCs w:val="24"/>
          <w:lang w:val="kk-KZ" w:eastAsia="ru-RU"/>
        </w:rPr>
      </w:pPr>
    </w:p>
    <w:p w:rsidR="006E7EC9" w:rsidRDefault="006E7EC9" w:rsidP="006E7EC9">
      <w:pPr>
        <w:spacing w:after="0" w:line="240" w:lineRule="auto"/>
        <w:rPr>
          <w:rFonts w:ascii="OpenSans" w:eastAsia="Times New Roman" w:hAnsi="OpenSans" w:cs="Times New Roman"/>
          <w:b/>
          <w:bCs/>
          <w:color w:val="000000"/>
          <w:sz w:val="24"/>
          <w:szCs w:val="24"/>
          <w:lang w:val="kk-KZ" w:eastAsia="ru-RU"/>
        </w:rPr>
      </w:pPr>
    </w:p>
    <w:p w:rsidR="006E7EC9" w:rsidRDefault="006E7EC9" w:rsidP="006E7EC9">
      <w:pPr>
        <w:spacing w:after="0" w:line="240" w:lineRule="auto"/>
        <w:rPr>
          <w:rFonts w:ascii="OpenSans" w:eastAsia="Times New Roman" w:hAnsi="OpenSans" w:cs="Times New Roman"/>
          <w:b/>
          <w:bCs/>
          <w:color w:val="000000"/>
          <w:sz w:val="24"/>
          <w:szCs w:val="24"/>
          <w:lang w:val="kk-KZ" w:eastAsia="ru-RU"/>
        </w:rPr>
      </w:pPr>
    </w:p>
    <w:p w:rsidR="006E7EC9" w:rsidRDefault="006E7EC9" w:rsidP="006E7EC9">
      <w:pPr>
        <w:spacing w:after="0" w:line="240" w:lineRule="auto"/>
        <w:rPr>
          <w:rFonts w:ascii="OpenSans" w:eastAsia="Times New Roman" w:hAnsi="OpenSans" w:cs="Times New Roman"/>
          <w:b/>
          <w:bCs/>
          <w:color w:val="000000"/>
          <w:sz w:val="24"/>
          <w:szCs w:val="24"/>
          <w:lang w:val="kk-KZ" w:eastAsia="ru-RU"/>
        </w:rPr>
      </w:pPr>
    </w:p>
    <w:p w:rsidR="006E7EC9" w:rsidRDefault="006E7EC9" w:rsidP="006E7EC9">
      <w:pPr>
        <w:spacing w:after="0" w:line="240" w:lineRule="auto"/>
        <w:rPr>
          <w:rFonts w:ascii="OpenSans" w:eastAsia="Times New Roman" w:hAnsi="OpenSans" w:cs="Times New Roman"/>
          <w:b/>
          <w:bCs/>
          <w:color w:val="000000"/>
          <w:sz w:val="24"/>
          <w:szCs w:val="24"/>
          <w:lang w:val="kk-KZ" w:eastAsia="ru-RU"/>
        </w:rPr>
      </w:pPr>
    </w:p>
    <w:p w:rsidR="00F575AE" w:rsidRDefault="006E7EC9" w:rsidP="006E7EC9">
      <w:pPr>
        <w:spacing w:after="0" w:line="240" w:lineRule="auto"/>
        <w:rPr>
          <w:rFonts w:ascii="OpenSans" w:eastAsia="Times New Roman" w:hAnsi="OpenSans" w:cs="Times New Roman"/>
          <w:b/>
          <w:bCs/>
          <w:color w:val="000000"/>
          <w:sz w:val="24"/>
          <w:szCs w:val="24"/>
          <w:lang w:val="kk-KZ" w:eastAsia="ru-RU"/>
        </w:rPr>
      </w:pPr>
      <w:r>
        <w:rPr>
          <w:rFonts w:ascii="OpenSans" w:eastAsia="Times New Roman" w:hAnsi="OpenSans" w:cs="Times New Roman"/>
          <w:b/>
          <w:bCs/>
          <w:color w:val="000000"/>
          <w:sz w:val="24"/>
          <w:szCs w:val="24"/>
          <w:lang w:val="kk-KZ" w:eastAsia="ru-RU"/>
        </w:rPr>
        <w:t xml:space="preserve">  </w:t>
      </w:r>
    </w:p>
    <w:p w:rsidR="002C73FF" w:rsidRDefault="00F575AE" w:rsidP="00DD2935">
      <w:pPr>
        <w:tabs>
          <w:tab w:val="left" w:pos="7371"/>
        </w:tabs>
        <w:spacing w:after="0" w:line="240" w:lineRule="auto"/>
        <w:jc w:val="center"/>
        <w:rPr>
          <w:rFonts w:ascii="OpenSans" w:eastAsia="Times New Roman" w:hAnsi="OpenSans" w:cs="Times New Roman"/>
          <w:b/>
          <w:bCs/>
          <w:color w:val="000000"/>
          <w:sz w:val="24"/>
          <w:szCs w:val="24"/>
          <w:lang w:val="kk-KZ" w:eastAsia="ru-RU"/>
        </w:rPr>
      </w:pPr>
      <w:r>
        <w:rPr>
          <w:rFonts w:ascii="OpenSans" w:eastAsia="Times New Roman" w:hAnsi="OpenSans" w:cs="Times New Roman"/>
          <w:b/>
          <w:bCs/>
          <w:color w:val="000000"/>
          <w:sz w:val="24"/>
          <w:szCs w:val="24"/>
          <w:lang w:val="kk-KZ" w:eastAsia="ru-RU"/>
        </w:rPr>
        <w:t xml:space="preserve">                                           </w:t>
      </w:r>
      <w:r w:rsidR="002C73FF">
        <w:rPr>
          <w:rFonts w:ascii="OpenSans" w:eastAsia="Times New Roman" w:hAnsi="OpenSans" w:cs="Times New Roman"/>
          <w:b/>
          <w:bCs/>
          <w:color w:val="000000"/>
          <w:sz w:val="24"/>
          <w:szCs w:val="24"/>
          <w:lang w:val="kk-KZ" w:eastAsia="ru-RU"/>
        </w:rPr>
        <w:t xml:space="preserve">          </w:t>
      </w:r>
      <w:r>
        <w:rPr>
          <w:rFonts w:ascii="OpenSans" w:eastAsia="Times New Roman" w:hAnsi="OpenSans" w:cs="Times New Roman"/>
          <w:b/>
          <w:bCs/>
          <w:color w:val="000000"/>
          <w:sz w:val="24"/>
          <w:szCs w:val="24"/>
          <w:lang w:val="kk-KZ" w:eastAsia="ru-RU"/>
        </w:rPr>
        <w:t xml:space="preserve">  </w:t>
      </w:r>
      <w:r w:rsidR="002C73FF">
        <w:rPr>
          <w:rFonts w:ascii="OpenSans" w:eastAsia="Times New Roman" w:hAnsi="OpenSans" w:cs="Times New Roman"/>
          <w:b/>
          <w:bCs/>
          <w:color w:val="000000"/>
          <w:sz w:val="24"/>
          <w:szCs w:val="24"/>
          <w:lang w:val="kk-KZ" w:eastAsia="ru-RU"/>
        </w:rPr>
        <w:t xml:space="preserve">                                                   </w:t>
      </w:r>
      <w:r w:rsidR="00DD2935">
        <w:rPr>
          <w:rFonts w:ascii="OpenSans" w:eastAsia="Times New Roman" w:hAnsi="OpenSans" w:cs="Times New Roman"/>
          <w:b/>
          <w:bCs/>
          <w:color w:val="000000"/>
          <w:sz w:val="24"/>
          <w:szCs w:val="24"/>
          <w:lang w:val="kk-KZ" w:eastAsia="ru-RU"/>
        </w:rPr>
        <w:t xml:space="preserve"> </w:t>
      </w:r>
      <w:r w:rsidR="002C73FF">
        <w:rPr>
          <w:rFonts w:ascii="OpenSans" w:eastAsia="Times New Roman" w:hAnsi="OpenSans" w:cs="Times New Roman"/>
          <w:b/>
          <w:bCs/>
          <w:color w:val="000000"/>
          <w:sz w:val="24"/>
          <w:szCs w:val="24"/>
          <w:lang w:val="kk-KZ" w:eastAsia="ru-RU"/>
        </w:rPr>
        <w:t xml:space="preserve"> </w:t>
      </w:r>
      <w:r w:rsidR="0044066B">
        <w:rPr>
          <w:rFonts w:ascii="OpenSans" w:eastAsia="Times New Roman" w:hAnsi="OpenSans" w:cs="Times New Roman"/>
          <w:b/>
          <w:bCs/>
          <w:color w:val="000000"/>
          <w:sz w:val="24"/>
          <w:szCs w:val="24"/>
          <w:lang w:val="kk-KZ" w:eastAsia="ru-RU"/>
        </w:rPr>
        <w:t xml:space="preserve"> </w:t>
      </w:r>
      <w:r w:rsidR="006E7EC9">
        <w:rPr>
          <w:rFonts w:ascii="OpenSans" w:eastAsia="Times New Roman" w:hAnsi="OpenSans" w:cs="Times New Roman" w:hint="eastAsia"/>
          <w:b/>
          <w:bCs/>
          <w:color w:val="000000"/>
          <w:sz w:val="24"/>
          <w:szCs w:val="24"/>
          <w:lang w:val="kk-KZ" w:eastAsia="ru-RU"/>
        </w:rPr>
        <w:t>В</w:t>
      </w:r>
      <w:r w:rsidR="002C73FF">
        <w:rPr>
          <w:rFonts w:ascii="OpenSans" w:eastAsia="Times New Roman" w:hAnsi="OpenSans" w:cs="Times New Roman"/>
          <w:b/>
          <w:bCs/>
          <w:color w:val="000000"/>
          <w:sz w:val="24"/>
          <w:szCs w:val="24"/>
          <w:lang w:val="kk-KZ" w:eastAsia="ru-RU"/>
        </w:rPr>
        <w:t>ы</w:t>
      </w:r>
      <w:r w:rsidR="006E7EC9">
        <w:rPr>
          <w:rFonts w:ascii="OpenSans" w:eastAsia="Times New Roman" w:hAnsi="OpenSans" w:cs="Times New Roman"/>
          <w:b/>
          <w:bCs/>
          <w:color w:val="000000"/>
          <w:sz w:val="24"/>
          <w:szCs w:val="24"/>
          <w:lang w:val="kk-KZ" w:eastAsia="ru-RU"/>
        </w:rPr>
        <w:t>ступила</w:t>
      </w:r>
      <w:r w:rsidR="002C73FF">
        <w:rPr>
          <w:rFonts w:ascii="OpenSans" w:eastAsia="Times New Roman" w:hAnsi="OpenSans" w:cs="Times New Roman"/>
          <w:b/>
          <w:bCs/>
          <w:color w:val="000000"/>
          <w:sz w:val="24"/>
          <w:szCs w:val="24"/>
          <w:lang w:val="kk-KZ" w:eastAsia="ru-RU"/>
        </w:rPr>
        <w:t>:</w:t>
      </w:r>
      <w:r w:rsidR="002C73FF" w:rsidRPr="002C73FF">
        <w:rPr>
          <w:rFonts w:ascii="OpenSans" w:eastAsia="Times New Roman" w:hAnsi="OpenSans" w:cs="Times New Roman"/>
          <w:b/>
          <w:bCs/>
          <w:color w:val="000000"/>
          <w:sz w:val="24"/>
          <w:szCs w:val="24"/>
          <w:lang w:val="kk-KZ" w:eastAsia="ru-RU"/>
        </w:rPr>
        <w:t xml:space="preserve"> </w:t>
      </w:r>
      <w:r w:rsidR="002C73FF">
        <w:rPr>
          <w:rFonts w:ascii="OpenSans" w:eastAsia="Times New Roman" w:hAnsi="OpenSans" w:cs="Times New Roman"/>
          <w:b/>
          <w:bCs/>
          <w:color w:val="000000"/>
          <w:sz w:val="24"/>
          <w:szCs w:val="24"/>
          <w:lang w:val="kk-KZ" w:eastAsia="ru-RU"/>
        </w:rPr>
        <w:t>Ахатова З.А</w:t>
      </w:r>
      <w:r w:rsidR="0044066B">
        <w:rPr>
          <w:rFonts w:ascii="OpenSans" w:eastAsia="Times New Roman" w:hAnsi="OpenSans" w:cs="Times New Roman"/>
          <w:b/>
          <w:bCs/>
          <w:color w:val="000000"/>
          <w:sz w:val="24"/>
          <w:szCs w:val="24"/>
          <w:lang w:val="kk-KZ" w:eastAsia="ru-RU"/>
        </w:rPr>
        <w:t>.</w:t>
      </w:r>
      <w:r w:rsidR="002C73FF">
        <w:rPr>
          <w:rFonts w:ascii="OpenSans" w:eastAsia="Times New Roman" w:hAnsi="OpenSans" w:cs="Times New Roman"/>
          <w:b/>
          <w:bCs/>
          <w:color w:val="000000"/>
          <w:sz w:val="24"/>
          <w:szCs w:val="24"/>
          <w:lang w:val="kk-KZ" w:eastAsia="ru-RU"/>
        </w:rPr>
        <w:t xml:space="preserve">                                                                                                     </w:t>
      </w:r>
    </w:p>
    <w:p w:rsidR="002C73FF" w:rsidRDefault="002C73FF" w:rsidP="002C73FF">
      <w:pPr>
        <w:spacing w:after="0" w:line="240" w:lineRule="auto"/>
        <w:jc w:val="center"/>
        <w:rPr>
          <w:rFonts w:ascii="OpenSans" w:eastAsia="Times New Roman" w:hAnsi="OpenSans" w:cs="Times New Roman"/>
          <w:b/>
          <w:bCs/>
          <w:color w:val="000000"/>
          <w:sz w:val="24"/>
          <w:szCs w:val="24"/>
          <w:lang w:val="kk-KZ" w:eastAsia="ru-RU"/>
        </w:rPr>
      </w:pPr>
      <w:r>
        <w:rPr>
          <w:rFonts w:ascii="OpenSans" w:eastAsia="Times New Roman" w:hAnsi="OpenSans" w:cs="Times New Roman"/>
          <w:b/>
          <w:bCs/>
          <w:color w:val="000000"/>
          <w:sz w:val="24"/>
          <w:szCs w:val="24"/>
          <w:lang w:val="kk-KZ" w:eastAsia="ru-RU"/>
        </w:rPr>
        <w:t xml:space="preserve">                                                                                                п</w:t>
      </w:r>
      <w:proofErr w:type="spellStart"/>
      <w:r w:rsidR="006E7EC9">
        <w:rPr>
          <w:rFonts w:ascii="OpenSans" w:eastAsia="Times New Roman" w:hAnsi="OpenSans" w:cs="Times New Roman"/>
          <w:b/>
          <w:bCs/>
          <w:color w:val="000000"/>
          <w:sz w:val="24"/>
          <w:szCs w:val="24"/>
          <w:lang w:eastAsia="ru-RU"/>
        </w:rPr>
        <w:t>реподаватель</w:t>
      </w:r>
      <w:proofErr w:type="spellEnd"/>
      <w:r>
        <w:rPr>
          <w:rFonts w:ascii="OpenSans" w:eastAsia="Times New Roman" w:hAnsi="OpenSans" w:cs="Times New Roman"/>
          <w:b/>
          <w:bCs/>
          <w:color w:val="000000"/>
          <w:sz w:val="24"/>
          <w:szCs w:val="24"/>
          <w:lang w:val="kk-KZ" w:eastAsia="ru-RU"/>
        </w:rPr>
        <w:t xml:space="preserve"> </w:t>
      </w:r>
      <w:r w:rsidR="006E7EC9">
        <w:rPr>
          <w:rFonts w:ascii="OpenSans" w:eastAsia="Times New Roman" w:hAnsi="OpenSans" w:cs="Times New Roman"/>
          <w:b/>
          <w:bCs/>
          <w:color w:val="000000"/>
          <w:sz w:val="24"/>
          <w:szCs w:val="24"/>
          <w:lang w:val="kk-KZ" w:eastAsia="ru-RU"/>
        </w:rPr>
        <w:t>по</w:t>
      </w:r>
    </w:p>
    <w:p w:rsidR="006E7EC9" w:rsidRPr="002C73FF" w:rsidRDefault="002C73FF" w:rsidP="006E7EC9">
      <w:pPr>
        <w:spacing w:after="0" w:line="240" w:lineRule="auto"/>
        <w:rPr>
          <w:rFonts w:ascii="OpenSans" w:eastAsia="Times New Roman" w:hAnsi="OpenSans" w:cs="Times New Roman"/>
          <w:b/>
          <w:bCs/>
          <w:color w:val="000000"/>
          <w:sz w:val="24"/>
          <w:szCs w:val="24"/>
          <w:lang w:val="kk-KZ" w:eastAsia="ru-RU"/>
        </w:rPr>
      </w:pPr>
      <w:r>
        <w:rPr>
          <w:rFonts w:ascii="OpenSans" w:eastAsia="Times New Roman" w:hAnsi="OpenSans" w:cs="Times New Roman"/>
          <w:b/>
          <w:bCs/>
          <w:color w:val="000000"/>
          <w:sz w:val="24"/>
          <w:szCs w:val="24"/>
          <w:lang w:val="kk-KZ" w:eastAsia="ru-RU"/>
        </w:rPr>
        <w:t xml:space="preserve">                                                                                          </w:t>
      </w:r>
      <w:r w:rsidR="006E405B">
        <w:rPr>
          <w:rFonts w:ascii="OpenSans" w:eastAsia="Times New Roman" w:hAnsi="OpenSans" w:cs="Times New Roman"/>
          <w:b/>
          <w:bCs/>
          <w:color w:val="000000"/>
          <w:sz w:val="24"/>
          <w:szCs w:val="24"/>
          <w:lang w:val="kk-KZ" w:eastAsia="ru-RU"/>
        </w:rPr>
        <w:t xml:space="preserve">        </w:t>
      </w:r>
      <w:r w:rsidR="00EC6A4D">
        <w:rPr>
          <w:rFonts w:ascii="OpenSans" w:eastAsia="Times New Roman" w:hAnsi="OpenSans" w:cs="Times New Roman"/>
          <w:b/>
          <w:bCs/>
          <w:color w:val="000000"/>
          <w:sz w:val="24"/>
          <w:szCs w:val="24"/>
          <w:lang w:val="kk-KZ" w:eastAsia="ru-RU"/>
        </w:rPr>
        <w:t xml:space="preserve">                      </w:t>
      </w:r>
      <w:r w:rsidR="00DD2935">
        <w:rPr>
          <w:rFonts w:ascii="OpenSans" w:eastAsia="Times New Roman" w:hAnsi="OpenSans" w:cs="Times New Roman"/>
          <w:b/>
          <w:bCs/>
          <w:color w:val="000000"/>
          <w:sz w:val="24"/>
          <w:szCs w:val="24"/>
          <w:lang w:val="kk-KZ" w:eastAsia="ru-RU"/>
        </w:rPr>
        <w:t xml:space="preserve"> </w:t>
      </w:r>
      <w:r w:rsidR="006E7EC9">
        <w:rPr>
          <w:rFonts w:ascii="OpenSans" w:eastAsia="Times New Roman" w:hAnsi="OpenSans" w:cs="Times New Roman"/>
          <w:b/>
          <w:bCs/>
          <w:color w:val="000000"/>
          <w:sz w:val="24"/>
          <w:szCs w:val="24"/>
          <w:lang w:val="kk-KZ" w:eastAsia="ru-RU"/>
        </w:rPr>
        <w:t>специальным дисциплине</w:t>
      </w:r>
    </w:p>
    <w:p w:rsidR="00D13F62" w:rsidRDefault="00D13F62" w:rsidP="00D13F62">
      <w:pPr>
        <w:spacing w:after="0" w:line="240" w:lineRule="auto"/>
        <w:jc w:val="center"/>
        <w:rPr>
          <w:rFonts w:ascii="OpenSans" w:eastAsia="Times New Roman" w:hAnsi="OpenSans" w:cs="Times New Roman"/>
          <w:b/>
          <w:bCs/>
          <w:color w:val="000000"/>
          <w:sz w:val="24"/>
          <w:szCs w:val="24"/>
          <w:lang w:val="kk-KZ" w:eastAsia="ru-RU"/>
        </w:rPr>
      </w:pPr>
    </w:p>
    <w:p w:rsidR="00D13F62" w:rsidRDefault="00D13F62" w:rsidP="00D13F62">
      <w:pPr>
        <w:spacing w:after="0" w:line="240" w:lineRule="auto"/>
        <w:jc w:val="center"/>
        <w:rPr>
          <w:rFonts w:ascii="OpenSans" w:eastAsia="Times New Roman" w:hAnsi="OpenSans" w:cs="Times New Roman"/>
          <w:b/>
          <w:bCs/>
          <w:color w:val="000000"/>
          <w:sz w:val="24"/>
          <w:szCs w:val="24"/>
          <w:lang w:val="kk-KZ" w:eastAsia="ru-RU"/>
        </w:rPr>
      </w:pPr>
    </w:p>
    <w:p w:rsidR="00D13F62" w:rsidRDefault="00D13F62" w:rsidP="00D13F62">
      <w:pPr>
        <w:spacing w:after="0" w:line="240" w:lineRule="auto"/>
        <w:jc w:val="center"/>
        <w:rPr>
          <w:rFonts w:ascii="OpenSans" w:eastAsia="Times New Roman" w:hAnsi="OpenSans" w:cs="Times New Roman"/>
          <w:b/>
          <w:bCs/>
          <w:color w:val="000000"/>
          <w:sz w:val="24"/>
          <w:szCs w:val="24"/>
          <w:lang w:val="kk-KZ" w:eastAsia="ru-RU"/>
        </w:rPr>
      </w:pPr>
    </w:p>
    <w:p w:rsidR="00D13F62" w:rsidRDefault="00D13F62" w:rsidP="00D13F62">
      <w:pPr>
        <w:spacing w:after="0" w:line="240" w:lineRule="auto"/>
        <w:jc w:val="center"/>
        <w:rPr>
          <w:rFonts w:ascii="OpenSans" w:eastAsia="Times New Roman" w:hAnsi="OpenSans" w:cs="Times New Roman"/>
          <w:b/>
          <w:bCs/>
          <w:color w:val="000000"/>
          <w:sz w:val="24"/>
          <w:szCs w:val="24"/>
          <w:lang w:val="kk-KZ" w:eastAsia="ru-RU"/>
        </w:rPr>
      </w:pPr>
    </w:p>
    <w:p w:rsidR="00D13F62" w:rsidRDefault="00D13F62" w:rsidP="00D13F62">
      <w:pPr>
        <w:spacing w:after="0" w:line="240" w:lineRule="auto"/>
        <w:jc w:val="center"/>
        <w:rPr>
          <w:rFonts w:ascii="OpenSans" w:eastAsia="Times New Roman" w:hAnsi="OpenSans" w:cs="Times New Roman"/>
          <w:b/>
          <w:bCs/>
          <w:color w:val="000000"/>
          <w:sz w:val="24"/>
          <w:szCs w:val="24"/>
          <w:lang w:val="kk-KZ" w:eastAsia="ru-RU"/>
        </w:rPr>
      </w:pPr>
    </w:p>
    <w:p w:rsidR="00D13F62" w:rsidRDefault="00D13F62" w:rsidP="00D13F62">
      <w:pPr>
        <w:spacing w:after="0" w:line="240" w:lineRule="auto"/>
        <w:jc w:val="center"/>
        <w:rPr>
          <w:rFonts w:ascii="OpenSans" w:eastAsia="Times New Roman" w:hAnsi="OpenSans" w:cs="Times New Roman"/>
          <w:b/>
          <w:bCs/>
          <w:color w:val="000000"/>
          <w:sz w:val="24"/>
          <w:szCs w:val="24"/>
          <w:lang w:val="kk-KZ" w:eastAsia="ru-RU"/>
        </w:rPr>
      </w:pPr>
    </w:p>
    <w:p w:rsidR="00D13F62" w:rsidRDefault="00D13F62"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F575AE" w:rsidRDefault="00F575AE" w:rsidP="00D13F62">
      <w:pPr>
        <w:spacing w:after="0" w:line="240" w:lineRule="auto"/>
        <w:jc w:val="center"/>
        <w:rPr>
          <w:rFonts w:ascii="OpenSans" w:eastAsia="Times New Roman" w:hAnsi="OpenSans" w:cs="Times New Roman"/>
          <w:b/>
          <w:bCs/>
          <w:color w:val="000000"/>
          <w:sz w:val="24"/>
          <w:szCs w:val="24"/>
          <w:lang w:val="kk-KZ" w:eastAsia="ru-RU"/>
        </w:rPr>
      </w:pPr>
    </w:p>
    <w:p w:rsidR="00D13F62" w:rsidRDefault="00D13F62" w:rsidP="00D13F62">
      <w:pPr>
        <w:spacing w:after="0" w:line="240" w:lineRule="auto"/>
        <w:jc w:val="center"/>
        <w:rPr>
          <w:rFonts w:ascii="OpenSans" w:eastAsia="Times New Roman" w:hAnsi="OpenSans" w:cs="Times New Roman"/>
          <w:b/>
          <w:bCs/>
          <w:color w:val="000000"/>
          <w:sz w:val="24"/>
          <w:szCs w:val="24"/>
          <w:lang w:val="kk-KZ" w:eastAsia="ru-RU"/>
        </w:rPr>
      </w:pPr>
    </w:p>
    <w:p w:rsidR="006E7EC9" w:rsidRPr="00D13F62" w:rsidRDefault="006E7EC9" w:rsidP="00D13F62">
      <w:pPr>
        <w:spacing w:after="0" w:line="240" w:lineRule="auto"/>
        <w:jc w:val="center"/>
        <w:rPr>
          <w:rFonts w:ascii="OpenSans" w:eastAsia="Times New Roman" w:hAnsi="OpenSans" w:cs="Times New Roman"/>
          <w:color w:val="000000"/>
          <w:sz w:val="24"/>
          <w:szCs w:val="24"/>
          <w:lang w:val="kk-KZ" w:eastAsia="ru-RU"/>
        </w:rPr>
      </w:pPr>
      <w:r>
        <w:rPr>
          <w:rFonts w:ascii="Times New Roman" w:hAnsi="Times New Roman" w:cs="Times New Roman"/>
          <w:sz w:val="28"/>
          <w:szCs w:val="28"/>
          <w:lang w:val="kk-KZ"/>
        </w:rPr>
        <w:t xml:space="preserve"> </w:t>
      </w:r>
      <w:r w:rsidR="0036079D">
        <w:rPr>
          <w:rFonts w:ascii="Times New Roman" w:hAnsi="Times New Roman" w:cs="Times New Roman"/>
          <w:sz w:val="28"/>
          <w:szCs w:val="28"/>
          <w:lang w:val="kk-KZ"/>
        </w:rPr>
        <w:t>Алматы. 2024</w:t>
      </w:r>
      <w:r w:rsidRPr="006E7EC9">
        <w:rPr>
          <w:rFonts w:ascii="Times New Roman" w:hAnsi="Times New Roman" w:cs="Times New Roman"/>
          <w:sz w:val="28"/>
          <w:szCs w:val="28"/>
          <w:lang w:val="kk-KZ"/>
        </w:rPr>
        <w:t>г</w:t>
      </w:r>
    </w:p>
    <w:p w:rsidR="006E7EC9" w:rsidRPr="00F575AE" w:rsidRDefault="006E7EC9">
      <w:pPr>
        <w:rPr>
          <w:lang w:val="kk-KZ"/>
        </w:rPr>
      </w:pPr>
    </w:p>
    <w:p w:rsidR="006E7EC9" w:rsidRDefault="006E7EC9" w:rsidP="006E7EC9">
      <w:pPr>
        <w:spacing w:after="0" w:line="240" w:lineRule="auto"/>
        <w:rPr>
          <w:lang w:val="kk-KZ"/>
        </w:rPr>
      </w:pPr>
    </w:p>
    <w:p w:rsidR="006E7EC9" w:rsidRPr="006E7EC9" w:rsidRDefault="006E7EC9" w:rsidP="006E7EC9">
      <w:pPr>
        <w:spacing w:after="0" w:line="240" w:lineRule="auto"/>
        <w:rPr>
          <w:rFonts w:ascii="Times New Roman" w:eastAsia="Times New Roman" w:hAnsi="Times New Roman" w:cs="Times New Roman"/>
          <w:color w:val="000000"/>
          <w:sz w:val="24"/>
          <w:szCs w:val="24"/>
          <w:lang w:eastAsia="ru-RU"/>
        </w:rPr>
      </w:pPr>
      <w:r w:rsidRPr="006E7EC9">
        <w:rPr>
          <w:rFonts w:ascii="Times New Roman" w:hAnsi="Times New Roman" w:cs="Times New Roman"/>
          <w:sz w:val="24"/>
          <w:szCs w:val="24"/>
          <w:lang w:val="kk-KZ"/>
        </w:rPr>
        <w:t xml:space="preserve">                                                                                                                </w:t>
      </w:r>
      <w:r w:rsidR="000D48DF">
        <w:rPr>
          <w:rFonts w:ascii="Times New Roman" w:hAnsi="Times New Roman" w:cs="Times New Roman"/>
          <w:sz w:val="24"/>
          <w:szCs w:val="24"/>
          <w:lang w:val="kk-KZ"/>
        </w:rPr>
        <w:t xml:space="preserve">      </w:t>
      </w:r>
      <w:r w:rsidRPr="006E7EC9">
        <w:rPr>
          <w:rFonts w:ascii="Times New Roman" w:hAnsi="Times New Roman" w:cs="Times New Roman"/>
          <w:sz w:val="24"/>
          <w:szCs w:val="24"/>
          <w:lang w:val="kk-KZ"/>
        </w:rPr>
        <w:t xml:space="preserve"> </w:t>
      </w:r>
      <w:r w:rsidRPr="006E7EC9">
        <w:rPr>
          <w:rFonts w:ascii="Times New Roman" w:eastAsia="Times New Roman" w:hAnsi="Times New Roman" w:cs="Times New Roman"/>
          <w:b/>
          <w:bCs/>
          <w:i/>
          <w:iCs/>
          <w:color w:val="000000"/>
          <w:sz w:val="24"/>
          <w:szCs w:val="24"/>
          <w:lang w:eastAsia="ru-RU"/>
        </w:rPr>
        <w:t>«Образование – это индустрия,</w:t>
      </w:r>
    </w:p>
    <w:p w:rsidR="006E7EC9" w:rsidRPr="006E7EC9" w:rsidRDefault="006E7EC9" w:rsidP="006E7EC9">
      <w:pPr>
        <w:spacing w:after="0" w:line="240" w:lineRule="auto"/>
        <w:jc w:val="right"/>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w:t>
      </w:r>
      <w:proofErr w:type="gramStart"/>
      <w:r w:rsidRPr="006E7EC9">
        <w:rPr>
          <w:rFonts w:ascii="Times New Roman" w:eastAsia="Times New Roman" w:hAnsi="Times New Roman" w:cs="Times New Roman"/>
          <w:b/>
          <w:bCs/>
          <w:i/>
          <w:iCs/>
          <w:color w:val="000000"/>
          <w:sz w:val="24"/>
          <w:szCs w:val="24"/>
          <w:lang w:eastAsia="ru-RU"/>
        </w:rPr>
        <w:t>направленная</w:t>
      </w:r>
      <w:proofErr w:type="gramEnd"/>
      <w:r w:rsidRPr="006E7EC9">
        <w:rPr>
          <w:rFonts w:ascii="Times New Roman" w:eastAsia="Times New Roman" w:hAnsi="Times New Roman" w:cs="Times New Roman"/>
          <w:b/>
          <w:bCs/>
          <w:i/>
          <w:iCs/>
          <w:color w:val="000000"/>
          <w:sz w:val="24"/>
          <w:szCs w:val="24"/>
          <w:lang w:eastAsia="ru-RU"/>
        </w:rPr>
        <w:t xml:space="preserve"> в будущее»</w:t>
      </w:r>
    </w:p>
    <w:p w:rsidR="006E7EC9" w:rsidRPr="006E7EC9" w:rsidRDefault="006E7EC9" w:rsidP="006E7EC9">
      <w:pPr>
        <w:spacing w:after="0" w:line="240" w:lineRule="auto"/>
        <w:jc w:val="right"/>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w:t>
      </w:r>
      <w:r w:rsidRPr="006E7EC9">
        <w:rPr>
          <w:rFonts w:ascii="Times New Roman" w:eastAsia="Times New Roman" w:hAnsi="Times New Roman" w:cs="Times New Roman"/>
          <w:b/>
          <w:bCs/>
          <w:i/>
          <w:iCs/>
          <w:color w:val="000000"/>
          <w:sz w:val="24"/>
          <w:szCs w:val="24"/>
          <w:lang w:eastAsia="ru-RU"/>
        </w:rPr>
        <w:t>С. П. Капица.</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Успешность школьника определяется не только и не столько его способностями, сколько желанием учиться, т.е. мотивацией. Познавательные мотивы в самом широком смысле — это желание ребенка освоить новые знания или способы получения новых знаний. В центре внимания обучения с использованием информационных технологий стоит ребенок. Появление компьютера на уроке вдохновляет учеников принять участие в учебном процессе и дает возможность каждому ребенку проявить себя, показать свои умения, знания и навыки и при этом получить положительную оценку. Учащимся предоставляется возможность смены вида деятельности, а значит, их действия утрачивают рутинный характер, становятся разнообразными, приобретают элементы творчества.</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Информационные технологии стали неотъемлемой частью общества и оказывают влияние на процессы обучения и систему образования в целом. Для того</w:t>
      </w:r>
      <w:proofErr w:type="gramStart"/>
      <w:r w:rsidRPr="006E7EC9">
        <w:rPr>
          <w:rFonts w:ascii="Times New Roman" w:eastAsia="Times New Roman" w:hAnsi="Times New Roman" w:cs="Times New Roman"/>
          <w:color w:val="000000"/>
          <w:sz w:val="24"/>
          <w:szCs w:val="24"/>
          <w:lang w:eastAsia="ru-RU"/>
        </w:rPr>
        <w:t>,</w:t>
      </w:r>
      <w:proofErr w:type="gramEnd"/>
      <w:r w:rsidRPr="006E7EC9">
        <w:rPr>
          <w:rFonts w:ascii="Times New Roman" w:eastAsia="Times New Roman" w:hAnsi="Times New Roman" w:cs="Times New Roman"/>
          <w:color w:val="000000"/>
          <w:sz w:val="24"/>
          <w:szCs w:val="24"/>
          <w:lang w:eastAsia="ru-RU"/>
        </w:rPr>
        <w:t xml:space="preserve"> чтобы создать оптимальные условия учащимся для развития их потенциальных возможностей, духовного начала, формирования самостоятельности, способности к самообразованию, самореализации, я применяю новые информационные технологии в процессе обучения.</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xml:space="preserve">Современное образование стало на новую ступень развития, где теперь учитель идет рядом с учеником, а не ведет его. Исходя из этого, осуществляю использование новых информационных технологий через решение проблемы личностно-ориентированного образования, в котором в центре внимания личность ученика, деятельность учения, познавательная деятельность, а не преподавание. Для решения данной темы применяю многочисленные инновационные технологии, наиболее адекватные из которых метод проектов, технология работы в группах, индивидуальное и дифференцированное обучение, личностно ориентированное обучение, </w:t>
      </w:r>
      <w:proofErr w:type="spellStart"/>
      <w:r w:rsidRPr="006E7EC9">
        <w:rPr>
          <w:rFonts w:ascii="Times New Roman" w:eastAsia="Times New Roman" w:hAnsi="Times New Roman" w:cs="Times New Roman"/>
          <w:color w:val="000000"/>
          <w:sz w:val="24"/>
          <w:szCs w:val="24"/>
          <w:lang w:eastAsia="ru-RU"/>
        </w:rPr>
        <w:t>разноуровневое</w:t>
      </w:r>
      <w:proofErr w:type="spellEnd"/>
      <w:r w:rsidRPr="006E7EC9">
        <w:rPr>
          <w:rFonts w:ascii="Times New Roman" w:eastAsia="Times New Roman" w:hAnsi="Times New Roman" w:cs="Times New Roman"/>
          <w:color w:val="000000"/>
          <w:sz w:val="24"/>
          <w:szCs w:val="24"/>
          <w:lang w:eastAsia="ru-RU"/>
        </w:rPr>
        <w:t xml:space="preserve"> обучение, </w:t>
      </w:r>
      <w:proofErr w:type="spellStart"/>
      <w:r w:rsidRPr="006E7EC9">
        <w:rPr>
          <w:rFonts w:ascii="Times New Roman" w:eastAsia="Times New Roman" w:hAnsi="Times New Roman" w:cs="Times New Roman"/>
          <w:color w:val="000000"/>
          <w:sz w:val="24"/>
          <w:szCs w:val="24"/>
          <w:lang w:eastAsia="ru-RU"/>
        </w:rPr>
        <w:t>здоровьесберегающие</w:t>
      </w:r>
      <w:proofErr w:type="spellEnd"/>
      <w:r w:rsidRPr="006E7EC9">
        <w:rPr>
          <w:rFonts w:ascii="Times New Roman" w:eastAsia="Times New Roman" w:hAnsi="Times New Roman" w:cs="Times New Roman"/>
          <w:color w:val="000000"/>
          <w:sz w:val="24"/>
          <w:szCs w:val="24"/>
          <w:lang w:eastAsia="ru-RU"/>
        </w:rPr>
        <w:t xml:space="preserve"> технологии.</w:t>
      </w:r>
    </w:p>
    <w:p w:rsidR="006E7EC9" w:rsidRPr="006E7EC9" w:rsidRDefault="006E7EC9" w:rsidP="006E7EC9">
      <w:pPr>
        <w:spacing w:after="0"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Применение этих технологий немыслимо без применения новых информационных компьютерных технологий, которые помогают раскрывать педагогические и дидактические функции этих методов. Использование их в образовательном процессе позволяет повысить наглядность обучения и мотивацию к нему. Ещё К.Д. Ушинский заметил</w:t>
      </w:r>
      <w:r w:rsidRPr="006E7EC9">
        <w:rPr>
          <w:rFonts w:ascii="Times New Roman" w:eastAsia="Times New Roman" w:hAnsi="Times New Roman" w:cs="Times New Roman"/>
          <w:b/>
          <w:bCs/>
          <w:i/>
          <w:iCs/>
          <w:color w:val="000000"/>
          <w:sz w:val="24"/>
          <w:szCs w:val="24"/>
          <w:lang w:eastAsia="ru-RU"/>
        </w:rPr>
        <w:t>: «Детская природа</w:t>
      </w:r>
      <w:r w:rsidRPr="006E7EC9">
        <w:rPr>
          <w:rFonts w:ascii="Times New Roman" w:eastAsia="Times New Roman" w:hAnsi="Times New Roman" w:cs="Times New Roman"/>
          <w:color w:val="000000"/>
          <w:sz w:val="24"/>
          <w:szCs w:val="24"/>
          <w:lang w:eastAsia="ru-RU"/>
        </w:rPr>
        <w:t> </w:t>
      </w:r>
      <w:r w:rsidRPr="006E7EC9">
        <w:rPr>
          <w:rFonts w:ascii="Times New Roman" w:eastAsia="Times New Roman" w:hAnsi="Times New Roman" w:cs="Times New Roman"/>
          <w:b/>
          <w:bCs/>
          <w:i/>
          <w:iCs/>
          <w:color w:val="000000"/>
          <w:sz w:val="24"/>
          <w:szCs w:val="24"/>
          <w:lang w:eastAsia="ru-RU"/>
        </w:rPr>
        <w:t>требует наглядности</w:t>
      </w:r>
      <w:r w:rsidRPr="006E7EC9">
        <w:rPr>
          <w:rFonts w:ascii="Times New Roman" w:eastAsia="Times New Roman" w:hAnsi="Times New Roman" w:cs="Times New Roman"/>
          <w:color w:val="000000"/>
          <w:sz w:val="24"/>
          <w:szCs w:val="24"/>
          <w:lang w:eastAsia="ru-RU"/>
        </w:rPr>
        <w:t xml:space="preserve">». Наглядность материала повышает его усвоение, т.к. задействованы все каналы восприятия учащихся – зрительный, механический, слуховой и эмоциональный. Использование </w:t>
      </w:r>
      <w:proofErr w:type="spellStart"/>
      <w:r w:rsidRPr="006E7EC9">
        <w:rPr>
          <w:rFonts w:ascii="Times New Roman" w:eastAsia="Times New Roman" w:hAnsi="Times New Roman" w:cs="Times New Roman"/>
          <w:color w:val="000000"/>
          <w:sz w:val="24"/>
          <w:szCs w:val="24"/>
          <w:lang w:eastAsia="ru-RU"/>
        </w:rPr>
        <w:t>мультимедийных</w:t>
      </w:r>
      <w:proofErr w:type="spellEnd"/>
      <w:r w:rsidRPr="006E7EC9">
        <w:rPr>
          <w:rFonts w:ascii="Times New Roman" w:eastAsia="Times New Roman" w:hAnsi="Times New Roman" w:cs="Times New Roman"/>
          <w:color w:val="000000"/>
          <w:sz w:val="24"/>
          <w:szCs w:val="24"/>
          <w:lang w:eastAsia="ru-RU"/>
        </w:rPr>
        <w:t xml:space="preserve"> презентаций целесообразно на любом этапе изучения темы и на любом этапе уроке. Данная форма позволяет представить учебный материал как систему ярких опорных образов, что позволяет облегчить запоминание и усвоение изучаемого материала. Подача учебного материала в виде </w:t>
      </w:r>
      <w:proofErr w:type="spellStart"/>
      <w:r w:rsidRPr="006E7EC9">
        <w:rPr>
          <w:rFonts w:ascii="Times New Roman" w:eastAsia="Times New Roman" w:hAnsi="Times New Roman" w:cs="Times New Roman"/>
          <w:color w:val="000000"/>
          <w:sz w:val="24"/>
          <w:szCs w:val="24"/>
          <w:lang w:eastAsia="ru-RU"/>
        </w:rPr>
        <w:t>мультимедийной</w:t>
      </w:r>
      <w:proofErr w:type="spellEnd"/>
      <w:r w:rsidRPr="006E7EC9">
        <w:rPr>
          <w:rFonts w:ascii="Times New Roman" w:eastAsia="Times New Roman" w:hAnsi="Times New Roman" w:cs="Times New Roman"/>
          <w:color w:val="000000"/>
          <w:sz w:val="24"/>
          <w:szCs w:val="24"/>
          <w:lang w:eastAsia="ru-RU"/>
        </w:rPr>
        <w:t xml:space="preserve"> презентации сокращает время обучения. Учеников привлекает новизна проведения таких моментов на уроке, вызывает интерес.</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Подобные уроки помогают решить следующие дидактические задачи:</w:t>
      </w:r>
    </w:p>
    <w:p w:rsidR="006E7EC9" w:rsidRPr="006E7EC9" w:rsidRDefault="006E7EC9" w:rsidP="006E7EC9">
      <w:pPr>
        <w:numPr>
          <w:ilvl w:val="0"/>
          <w:numId w:val="1"/>
        </w:numPr>
        <w:spacing w:after="339" w:line="240" w:lineRule="auto"/>
        <w:ind w:left="339"/>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усвоить базовые знания по предмету;</w:t>
      </w:r>
    </w:p>
    <w:p w:rsidR="006E7EC9" w:rsidRPr="006E7EC9" w:rsidRDefault="006E7EC9" w:rsidP="006E7EC9">
      <w:pPr>
        <w:numPr>
          <w:ilvl w:val="0"/>
          <w:numId w:val="1"/>
        </w:numPr>
        <w:spacing w:after="339" w:line="240" w:lineRule="auto"/>
        <w:ind w:left="339"/>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систематизировать усвоенные знания;</w:t>
      </w:r>
    </w:p>
    <w:p w:rsidR="006E7EC9" w:rsidRPr="006E7EC9" w:rsidRDefault="006E7EC9" w:rsidP="006E7EC9">
      <w:pPr>
        <w:numPr>
          <w:ilvl w:val="0"/>
          <w:numId w:val="1"/>
        </w:numPr>
        <w:spacing w:after="339" w:line="240" w:lineRule="auto"/>
        <w:ind w:left="339"/>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сформировать навыки самоконтроля;</w:t>
      </w:r>
    </w:p>
    <w:p w:rsidR="006E7EC9" w:rsidRPr="006E7EC9" w:rsidRDefault="006E7EC9" w:rsidP="006E7EC9">
      <w:pPr>
        <w:numPr>
          <w:ilvl w:val="0"/>
          <w:numId w:val="1"/>
        </w:numPr>
        <w:spacing w:after="339" w:line="240" w:lineRule="auto"/>
        <w:ind w:left="339"/>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сформировать мотивацию к учению в целом и к определённому предмету в частности;</w:t>
      </w:r>
    </w:p>
    <w:p w:rsidR="006E7EC9" w:rsidRPr="006E7EC9" w:rsidRDefault="006E7EC9" w:rsidP="006E7EC9">
      <w:pPr>
        <w:numPr>
          <w:ilvl w:val="0"/>
          <w:numId w:val="1"/>
        </w:numPr>
        <w:spacing w:after="339" w:line="240" w:lineRule="auto"/>
        <w:ind w:left="339"/>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оказать учебно-методическую помощь учащимся в самостоятельной работе над учебным материалом.</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xml:space="preserve">При решении подобных задач школьники приобретают не только е знания и умения, но и навыки работы с </w:t>
      </w:r>
      <w:proofErr w:type="spellStart"/>
      <w:r w:rsidRPr="006E7EC9">
        <w:rPr>
          <w:rFonts w:ascii="Times New Roman" w:eastAsia="Times New Roman" w:hAnsi="Times New Roman" w:cs="Times New Roman"/>
          <w:color w:val="000000"/>
          <w:sz w:val="24"/>
          <w:szCs w:val="24"/>
          <w:lang w:eastAsia="ru-RU"/>
        </w:rPr>
        <w:t>мультимедийными</w:t>
      </w:r>
      <w:proofErr w:type="spellEnd"/>
      <w:r w:rsidRPr="006E7EC9">
        <w:rPr>
          <w:rFonts w:ascii="Times New Roman" w:eastAsia="Times New Roman" w:hAnsi="Times New Roman" w:cs="Times New Roman"/>
          <w:color w:val="000000"/>
          <w:sz w:val="24"/>
          <w:szCs w:val="24"/>
          <w:lang w:eastAsia="ru-RU"/>
        </w:rPr>
        <w:t xml:space="preserve"> программами. Использование на уроке таких элементов способствует </w:t>
      </w:r>
      <w:r w:rsidRPr="006E7EC9">
        <w:rPr>
          <w:rFonts w:ascii="Times New Roman" w:eastAsia="Times New Roman" w:hAnsi="Times New Roman" w:cs="Times New Roman"/>
          <w:color w:val="000000"/>
          <w:sz w:val="24"/>
          <w:szCs w:val="24"/>
          <w:lang w:eastAsia="ru-RU"/>
        </w:rPr>
        <w:lastRenderedPageBreak/>
        <w:t>формированию у школьников умений работать с различной информацией, критического к ней отношения, развивает логическое мышление, обеспечивает информационную и эмоциональную насыщенность уроков, способствует повышению интереса учащихся к предмету, обеспечивает связь учебного материала с окружающей жизнью. Мною возможности компьютера используются в обучении физики и информатики в следующих вариантах:</w:t>
      </w:r>
    </w:p>
    <w:p w:rsidR="006E7EC9" w:rsidRPr="006E7EC9" w:rsidRDefault="006E7EC9" w:rsidP="006E7EC9">
      <w:pPr>
        <w:numPr>
          <w:ilvl w:val="0"/>
          <w:numId w:val="2"/>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использование презентаций на уроках, диагностических и контролирующих материалов, дополнительного материала;</w:t>
      </w:r>
    </w:p>
    <w:p w:rsidR="006E7EC9" w:rsidRPr="006E7EC9" w:rsidRDefault="006E7EC9" w:rsidP="006E7EC9">
      <w:pPr>
        <w:numPr>
          <w:ilvl w:val="0"/>
          <w:numId w:val="2"/>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выполнение домашних самостоятельных и творческих заданий;</w:t>
      </w:r>
    </w:p>
    <w:p w:rsidR="006E7EC9" w:rsidRPr="006E7EC9" w:rsidRDefault="006E7EC9" w:rsidP="006E7EC9">
      <w:pPr>
        <w:numPr>
          <w:ilvl w:val="0"/>
          <w:numId w:val="2"/>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использование компьютера для вычислений, построения графиков;</w:t>
      </w:r>
    </w:p>
    <w:p w:rsidR="006E7EC9" w:rsidRPr="006E7EC9" w:rsidRDefault="006E7EC9" w:rsidP="006E7EC9">
      <w:pPr>
        <w:numPr>
          <w:ilvl w:val="0"/>
          <w:numId w:val="2"/>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формирование информационной компетентности учащихся, т.е. умения получать информацию из различных источников, в том числе электронных.</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Применение ИКТ на уроках открыло доступ к новым источникам информации и позволило отойти от традиционных форм изложения материала. На одном интегрированном уроке информатики с различными дисциплинами можно:</w:t>
      </w:r>
    </w:p>
    <w:p w:rsidR="006E7EC9" w:rsidRPr="006E7EC9" w:rsidRDefault="006E7EC9" w:rsidP="006E7EC9">
      <w:pPr>
        <w:numPr>
          <w:ilvl w:val="0"/>
          <w:numId w:val="3"/>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усвоить в большем объеме новые знания по этим предметам;</w:t>
      </w:r>
    </w:p>
    <w:p w:rsidR="006E7EC9" w:rsidRPr="006E7EC9" w:rsidRDefault="006E7EC9" w:rsidP="006E7EC9">
      <w:pPr>
        <w:numPr>
          <w:ilvl w:val="0"/>
          <w:numId w:val="3"/>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xml:space="preserve">организовать </w:t>
      </w:r>
      <w:proofErr w:type="spellStart"/>
      <w:r w:rsidRPr="006E7EC9">
        <w:rPr>
          <w:rFonts w:ascii="Times New Roman" w:eastAsia="Times New Roman" w:hAnsi="Times New Roman" w:cs="Times New Roman"/>
          <w:color w:val="000000"/>
          <w:sz w:val="24"/>
          <w:szCs w:val="24"/>
          <w:lang w:eastAsia="ru-RU"/>
        </w:rPr>
        <w:t>деятельностный</w:t>
      </w:r>
      <w:proofErr w:type="spellEnd"/>
      <w:r w:rsidRPr="006E7EC9">
        <w:rPr>
          <w:rFonts w:ascii="Times New Roman" w:eastAsia="Times New Roman" w:hAnsi="Times New Roman" w:cs="Times New Roman"/>
          <w:color w:val="000000"/>
          <w:sz w:val="24"/>
          <w:szCs w:val="24"/>
          <w:lang w:eastAsia="ru-RU"/>
        </w:rPr>
        <w:t xml:space="preserve"> подход в обучении;</w:t>
      </w:r>
    </w:p>
    <w:p w:rsidR="006E7EC9" w:rsidRPr="006E7EC9" w:rsidRDefault="006E7EC9" w:rsidP="006E7EC9">
      <w:pPr>
        <w:numPr>
          <w:ilvl w:val="0"/>
          <w:numId w:val="3"/>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достичь привлекательности уроков;</w:t>
      </w:r>
    </w:p>
    <w:p w:rsidR="006E7EC9" w:rsidRPr="006E7EC9" w:rsidRDefault="006E7EC9" w:rsidP="006E7EC9">
      <w:pPr>
        <w:numPr>
          <w:ilvl w:val="0"/>
          <w:numId w:val="3"/>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дифференцировать процесс обучения.</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Характер использования ИКТ на уроках физики и информатики может быть разный – это обучающий, развивающий, коммуникативный, диагностический, общекультурный. Это зависит от цели и задач, стоящих у меня, как учителя, при проектировании урока с использованием компьютера.</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Применяя информационные технологии, мне удалось:</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Создать условия для развития самостоятельности учащихся. Ученик решает те или иные задачи самостоятельно (не копируя решения с доски или у товарища), при этом повышается его интерес к предмету, уверенность в том, что он может усвоить предмет.</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Индивидуализировать учебный процесс, за счет предоставления возможности учащимся как углубленно изучать предмет, так и отрабатывать элементарные навыки и умения.</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Повысить качество наглядности в учебном процессе (презентации, построение сечений многогранников, построение сложных графиков т.д.)</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 Сформировать ключевые компетенции через применение метода учебного проекта — это одна из личностно ориентированных технологий, способ организации самостоятельной деятельности учащихся, направленная на решение задачи учебного проекта, интегрирующая в себе проблемный подход, групповые методы, рефлексивные, исследовательские и другие методики.</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В моей педагогической практике уже в течение ряда лет веду работу по использованию НИТ (новых информационных технологий) в обучение. Обобщая, накопленный опыт, я выделяю три варианта применения НИТ:</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1) использование программ – тренажеров;</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lastRenderedPageBreak/>
        <w:t>2) использование программ – тестов;</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3) компьютерный эксперимент.</w:t>
      </w:r>
    </w:p>
    <w:p w:rsidR="006E7EC9" w:rsidRPr="006E7EC9" w:rsidRDefault="006E7EC9" w:rsidP="006E7EC9">
      <w:pPr>
        <w:spacing w:after="0"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b/>
          <w:bCs/>
          <w:i/>
          <w:iCs/>
          <w:color w:val="000000"/>
          <w:sz w:val="24"/>
          <w:szCs w:val="24"/>
          <w:lang w:eastAsia="ru-RU"/>
        </w:rPr>
        <w:t>Первое направление</w:t>
      </w:r>
      <w:r w:rsidRPr="006E7EC9">
        <w:rPr>
          <w:rFonts w:ascii="Times New Roman" w:eastAsia="Times New Roman" w:hAnsi="Times New Roman" w:cs="Times New Roman"/>
          <w:color w:val="000000"/>
          <w:sz w:val="24"/>
          <w:szCs w:val="24"/>
          <w:lang w:eastAsia="ru-RU"/>
        </w:rPr>
        <w:t> – применение тренажеров – очень важная составная часть учебного процесса. Данные программы позволяют отработать конкретные знания, умения, навыки. Я использую тренажеры при ознакомлении нового материала. Например, при изучении темы «Клавиатура, ее назначение» применяю программу «Клавиатурный тренажер», в результате выполнения которой учащиеся изучают назначение клавиш клавиатуры и учатся применять на практике машинописное печатание. Всем педагогам известно, что насколько хорошо был отработан учебный материал, настолько успешно пройдет контроль знаний обучающихся. Опыт применения учебных тренажеров позволяет выделить следующие положительные моменты: учитывается индивидуальный темп работы обучающихся; ученик сам управляет учебным процессом; сокращается время выработки необходимых навыков; увеличивается количество тренировочных заданий; легко достигается уровневая дифференциация; повышается мотивация учебной деятельности.</w:t>
      </w:r>
    </w:p>
    <w:p w:rsidR="006E7EC9" w:rsidRPr="006E7EC9" w:rsidRDefault="006E7EC9" w:rsidP="006E7EC9">
      <w:pPr>
        <w:spacing w:after="0"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b/>
          <w:bCs/>
          <w:i/>
          <w:iCs/>
          <w:color w:val="000000"/>
          <w:sz w:val="24"/>
          <w:szCs w:val="24"/>
          <w:lang w:eastAsia="ru-RU"/>
        </w:rPr>
        <w:t>Второе направление</w:t>
      </w:r>
      <w:r w:rsidRPr="006E7EC9">
        <w:rPr>
          <w:rFonts w:ascii="Times New Roman" w:eastAsia="Times New Roman" w:hAnsi="Times New Roman" w:cs="Times New Roman"/>
          <w:color w:val="000000"/>
          <w:sz w:val="24"/>
          <w:szCs w:val="24"/>
          <w:lang w:eastAsia="ru-RU"/>
        </w:rPr>
        <w:t> – применение программ – тестов. На уроках я использую тесты как обобщение и закрепление изученного материала. Например, при прохождении темы «Интернет, его возможности», десятиклассники сдавали зачет в виде теста за компьютерами. Учащиеся выполнили задания, и компьютерная программа сама оценила их работу. Большая рутинная работа, связанная с проверкой тестов и их отработкой, возлагается на компьютер, что освобождает время у педагога. На современном этапе обучения, когда большинство школьников сдают ЕНТ, применение тестов является необходимым компонентом обучения.</w:t>
      </w:r>
    </w:p>
    <w:p w:rsidR="006E7EC9" w:rsidRPr="006E7EC9" w:rsidRDefault="006E7EC9" w:rsidP="006E7EC9">
      <w:pPr>
        <w:spacing w:after="0"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b/>
          <w:bCs/>
          <w:i/>
          <w:iCs/>
          <w:color w:val="000000"/>
          <w:sz w:val="24"/>
          <w:szCs w:val="24"/>
          <w:lang w:eastAsia="ru-RU"/>
        </w:rPr>
        <w:t>Третье направление</w:t>
      </w:r>
      <w:r w:rsidRPr="006E7EC9">
        <w:rPr>
          <w:rFonts w:ascii="Times New Roman" w:eastAsia="Times New Roman" w:hAnsi="Times New Roman" w:cs="Times New Roman"/>
          <w:color w:val="000000"/>
          <w:sz w:val="24"/>
          <w:szCs w:val="24"/>
          <w:lang w:eastAsia="ru-RU"/>
        </w:rPr>
        <w:t> – компьютерный эксперимент. Технология компьютерного моделирования лучше всего осваивается на конкретных задачах.</w:t>
      </w:r>
    </w:p>
    <w:p w:rsidR="006E7EC9" w:rsidRPr="006E7EC9" w:rsidRDefault="006E7EC9" w:rsidP="006E7EC9">
      <w:pPr>
        <w:spacing w:after="339"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Например, очень часто на уроках физики при работе с графиками на нахождение их точек пересечения приходится тратить время на построение одних и тех же графиков (навык построения графиков уже отработан), но благодаря компьютерной программе, работающей с электронными таблицами, это очень быстро сделать. Основываясь на это направление, мы решаем очень большое количество задач с применением технологии компьютерного моделирования. Преимущество использования компьютерного эксперимента:</w:t>
      </w:r>
    </w:p>
    <w:p w:rsidR="006E7EC9" w:rsidRPr="006E7EC9" w:rsidRDefault="006E7EC9" w:rsidP="006E7EC9">
      <w:pPr>
        <w:numPr>
          <w:ilvl w:val="0"/>
          <w:numId w:val="4"/>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программируем электронную таблицу один раз, а затем, меняя входные данные, автоматически получаем результаты вычислений;</w:t>
      </w:r>
    </w:p>
    <w:p w:rsidR="006E7EC9" w:rsidRPr="006E7EC9" w:rsidRDefault="006E7EC9" w:rsidP="006E7EC9">
      <w:pPr>
        <w:numPr>
          <w:ilvl w:val="0"/>
          <w:numId w:val="4"/>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за урок мы можем провести несколько экспериментов, проанализировать их, построить графики;</w:t>
      </w:r>
    </w:p>
    <w:p w:rsidR="006E7EC9" w:rsidRPr="006E7EC9" w:rsidRDefault="006E7EC9" w:rsidP="006E7EC9">
      <w:pPr>
        <w:numPr>
          <w:ilvl w:val="0"/>
          <w:numId w:val="4"/>
        </w:numPr>
        <w:spacing w:after="339" w:line="240" w:lineRule="auto"/>
        <w:ind w:left="0"/>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построенная графическая модель позволяет не только механически решить задачу, но и доказать наличие единственно возможного решения или наоборот наличие нескольких вариантов решения.</w:t>
      </w:r>
    </w:p>
    <w:p w:rsidR="003C325E" w:rsidRDefault="006E7EC9" w:rsidP="003C325E">
      <w:pPr>
        <w:spacing w:after="0" w:line="240" w:lineRule="auto"/>
        <w:rPr>
          <w:rFonts w:ascii="Times New Roman" w:eastAsia="Times New Roman" w:hAnsi="Times New Roman" w:cs="Times New Roman"/>
          <w:color w:val="000000"/>
          <w:sz w:val="24"/>
          <w:szCs w:val="24"/>
          <w:lang w:val="kk-KZ" w:eastAsia="ru-RU"/>
        </w:rPr>
      </w:pPr>
      <w:r w:rsidRPr="006E7EC9">
        <w:rPr>
          <w:rFonts w:ascii="Times New Roman" w:eastAsia="Times New Roman" w:hAnsi="Times New Roman" w:cs="Times New Roman"/>
          <w:color w:val="000000"/>
          <w:sz w:val="24"/>
          <w:szCs w:val="24"/>
          <w:lang w:eastAsia="ru-RU"/>
        </w:rPr>
        <w:t>         Таким образом, развивается логическое мышление учащихся, отрабатывается алгоритм решения задач, что позволяет легко решать конкурсные и олимпиадные задачи данного типа.</w:t>
      </w:r>
    </w:p>
    <w:p w:rsidR="006E7EC9" w:rsidRPr="006E7EC9" w:rsidRDefault="006E7EC9" w:rsidP="003C325E">
      <w:pPr>
        <w:spacing w:after="0"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Участие в предметной проектной деятельности позволяет формировать способность брать ответственность на себя, совместно принимать решения, самостоятельно заниматься своим обучением, учит отстаивать свое мнение. Результатом своей работы по данной теме я считаю: активное участие моих учащихся в республиканских дистанционных олимпиадах, международных конкурсах. В перспективе планирую более широкое использование информационных технологий: при разработке обучающих и контролирующих тестов при проектной деятельности учащихся.</w:t>
      </w:r>
    </w:p>
    <w:p w:rsidR="006E7EC9" w:rsidRPr="006E7EC9" w:rsidRDefault="006E7EC9" w:rsidP="003C325E">
      <w:pPr>
        <w:spacing w:after="0"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Итак, применение информационных технологий в учебном процессе хотя и трудоемкий процесс во всех отношениях, но он оправдывает все затраты, делает обучение более интересным, увлекательным и содержательным.</w:t>
      </w:r>
    </w:p>
    <w:p w:rsidR="006E7EC9" w:rsidRPr="006E7EC9" w:rsidRDefault="006E7EC9" w:rsidP="003C325E">
      <w:pPr>
        <w:spacing w:after="0" w:line="240" w:lineRule="auto"/>
        <w:rPr>
          <w:rFonts w:ascii="Times New Roman" w:eastAsia="Times New Roman" w:hAnsi="Times New Roman" w:cs="Times New Roman"/>
          <w:color w:val="000000"/>
          <w:sz w:val="24"/>
          <w:szCs w:val="24"/>
          <w:lang w:eastAsia="ru-RU"/>
        </w:rPr>
      </w:pPr>
      <w:r w:rsidRPr="006E7EC9">
        <w:rPr>
          <w:rFonts w:ascii="Times New Roman" w:eastAsia="Times New Roman" w:hAnsi="Times New Roman" w:cs="Times New Roman"/>
          <w:color w:val="000000"/>
          <w:sz w:val="24"/>
          <w:szCs w:val="24"/>
          <w:lang w:eastAsia="ru-RU"/>
        </w:rPr>
        <w:t>Мой главный принцип – принцип деятельности – можно проиллюстрировать древней мудростью: </w:t>
      </w:r>
      <w:r w:rsidRPr="006E7EC9">
        <w:rPr>
          <w:rFonts w:ascii="Times New Roman" w:eastAsia="Times New Roman" w:hAnsi="Times New Roman" w:cs="Times New Roman"/>
          <w:b/>
          <w:bCs/>
          <w:i/>
          <w:iCs/>
          <w:color w:val="000000"/>
          <w:sz w:val="24"/>
          <w:szCs w:val="24"/>
          <w:lang w:eastAsia="ru-RU"/>
        </w:rPr>
        <w:t>«Скажи мне, и я забуду. Покажи мне, - я смогу запомнить. Позволь мне сделать самому, и это станет моим навсегда».</w:t>
      </w:r>
    </w:p>
    <w:p w:rsidR="006E7EC9" w:rsidRPr="006E7EC9" w:rsidRDefault="006E7EC9" w:rsidP="003C325E">
      <w:pPr>
        <w:spacing w:after="0" w:line="240" w:lineRule="auto"/>
        <w:rPr>
          <w:rFonts w:ascii="Times New Roman" w:hAnsi="Times New Roman" w:cs="Times New Roman"/>
          <w:sz w:val="24"/>
          <w:szCs w:val="24"/>
        </w:rPr>
      </w:pPr>
    </w:p>
    <w:p w:rsidR="006E7EC9" w:rsidRPr="006E7EC9" w:rsidRDefault="006E7EC9" w:rsidP="003C325E">
      <w:pPr>
        <w:spacing w:after="0"/>
        <w:rPr>
          <w:rFonts w:ascii="Times New Roman" w:hAnsi="Times New Roman" w:cs="Times New Roman"/>
          <w:sz w:val="24"/>
          <w:szCs w:val="24"/>
        </w:rPr>
      </w:pPr>
    </w:p>
    <w:p w:rsidR="006E7EC9" w:rsidRPr="006E7EC9" w:rsidRDefault="006E7EC9">
      <w:pPr>
        <w:rPr>
          <w:rFonts w:ascii="Times New Roman" w:hAnsi="Times New Roman" w:cs="Times New Roman"/>
          <w:sz w:val="24"/>
          <w:szCs w:val="24"/>
        </w:rPr>
      </w:pPr>
    </w:p>
    <w:sectPr w:rsidR="006E7EC9" w:rsidRPr="006E7EC9" w:rsidSect="00D13F62">
      <w:pgSz w:w="11906" w:h="16838"/>
      <w:pgMar w:top="568"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22B5"/>
    <w:multiLevelType w:val="multilevel"/>
    <w:tmpl w:val="6664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A1346"/>
    <w:multiLevelType w:val="multilevel"/>
    <w:tmpl w:val="411E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17F35"/>
    <w:multiLevelType w:val="multilevel"/>
    <w:tmpl w:val="C0BC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8543D"/>
    <w:multiLevelType w:val="multilevel"/>
    <w:tmpl w:val="F71A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E7EC9"/>
    <w:rsid w:val="000D48DF"/>
    <w:rsid w:val="002C73FF"/>
    <w:rsid w:val="002E1F4D"/>
    <w:rsid w:val="0036079D"/>
    <w:rsid w:val="003C325E"/>
    <w:rsid w:val="0044066B"/>
    <w:rsid w:val="006E405B"/>
    <w:rsid w:val="006E7EC9"/>
    <w:rsid w:val="007C2377"/>
    <w:rsid w:val="007E1787"/>
    <w:rsid w:val="00A77BC3"/>
    <w:rsid w:val="00D13F62"/>
    <w:rsid w:val="00DD2935"/>
    <w:rsid w:val="00DE0BDF"/>
    <w:rsid w:val="00E0087F"/>
    <w:rsid w:val="00E9601E"/>
    <w:rsid w:val="00EC6A4D"/>
    <w:rsid w:val="00EF286D"/>
    <w:rsid w:val="00F575AE"/>
    <w:rsid w:val="00FE2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AKES</dc:creator>
  <cp:lastModifiedBy>Шынар</cp:lastModifiedBy>
  <cp:revision>2</cp:revision>
  <cp:lastPrinted>2022-03-16T09:52:00Z</cp:lastPrinted>
  <dcterms:created xsi:type="dcterms:W3CDTF">2024-05-10T07:30:00Z</dcterms:created>
  <dcterms:modified xsi:type="dcterms:W3CDTF">2024-05-10T07:30:00Z</dcterms:modified>
</cp:coreProperties>
</file>