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72B5" w14:textId="77777777" w:rsidR="00AF6ABB" w:rsidRPr="007467C9" w:rsidRDefault="007467C9" w:rsidP="007467C9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7467C9">
        <w:rPr>
          <w:rFonts w:asciiTheme="majorHAnsi" w:hAnsiTheme="majorHAnsi" w:cstheme="minorHAnsi"/>
          <w:b/>
          <w:sz w:val="28"/>
          <w:szCs w:val="28"/>
        </w:rPr>
        <w:t>Работа с художественным текстом при изучении иностранного языка</w:t>
      </w:r>
    </w:p>
    <w:p w14:paraId="36E25AD4" w14:textId="77777777" w:rsidR="001E14AC" w:rsidRPr="002947E3" w:rsidRDefault="001E14AC" w:rsidP="00240D90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gramStart"/>
      <w:r w:rsidRPr="002947E3">
        <w:rPr>
          <w:rFonts w:ascii="Times New Roman" w:hAnsi="Times New Roman" w:cs="Times New Roman"/>
          <w:sz w:val="24"/>
          <w:szCs w:val="24"/>
        </w:rPr>
        <w:t>статьи :поделиться</w:t>
      </w:r>
      <w:proofErr w:type="gramEnd"/>
      <w:r w:rsidRPr="002947E3">
        <w:rPr>
          <w:rFonts w:ascii="Times New Roman" w:hAnsi="Times New Roman" w:cs="Times New Roman"/>
          <w:sz w:val="24"/>
          <w:szCs w:val="24"/>
        </w:rPr>
        <w:t xml:space="preserve"> опытом работы с художественным текстом при изучении иностранного языка. В статье рассматриваются следующие вопросы:</w:t>
      </w:r>
    </w:p>
    <w:p w14:paraId="24C33F06" w14:textId="77777777" w:rsidR="00D812FA" w:rsidRPr="002947E3" w:rsidRDefault="001E14AC" w:rsidP="001E1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Цели и задачи литературного образования</w:t>
      </w:r>
    </w:p>
    <w:p w14:paraId="71559202" w14:textId="77777777" w:rsidR="001E14AC" w:rsidRPr="002947E3" w:rsidRDefault="001E14AC" w:rsidP="001E1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Отбор и организация текстового материала</w:t>
      </w:r>
    </w:p>
    <w:p w14:paraId="7ACF45D8" w14:textId="77777777" w:rsidR="001E14AC" w:rsidRPr="002947E3" w:rsidRDefault="001E14AC" w:rsidP="001E14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Организация педагогического процесса</w:t>
      </w:r>
    </w:p>
    <w:p w14:paraId="7CB757B1" w14:textId="77777777" w:rsidR="008D4ACF" w:rsidRPr="002947E3" w:rsidRDefault="001E14AC" w:rsidP="001E14AC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 xml:space="preserve">В условиях </w:t>
      </w:r>
      <w:proofErr w:type="spellStart"/>
      <w:r w:rsidRPr="002947E3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2947E3">
        <w:rPr>
          <w:rFonts w:ascii="Times New Roman" w:hAnsi="Times New Roman" w:cs="Times New Roman"/>
          <w:sz w:val="24"/>
          <w:szCs w:val="24"/>
        </w:rPr>
        <w:t xml:space="preserve"> и гуманизации обучения, знакомство школьников с литературой стран изучаемого языка приобретает особое значение. Обладая универсальным воздействием на читателя, тексты художественных произведений являются важнейшим</w:t>
      </w:r>
      <w:r w:rsidR="008D4ACF" w:rsidRPr="002947E3">
        <w:rPr>
          <w:rFonts w:ascii="Times New Roman" w:hAnsi="Times New Roman" w:cs="Times New Roman"/>
          <w:sz w:val="24"/>
          <w:szCs w:val="24"/>
        </w:rPr>
        <w:t xml:space="preserve"> средством приобщения учащихся к культуре страны изучаемого языка и всего мира, включая их в мир общечеловеческих ценностей. Язык художественных произведений в единстве с художественным образом способствует развитию речевой культуры, обогащению языковых знаний учащихся.</w:t>
      </w:r>
    </w:p>
    <w:p w14:paraId="20AC149E" w14:textId="77777777" w:rsidR="001E14AC" w:rsidRPr="002947E3" w:rsidRDefault="008D4ACF" w:rsidP="001E14AC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 xml:space="preserve">Ознакомление с литературой на данном языке преследует комплекс практических общеобразовательных развивающих и воспитательных целей. Они реализуются как на уроке, так и во внеурочное время, в русле целостного коммуникативного- познавательного процесса, направленного на овладение учащимися умениями и навыками мотивированного общения. Такое общение обогащает школьников знаниями и представлениями, впечатлениями и эмоциями, приобщает их </w:t>
      </w:r>
      <w:proofErr w:type="gramStart"/>
      <w:r w:rsidRPr="002947E3">
        <w:rPr>
          <w:rFonts w:ascii="Times New Roman" w:hAnsi="Times New Roman" w:cs="Times New Roman"/>
          <w:sz w:val="24"/>
          <w:szCs w:val="24"/>
        </w:rPr>
        <w:t>к  сокровищнице</w:t>
      </w:r>
      <w:proofErr w:type="gramEnd"/>
      <w:r w:rsidRPr="002947E3">
        <w:rPr>
          <w:rFonts w:ascii="Times New Roman" w:hAnsi="Times New Roman" w:cs="Times New Roman"/>
          <w:sz w:val="24"/>
          <w:szCs w:val="24"/>
        </w:rPr>
        <w:t xml:space="preserve"> </w:t>
      </w:r>
      <w:r w:rsidR="003226F3" w:rsidRPr="002947E3">
        <w:rPr>
          <w:rFonts w:ascii="Times New Roman" w:hAnsi="Times New Roman" w:cs="Times New Roman"/>
          <w:sz w:val="24"/>
          <w:szCs w:val="24"/>
        </w:rPr>
        <w:t>литературы стран изучаемого языка и универсалиям культуры.</w:t>
      </w:r>
    </w:p>
    <w:p w14:paraId="049FB9DC" w14:textId="77777777" w:rsidR="003226F3" w:rsidRPr="002947E3" w:rsidRDefault="003226F3" w:rsidP="001E14AC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В деятельном аспекте это предполагает овладение учащимися умениями и навыками как проникновение в содержание и смысл художественного текста, так и «</w:t>
      </w:r>
      <w:proofErr w:type="spellStart"/>
      <w:r w:rsidRPr="002947E3">
        <w:rPr>
          <w:rFonts w:ascii="Times New Roman" w:hAnsi="Times New Roman" w:cs="Times New Roman"/>
          <w:sz w:val="24"/>
          <w:szCs w:val="24"/>
        </w:rPr>
        <w:t>текстоинтерпретирующую</w:t>
      </w:r>
      <w:proofErr w:type="spellEnd"/>
      <w:r w:rsidRPr="002947E3">
        <w:rPr>
          <w:rFonts w:ascii="Times New Roman" w:hAnsi="Times New Roman" w:cs="Times New Roman"/>
          <w:sz w:val="24"/>
          <w:szCs w:val="24"/>
        </w:rPr>
        <w:t xml:space="preserve">» деятельность. Развитие умений чтения литературных текстов направлено </w:t>
      </w:r>
      <w:proofErr w:type="gramStart"/>
      <w:r w:rsidRPr="002947E3">
        <w:rPr>
          <w:rFonts w:ascii="Times New Roman" w:hAnsi="Times New Roman" w:cs="Times New Roman"/>
          <w:sz w:val="24"/>
          <w:szCs w:val="24"/>
        </w:rPr>
        <w:t>на  понимание</w:t>
      </w:r>
      <w:proofErr w:type="gramEnd"/>
      <w:r w:rsidRPr="002947E3">
        <w:rPr>
          <w:rFonts w:ascii="Times New Roman" w:hAnsi="Times New Roman" w:cs="Times New Roman"/>
          <w:sz w:val="24"/>
          <w:szCs w:val="24"/>
        </w:rPr>
        <w:t xml:space="preserve"> аутентичных и частично адаптированных текстов разных жанров с опорой на пояснения и краткие комментарии. Кроме того, </w:t>
      </w:r>
      <w:proofErr w:type="gramStart"/>
      <w:r w:rsidRPr="002947E3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2947E3">
        <w:rPr>
          <w:rFonts w:ascii="Times New Roman" w:hAnsi="Times New Roman" w:cs="Times New Roman"/>
          <w:sz w:val="24"/>
          <w:szCs w:val="24"/>
        </w:rPr>
        <w:t xml:space="preserve"> необходимости школьники используют двуязычный словарь. Мотивационно-</w:t>
      </w:r>
      <w:proofErr w:type="gramStart"/>
      <w:r w:rsidRPr="002947E3">
        <w:rPr>
          <w:rFonts w:ascii="Times New Roman" w:hAnsi="Times New Roman" w:cs="Times New Roman"/>
          <w:sz w:val="24"/>
          <w:szCs w:val="24"/>
        </w:rPr>
        <w:t>деятельностный  аспект</w:t>
      </w:r>
      <w:proofErr w:type="gramEnd"/>
      <w:r w:rsidRPr="002947E3">
        <w:rPr>
          <w:rFonts w:ascii="Times New Roman" w:hAnsi="Times New Roman" w:cs="Times New Roman"/>
          <w:sz w:val="24"/>
          <w:szCs w:val="24"/>
        </w:rPr>
        <w:t xml:space="preserve"> учебного процесса усиливается установлением связи между читаемым литературным материалом </w:t>
      </w:r>
      <w:r w:rsidR="00C85AB1" w:rsidRPr="002947E3">
        <w:rPr>
          <w:rFonts w:ascii="Times New Roman" w:hAnsi="Times New Roman" w:cs="Times New Roman"/>
          <w:sz w:val="24"/>
          <w:szCs w:val="24"/>
        </w:rPr>
        <w:t>и другими видами искусств. При этом предусматривается развитие умений проникновения в содержательно-предметный план художественного текста, то есть охватить общее содержание и понять основную идею; распознать функции и роль рассказчика, отношение автора к описываемым событиям, фактам, мнениям; определить свое отношение к прочитанному.</w:t>
      </w:r>
    </w:p>
    <w:p w14:paraId="7EA9D2D5" w14:textId="77777777" w:rsidR="00E97731" w:rsidRPr="002947E3" w:rsidRDefault="00C85AB1" w:rsidP="001E14AC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 xml:space="preserve">Практические цели обучения чтению художественных текстов предусматривают развитие умений пользоваться справочной литературой; находить сведения о писателях; делать соответствующие выписки из текста; готовить краткие сообщения. Кроме того, предусматривается развитие навыков и умений распознавания и вычленения новых сочетаний, уже знакомых слов, </w:t>
      </w:r>
      <w:r w:rsidR="00E97731" w:rsidRPr="002947E3">
        <w:rPr>
          <w:rFonts w:ascii="Times New Roman" w:hAnsi="Times New Roman" w:cs="Times New Roman"/>
          <w:sz w:val="24"/>
          <w:szCs w:val="24"/>
        </w:rPr>
        <w:t>эмоционально окрашенных словосочетаний.</w:t>
      </w:r>
    </w:p>
    <w:p w14:paraId="540A3222" w14:textId="77777777" w:rsidR="00DB10F7" w:rsidRPr="002947E3" w:rsidRDefault="00E97731" w:rsidP="001E14AC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 xml:space="preserve">Таким образом, обучение чтению текстов литературных произведений предполагает развитие коммуникативной и языковой компетенции учащихся, то есть расширению </w:t>
      </w:r>
      <w:r w:rsidRPr="002947E3">
        <w:rPr>
          <w:rFonts w:ascii="Times New Roman" w:hAnsi="Times New Roman" w:cs="Times New Roman"/>
          <w:sz w:val="24"/>
          <w:szCs w:val="24"/>
        </w:rPr>
        <w:lastRenderedPageBreak/>
        <w:t>запаса языковых средств и развития автоматизмов в их употреблении как в рецептивном, так и в продуктивном планах.</w:t>
      </w:r>
    </w:p>
    <w:p w14:paraId="26322CD4" w14:textId="77777777" w:rsidR="00385E67" w:rsidRPr="002947E3" w:rsidRDefault="00385E67" w:rsidP="001E14AC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Конкретный объем и последовательность включения литературного материала может использоваться учителем по его усмотрению, литературному вкусу, с учетом особенностей учащихся, их читательских интересов. Поэтому литературный материал может быть представлен альтернативными вариантами. Один вариант может отражать литературно-исторический подход</w:t>
      </w:r>
      <w:r w:rsidR="008E1C36" w:rsidRPr="002947E3">
        <w:rPr>
          <w:rFonts w:ascii="Times New Roman" w:hAnsi="Times New Roman" w:cs="Times New Roman"/>
          <w:sz w:val="24"/>
          <w:szCs w:val="24"/>
        </w:rPr>
        <w:t xml:space="preserve"> к отбору и организации материалов, другой вариант объединяет материал по проблемно-тематическому признаку. Третий-по жанровому признаку литературных произведений. Четвертый вариант может быть условно назван концентрическим жанровым. В нем материал распределен по годам обучения. Презентация литературного произведения в ходе педагогического процесса включает разного рода комментарии и задания рекомендации </w:t>
      </w:r>
      <w:proofErr w:type="gramStart"/>
      <w:r w:rsidR="008E1C36" w:rsidRPr="002947E3">
        <w:rPr>
          <w:rFonts w:ascii="Times New Roman" w:hAnsi="Times New Roman" w:cs="Times New Roman"/>
          <w:sz w:val="24"/>
          <w:szCs w:val="24"/>
        </w:rPr>
        <w:t>( пред</w:t>
      </w:r>
      <w:proofErr w:type="gramEnd"/>
      <w:r w:rsidR="008E1C36" w:rsidRPr="002947E3">
        <w:rPr>
          <w:rFonts w:ascii="Times New Roman" w:hAnsi="Times New Roman" w:cs="Times New Roman"/>
          <w:sz w:val="24"/>
          <w:szCs w:val="24"/>
        </w:rPr>
        <w:t xml:space="preserve"> текстовые, текстовые и после текстовые ). </w:t>
      </w:r>
    </w:p>
    <w:p w14:paraId="6DEE78C3" w14:textId="77777777" w:rsidR="008E1C36" w:rsidRPr="002947E3" w:rsidRDefault="00F02069" w:rsidP="001E14AC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Рекомендуются следующие виды комментариев:</w:t>
      </w:r>
    </w:p>
    <w:p w14:paraId="709BB012" w14:textId="77777777" w:rsidR="00C85AB1" w:rsidRPr="002947E3" w:rsidRDefault="00F02069" w:rsidP="00F02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Знакомящие с историческим и социокультурным фоном;</w:t>
      </w:r>
    </w:p>
    <w:p w14:paraId="1FBE9DA6" w14:textId="77777777" w:rsidR="00F02069" w:rsidRPr="002947E3" w:rsidRDefault="00F02069" w:rsidP="00F02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Содержащие сведения об авторе, его творчестве и известных произведениях;</w:t>
      </w:r>
    </w:p>
    <w:p w14:paraId="6EB2AD90" w14:textId="77777777" w:rsidR="00F02069" w:rsidRPr="002947E3" w:rsidRDefault="00F02069" w:rsidP="00F020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Содержащие информацию о самом произведении.</w:t>
      </w:r>
    </w:p>
    <w:p w14:paraId="57B9595C" w14:textId="77777777" w:rsidR="00F02069" w:rsidRPr="002947E3" w:rsidRDefault="00F02069" w:rsidP="00F02069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Среди заданий-рекомендаций можно выделить:</w:t>
      </w:r>
    </w:p>
    <w:p w14:paraId="7CA5F58F" w14:textId="77777777" w:rsidR="00F02069" w:rsidRPr="002947E3" w:rsidRDefault="00F02069" w:rsidP="00F02069">
      <w:pPr>
        <w:rPr>
          <w:rFonts w:ascii="Times New Roman" w:hAnsi="Times New Roman" w:cs="Times New Roman"/>
          <w:b/>
          <w:sz w:val="24"/>
          <w:szCs w:val="24"/>
        </w:rPr>
      </w:pPr>
      <w:r w:rsidRPr="002947E3">
        <w:rPr>
          <w:rFonts w:ascii="Times New Roman" w:hAnsi="Times New Roman" w:cs="Times New Roman"/>
          <w:b/>
          <w:sz w:val="24"/>
          <w:szCs w:val="24"/>
        </w:rPr>
        <w:t>Задания-рекомендации, направленные на поиск:</w:t>
      </w:r>
    </w:p>
    <w:p w14:paraId="05CA78AC" w14:textId="77777777" w:rsidR="00F02069" w:rsidRPr="002947E3" w:rsidRDefault="00F02069" w:rsidP="00F02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Опор-подсказок на уровне языковых явлений (языковое прогнозирование)</w:t>
      </w:r>
    </w:p>
    <w:p w14:paraId="43840C91" w14:textId="77777777" w:rsidR="00F02069" w:rsidRPr="002947E3" w:rsidRDefault="00F02069" w:rsidP="00F02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Опор-подсказок на уровне смысла (смысловое прогнозирование)</w:t>
      </w:r>
    </w:p>
    <w:p w14:paraId="3BE2E55A" w14:textId="77777777" w:rsidR="00F02069" w:rsidRPr="002947E3" w:rsidRDefault="00F02069" w:rsidP="00F020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Опор на сведения из других учебных предметов</w:t>
      </w:r>
    </w:p>
    <w:p w14:paraId="0A857CE6" w14:textId="77777777" w:rsidR="00F02069" w:rsidRPr="002947E3" w:rsidRDefault="00F02069" w:rsidP="00F02069">
      <w:pPr>
        <w:rPr>
          <w:rFonts w:ascii="Times New Roman" w:hAnsi="Times New Roman" w:cs="Times New Roman"/>
          <w:b/>
          <w:sz w:val="24"/>
          <w:szCs w:val="24"/>
        </w:rPr>
      </w:pPr>
      <w:r w:rsidRPr="002947E3">
        <w:rPr>
          <w:rFonts w:ascii="Times New Roman" w:hAnsi="Times New Roman" w:cs="Times New Roman"/>
          <w:b/>
          <w:sz w:val="24"/>
          <w:szCs w:val="24"/>
        </w:rPr>
        <w:t>Задания-рекомендации, относящиеся к интерпретации литературного произведения</w:t>
      </w:r>
      <w:r w:rsidR="004B5743" w:rsidRPr="002947E3">
        <w:rPr>
          <w:rFonts w:ascii="Times New Roman" w:hAnsi="Times New Roman" w:cs="Times New Roman"/>
          <w:b/>
          <w:sz w:val="24"/>
          <w:szCs w:val="24"/>
        </w:rPr>
        <w:t xml:space="preserve"> направленные на:</w:t>
      </w:r>
    </w:p>
    <w:p w14:paraId="3E1536CE" w14:textId="77777777" w:rsidR="004B5743" w:rsidRPr="002947E3" w:rsidRDefault="004B5743" w:rsidP="004B57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Установление заданных в тексте последовательности событий</w:t>
      </w:r>
    </w:p>
    <w:p w14:paraId="4EE45FF7" w14:textId="77777777" w:rsidR="004B5743" w:rsidRPr="002947E3" w:rsidRDefault="004B5743" w:rsidP="004B57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Различие основных и второстепенных фактов, мнений персонажей</w:t>
      </w:r>
    </w:p>
    <w:p w14:paraId="2A426C7C" w14:textId="77777777" w:rsidR="004B5743" w:rsidRPr="002947E3" w:rsidRDefault="004B5743" w:rsidP="004B57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Разграничение социальных фактов, мнений персонажей</w:t>
      </w:r>
    </w:p>
    <w:p w14:paraId="51489E26" w14:textId="77777777" w:rsidR="004B5743" w:rsidRPr="002947E3" w:rsidRDefault="004B5743" w:rsidP="004B57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Выявление авторского отношения к персонажам и событиям</w:t>
      </w:r>
    </w:p>
    <w:p w14:paraId="69E7EE1F" w14:textId="77777777" w:rsidR="004B5743" w:rsidRPr="002947E3" w:rsidRDefault="004B5743" w:rsidP="004B57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Нахождение подтекста</w:t>
      </w:r>
    </w:p>
    <w:p w14:paraId="01A6FEB2" w14:textId="77777777" w:rsidR="004B5743" w:rsidRPr="002947E3" w:rsidRDefault="004B5743" w:rsidP="004B5743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Определение эстетической ценности прочитанного</w:t>
      </w:r>
    </w:p>
    <w:p w14:paraId="7E85A78F" w14:textId="77777777" w:rsidR="004B5743" w:rsidRPr="002947E3" w:rsidRDefault="004B5743" w:rsidP="004B5743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 xml:space="preserve">В планировании процесса литературного образования важно распределить литературный материал </w:t>
      </w:r>
      <w:proofErr w:type="gramStart"/>
      <w:r w:rsidRPr="002947E3">
        <w:rPr>
          <w:rFonts w:ascii="Times New Roman" w:hAnsi="Times New Roman" w:cs="Times New Roman"/>
          <w:sz w:val="24"/>
          <w:szCs w:val="24"/>
        </w:rPr>
        <w:t>( биографические</w:t>
      </w:r>
      <w:proofErr w:type="gramEnd"/>
      <w:r w:rsidRPr="002947E3">
        <w:rPr>
          <w:rFonts w:ascii="Times New Roman" w:hAnsi="Times New Roman" w:cs="Times New Roman"/>
          <w:sz w:val="24"/>
          <w:szCs w:val="24"/>
        </w:rPr>
        <w:t xml:space="preserve"> сведения об авторе, произведении; текст литературного</w:t>
      </w:r>
      <w:r w:rsidR="00C36A6A" w:rsidRPr="002947E3">
        <w:rPr>
          <w:rFonts w:ascii="Times New Roman" w:hAnsi="Times New Roman" w:cs="Times New Roman"/>
          <w:sz w:val="24"/>
          <w:szCs w:val="24"/>
        </w:rPr>
        <w:t xml:space="preserve"> произведения; сопровождающие его пред текстов</w:t>
      </w:r>
      <w:r w:rsidR="007B4212" w:rsidRPr="002947E3">
        <w:rPr>
          <w:rFonts w:ascii="Times New Roman" w:hAnsi="Times New Roman" w:cs="Times New Roman"/>
          <w:sz w:val="24"/>
          <w:szCs w:val="24"/>
        </w:rPr>
        <w:t>ые, после текстовые задания ):</w:t>
      </w:r>
    </w:p>
    <w:p w14:paraId="687A224B" w14:textId="77777777" w:rsidR="007B4212" w:rsidRPr="002947E3" w:rsidRDefault="007B4212" w:rsidP="007B42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Материал, отводимый для самостоятельного чтения</w:t>
      </w:r>
    </w:p>
    <w:p w14:paraId="30827AAD" w14:textId="77777777" w:rsidR="007B4212" w:rsidRPr="002947E3" w:rsidRDefault="007B4212" w:rsidP="007B42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Материл, подлежащий отработке на уроке</w:t>
      </w:r>
    </w:p>
    <w:p w14:paraId="18A91A1D" w14:textId="77777777" w:rsidR="007B4212" w:rsidRPr="002947E3" w:rsidRDefault="007B4212" w:rsidP="007B42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Материал, используемый во внеурочной/внеклассной работе по иностранному языку.</w:t>
      </w:r>
    </w:p>
    <w:p w14:paraId="2A5B8727" w14:textId="77777777" w:rsidR="007B4212" w:rsidRPr="002947E3" w:rsidRDefault="007B4212" w:rsidP="007B4212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lastRenderedPageBreak/>
        <w:t xml:space="preserve">Для самостоятельной работы дома целесообразно использовать материал, который вкратце знакомит учащихся со сведениями об авторе, литературной эпохе, жанре произведения. Это может служить введением к последующему чтению литературного произведения на уроке. В самостоятельную работу дома входит </w:t>
      </w:r>
      <w:r w:rsidR="00D42D6E" w:rsidRPr="002947E3">
        <w:rPr>
          <w:rFonts w:ascii="Times New Roman" w:hAnsi="Times New Roman" w:cs="Times New Roman"/>
          <w:sz w:val="24"/>
          <w:szCs w:val="24"/>
        </w:rPr>
        <w:t xml:space="preserve">чтение отрывков с серией </w:t>
      </w:r>
      <w:proofErr w:type="gramStart"/>
      <w:r w:rsidR="00D42D6E" w:rsidRPr="002947E3">
        <w:rPr>
          <w:rFonts w:ascii="Times New Roman" w:hAnsi="Times New Roman" w:cs="Times New Roman"/>
          <w:sz w:val="24"/>
          <w:szCs w:val="24"/>
        </w:rPr>
        <w:t>пред текстовых заданий</w:t>
      </w:r>
      <w:proofErr w:type="gramEnd"/>
      <w:r w:rsidR="00D42D6E" w:rsidRPr="002947E3">
        <w:rPr>
          <w:rFonts w:ascii="Times New Roman" w:hAnsi="Times New Roman" w:cs="Times New Roman"/>
          <w:sz w:val="24"/>
          <w:szCs w:val="24"/>
        </w:rPr>
        <w:t>, деятельность по иллюстрированию учащимися прочитанных фрагментов и т.п.</w:t>
      </w:r>
    </w:p>
    <w:p w14:paraId="145CBAFD" w14:textId="77777777" w:rsidR="00D42D6E" w:rsidRPr="002947E3" w:rsidRDefault="00D42D6E" w:rsidP="007B4212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 xml:space="preserve">Для чтения на уроке </w:t>
      </w:r>
      <w:r w:rsidR="008F23CD" w:rsidRPr="002947E3">
        <w:rPr>
          <w:rFonts w:ascii="Times New Roman" w:hAnsi="Times New Roman" w:cs="Times New Roman"/>
          <w:sz w:val="24"/>
          <w:szCs w:val="24"/>
        </w:rPr>
        <w:t>задания могут распределяться дифференцировано с учетом вкусов и пожеланий учащихся. Это предполагает различные организационные формы работы: индивидуальную, парную, коллективную, групповую. Выбор этих форм может осуществляться по инициативе учителя и сам</w:t>
      </w:r>
      <w:r w:rsidR="00EF6D29" w:rsidRPr="002947E3">
        <w:rPr>
          <w:rFonts w:ascii="Times New Roman" w:hAnsi="Times New Roman" w:cs="Times New Roman"/>
          <w:sz w:val="24"/>
          <w:szCs w:val="24"/>
        </w:rPr>
        <w:t xml:space="preserve">их учащихся. Важным </w:t>
      </w:r>
      <w:proofErr w:type="gramStart"/>
      <w:r w:rsidR="00EF6D29" w:rsidRPr="002947E3">
        <w:rPr>
          <w:rFonts w:ascii="Times New Roman" w:hAnsi="Times New Roman" w:cs="Times New Roman"/>
          <w:sz w:val="24"/>
          <w:szCs w:val="24"/>
        </w:rPr>
        <w:t xml:space="preserve">этапом </w:t>
      </w:r>
      <w:r w:rsidR="008F23CD" w:rsidRPr="002947E3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="008F23CD" w:rsidRPr="002947E3">
        <w:rPr>
          <w:rFonts w:ascii="Times New Roman" w:hAnsi="Times New Roman" w:cs="Times New Roman"/>
          <w:sz w:val="24"/>
          <w:szCs w:val="24"/>
        </w:rPr>
        <w:t xml:space="preserve"> должно стать обсуждение и обмен мнениями по поводу и в связи с пр</w:t>
      </w:r>
      <w:r w:rsidR="00EF6D29" w:rsidRPr="002947E3">
        <w:rPr>
          <w:rFonts w:ascii="Times New Roman" w:hAnsi="Times New Roman" w:cs="Times New Roman"/>
          <w:sz w:val="24"/>
          <w:szCs w:val="24"/>
        </w:rPr>
        <w:t>о</w:t>
      </w:r>
      <w:r w:rsidR="008F23CD" w:rsidRPr="002947E3">
        <w:rPr>
          <w:rFonts w:ascii="Times New Roman" w:hAnsi="Times New Roman" w:cs="Times New Roman"/>
          <w:sz w:val="24"/>
          <w:szCs w:val="24"/>
        </w:rPr>
        <w:t>читанным</w:t>
      </w:r>
      <w:r w:rsidR="00EF6D29" w:rsidRPr="002947E3">
        <w:rPr>
          <w:rFonts w:ascii="Times New Roman" w:hAnsi="Times New Roman" w:cs="Times New Roman"/>
          <w:sz w:val="24"/>
          <w:szCs w:val="24"/>
        </w:rPr>
        <w:t>, интерпретация литературного произведения, которая по степени глубины проникновения в его содержание предполагает четыре уровня деятельности:</w:t>
      </w:r>
    </w:p>
    <w:p w14:paraId="447E2AE4" w14:textId="77777777" w:rsidR="00EF6D29" w:rsidRPr="002947E3" w:rsidRDefault="00AD3CD8" w:rsidP="00EF6D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Понимание учащимися прямой, выраженной автором связи; т.е. очевидного смысла</w:t>
      </w:r>
    </w:p>
    <w:p w14:paraId="37404266" w14:textId="77777777" w:rsidR="00AD3CD8" w:rsidRPr="002947E3" w:rsidRDefault="00AD3CD8" w:rsidP="00EF6D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Осознание очевидных и прямо выраженных связей</w:t>
      </w:r>
    </w:p>
    <w:p w14:paraId="3740072A" w14:textId="77777777" w:rsidR="00AD3CD8" w:rsidRPr="002947E3" w:rsidRDefault="00AD3CD8" w:rsidP="00EF6D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Выявление недостаточно ясных связей, не выраженных открыто</w:t>
      </w:r>
    </w:p>
    <w:p w14:paraId="2E5FB45F" w14:textId="77777777" w:rsidR="00AD3CD8" w:rsidRPr="002947E3" w:rsidRDefault="00AD3CD8" w:rsidP="00EF6D2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Выявление реально существующих связей, но не выраженных очевидно</w:t>
      </w:r>
    </w:p>
    <w:p w14:paraId="28975962" w14:textId="77777777" w:rsidR="00AD3CD8" w:rsidRPr="002947E3" w:rsidRDefault="00AD3CD8" w:rsidP="00AD3CD8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Таким образом, на урок выносятся задания, выполнение которых требует определенной читательской зрелости учащихся и нуждающиеся в квалифицированной помощи учителя на уроке. Урок, как организационная форма учебной деятельности по литературному образованию может варьироваться от урока-лекции, урока-семинара к уроку-экскурсии, уроку-концерту.</w:t>
      </w:r>
    </w:p>
    <w:p w14:paraId="514CD945" w14:textId="77777777" w:rsidR="00642A89" w:rsidRPr="002947E3" w:rsidRDefault="00642A89" w:rsidP="00AD3CD8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Внеклассная работа расширяет возможности литературного образования школьников, способствует творческому самовыражению.</w:t>
      </w:r>
    </w:p>
    <w:p w14:paraId="0C380FA6" w14:textId="77777777" w:rsidR="00642A89" w:rsidRPr="002947E3" w:rsidRDefault="00642A89" w:rsidP="00AD3CD8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Примерные виды внеклассной деятельности:</w:t>
      </w:r>
    </w:p>
    <w:p w14:paraId="5DBD1624" w14:textId="77777777" w:rsidR="00642A89" w:rsidRPr="002947E3" w:rsidRDefault="00642A89" w:rsidP="00642A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Чтение литературных переводов</w:t>
      </w:r>
      <w:r w:rsidR="00416FE3" w:rsidRPr="002947E3">
        <w:rPr>
          <w:rFonts w:ascii="Times New Roman" w:hAnsi="Times New Roman" w:cs="Times New Roman"/>
          <w:sz w:val="24"/>
          <w:szCs w:val="24"/>
        </w:rPr>
        <w:t xml:space="preserve"> произведений, прочитанных на иностранном языке</w:t>
      </w:r>
    </w:p>
    <w:p w14:paraId="3A073DD1" w14:textId="77777777" w:rsidR="00416FE3" w:rsidRPr="002947E3" w:rsidRDefault="00416FE3" w:rsidP="00642A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Литературные чтения</w:t>
      </w:r>
    </w:p>
    <w:p w14:paraId="42DB537E" w14:textId="77777777" w:rsidR="00416FE3" w:rsidRPr="002947E3" w:rsidRDefault="00416FE3" w:rsidP="00642A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Драматизация и инсценирование прочитанного</w:t>
      </w:r>
    </w:p>
    <w:p w14:paraId="731ED712" w14:textId="77777777" w:rsidR="00416FE3" w:rsidRPr="002947E3" w:rsidRDefault="00416FE3" w:rsidP="00642A8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Создание комиксов</w:t>
      </w:r>
    </w:p>
    <w:p w14:paraId="012DC6A1" w14:textId="77777777" w:rsidR="00416FE3" w:rsidRPr="002947E3" w:rsidRDefault="00416FE3" w:rsidP="00416FE3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Обучение чтению художественных произведений представляет собой широкое поле для творческой деятельности.</w:t>
      </w:r>
    </w:p>
    <w:p w14:paraId="5429AFFB" w14:textId="77777777" w:rsidR="00416FE3" w:rsidRPr="002947E3" w:rsidRDefault="00416FE3" w:rsidP="00416FE3">
      <w:pPr>
        <w:rPr>
          <w:rFonts w:ascii="Times New Roman" w:hAnsi="Times New Roman" w:cs="Times New Roman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>Вывод: Учитывая возрастные психологические особенности среднего и старшего звена учащиеся более склонны разбирать и оценивать поступки и чувства литературных героев, чем свои собственные, они охотнее делятся размышлениями опосредованно, через характеристику литературного героя.</w:t>
      </w:r>
      <w:r w:rsidR="00A234CE" w:rsidRPr="002947E3">
        <w:rPr>
          <w:rFonts w:ascii="Times New Roman" w:hAnsi="Times New Roman" w:cs="Times New Roman"/>
          <w:sz w:val="24"/>
          <w:szCs w:val="24"/>
        </w:rPr>
        <w:t xml:space="preserve"> Учитывая этот фактор, развитие умений устной речи на основе и в связи с прочитанным художественным произведением способно внести существенные качественные изменения в овладении устно-речевой иноязычной коммуникацией, также использование художественных текстов неотделимо от </w:t>
      </w:r>
      <w:r w:rsidR="00A234CE" w:rsidRPr="002947E3">
        <w:rPr>
          <w:rFonts w:ascii="Times New Roman" w:hAnsi="Times New Roman" w:cs="Times New Roman"/>
          <w:sz w:val="24"/>
          <w:szCs w:val="24"/>
        </w:rPr>
        <w:lastRenderedPageBreak/>
        <w:t>страноведческого аспекта преподавания иностранных языков, введения учащихся в мир культуры страны изучаемого языка.</w:t>
      </w:r>
    </w:p>
    <w:p w14:paraId="5E511171" w14:textId="77777777" w:rsidR="001C2C29" w:rsidRPr="001C2C29" w:rsidRDefault="001C2C29" w:rsidP="00416FE3">
      <w:pPr>
        <w:rPr>
          <w:rFonts w:cstheme="minorHAnsi"/>
          <w:sz w:val="24"/>
          <w:szCs w:val="24"/>
        </w:rPr>
      </w:pPr>
      <w:r w:rsidRPr="00294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Учитель английского языка ШЛ №</w:t>
      </w:r>
      <w:proofErr w:type="gramStart"/>
      <w:r w:rsidRPr="002947E3">
        <w:rPr>
          <w:rFonts w:ascii="Times New Roman" w:hAnsi="Times New Roman" w:cs="Times New Roman"/>
          <w:sz w:val="24"/>
          <w:szCs w:val="24"/>
        </w:rPr>
        <w:t>60</w:t>
      </w:r>
      <w:r w:rsidR="00534817" w:rsidRPr="002947E3">
        <w:rPr>
          <w:rFonts w:ascii="Times New Roman" w:hAnsi="Times New Roman" w:cs="Times New Roman"/>
          <w:sz w:val="24"/>
          <w:szCs w:val="24"/>
        </w:rPr>
        <w:t xml:space="preserve"> </w:t>
      </w:r>
      <w:r w:rsidRPr="002947E3">
        <w:rPr>
          <w:rFonts w:ascii="Times New Roman" w:hAnsi="Times New Roman" w:cs="Times New Roman"/>
          <w:sz w:val="24"/>
          <w:szCs w:val="24"/>
        </w:rPr>
        <w:t xml:space="preserve"> Воронцова</w:t>
      </w:r>
      <w:proofErr w:type="gramEnd"/>
      <w:r w:rsidRPr="002947E3">
        <w:rPr>
          <w:rFonts w:ascii="Times New Roman" w:hAnsi="Times New Roman" w:cs="Times New Roman"/>
          <w:sz w:val="24"/>
          <w:szCs w:val="24"/>
        </w:rPr>
        <w:t xml:space="preserve"> О.В.</w:t>
      </w:r>
    </w:p>
    <w:sectPr w:rsidR="001C2C29" w:rsidRPr="001C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BF5"/>
    <w:multiLevelType w:val="hybridMultilevel"/>
    <w:tmpl w:val="46C0990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BE92467"/>
    <w:multiLevelType w:val="hybridMultilevel"/>
    <w:tmpl w:val="8A881696"/>
    <w:lvl w:ilvl="0" w:tplc="835A726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67F1D"/>
    <w:multiLevelType w:val="hybridMultilevel"/>
    <w:tmpl w:val="98E6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81F80"/>
    <w:multiLevelType w:val="hybridMultilevel"/>
    <w:tmpl w:val="2E38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449C9"/>
    <w:multiLevelType w:val="hybridMultilevel"/>
    <w:tmpl w:val="B22E288E"/>
    <w:lvl w:ilvl="0" w:tplc="835A726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33216"/>
    <w:multiLevelType w:val="hybridMultilevel"/>
    <w:tmpl w:val="733094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FD21E39"/>
    <w:multiLevelType w:val="hybridMultilevel"/>
    <w:tmpl w:val="3B6887A6"/>
    <w:lvl w:ilvl="0" w:tplc="835A726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31815084">
    <w:abstractNumId w:val="0"/>
  </w:num>
  <w:num w:numId="2" w16cid:durableId="266696012">
    <w:abstractNumId w:val="5"/>
  </w:num>
  <w:num w:numId="3" w16cid:durableId="1040742064">
    <w:abstractNumId w:val="2"/>
  </w:num>
  <w:num w:numId="4" w16cid:durableId="73671191">
    <w:abstractNumId w:val="6"/>
  </w:num>
  <w:num w:numId="5" w16cid:durableId="2018773397">
    <w:abstractNumId w:val="1"/>
  </w:num>
  <w:num w:numId="6" w16cid:durableId="1907758519">
    <w:abstractNumId w:val="4"/>
  </w:num>
  <w:num w:numId="7" w16cid:durableId="16547946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D90"/>
    <w:rsid w:val="00061948"/>
    <w:rsid w:val="001C2C29"/>
    <w:rsid w:val="001E14AC"/>
    <w:rsid w:val="00240D90"/>
    <w:rsid w:val="002947E3"/>
    <w:rsid w:val="003226F3"/>
    <w:rsid w:val="00385E67"/>
    <w:rsid w:val="003B0E20"/>
    <w:rsid w:val="00416FE3"/>
    <w:rsid w:val="004B5743"/>
    <w:rsid w:val="004E03D3"/>
    <w:rsid w:val="00534817"/>
    <w:rsid w:val="00642A89"/>
    <w:rsid w:val="007467C9"/>
    <w:rsid w:val="007B4212"/>
    <w:rsid w:val="008D4ACF"/>
    <w:rsid w:val="008E1C36"/>
    <w:rsid w:val="008F23CD"/>
    <w:rsid w:val="00A234CE"/>
    <w:rsid w:val="00AD3CD8"/>
    <w:rsid w:val="00AF6ABB"/>
    <w:rsid w:val="00C36A6A"/>
    <w:rsid w:val="00C85AB1"/>
    <w:rsid w:val="00D42D6E"/>
    <w:rsid w:val="00D812FA"/>
    <w:rsid w:val="00DB10F7"/>
    <w:rsid w:val="00E97731"/>
    <w:rsid w:val="00EF6D29"/>
    <w:rsid w:val="00F0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98F8"/>
  <w15:docId w15:val="{08FCC9CF-4809-4FB4-8A95-D433381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4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user60</cp:lastModifiedBy>
  <cp:revision>15</cp:revision>
  <cp:lastPrinted>2013-08-23T05:25:00Z</cp:lastPrinted>
  <dcterms:created xsi:type="dcterms:W3CDTF">2013-08-20T04:00:00Z</dcterms:created>
  <dcterms:modified xsi:type="dcterms:W3CDTF">2022-09-29T06:17:00Z</dcterms:modified>
</cp:coreProperties>
</file>