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69" w:rsidRDefault="00320A69" w:rsidP="00320A69">
      <w:pPr>
        <w:widowControl w:val="0"/>
        <w:spacing w:after="0" w:line="240" w:lineRule="auto"/>
        <w:jc w:val="center"/>
        <w:rPr>
          <w:color w:val="000000" w:themeColor="text1"/>
          <w:sz w:val="24"/>
          <w:szCs w:val="24"/>
          <w:lang w:val="kk-KZ"/>
        </w:rPr>
      </w:pPr>
    </w:p>
    <w:p w:rsidR="00320A69" w:rsidRPr="00151B0D" w:rsidRDefault="00320A69" w:rsidP="00320A69">
      <w:pPr>
        <w:widowControl w:val="0"/>
        <w:spacing w:after="0" w:line="240" w:lineRule="auto"/>
        <w:jc w:val="center"/>
        <w:rPr>
          <w:color w:val="000000" w:themeColor="text1"/>
          <w:sz w:val="24"/>
          <w:szCs w:val="24"/>
          <w:lang w:val="kk-KZ" w:eastAsia="en-GB"/>
        </w:rPr>
      </w:pPr>
      <w:r w:rsidRPr="00151B0D">
        <w:rPr>
          <w:color w:val="000000" w:themeColor="text1"/>
          <w:sz w:val="24"/>
          <w:szCs w:val="24"/>
          <w:lang w:val="kk-KZ"/>
        </w:rPr>
        <w:t>3 сыныпқа арналған  қысқа мерзімді жоспар 2023-2024 оқу жылы</w:t>
      </w:r>
    </w:p>
    <w:p w:rsidR="00320A69" w:rsidRPr="00151B0D" w:rsidRDefault="00320A69" w:rsidP="00320A69">
      <w:pPr>
        <w:pStyle w:val="Dochead1"/>
        <w:spacing w:line="240" w:lineRule="auto"/>
        <w:ind w:right="0"/>
        <w:rPr>
          <w:rFonts w:ascii="Times New Roman" w:hAnsi="Times New Roman" w:cs="Times New Roman"/>
          <w:b w:val="0"/>
          <w:color w:val="000000" w:themeColor="text1"/>
          <w:sz w:val="24"/>
          <w:szCs w:val="24"/>
          <w:lang w:val="kk-KZ"/>
        </w:rPr>
      </w:pPr>
    </w:p>
    <w:tbl>
      <w:tblPr>
        <w:tblStyle w:val="BERIK"/>
        <w:tblW w:w="16093" w:type="dxa"/>
        <w:jc w:val="left"/>
        <w:tblInd w:w="-676" w:type="dxa"/>
        <w:tblLayout w:type="fixed"/>
        <w:tblLook w:val="01E0" w:firstRow="1" w:lastRow="1" w:firstColumn="1" w:lastColumn="1" w:noHBand="0" w:noVBand="0"/>
      </w:tblPr>
      <w:tblGrid>
        <w:gridCol w:w="3680"/>
        <w:gridCol w:w="2268"/>
        <w:gridCol w:w="1843"/>
        <w:gridCol w:w="1985"/>
        <w:gridCol w:w="1843"/>
        <w:gridCol w:w="4474"/>
      </w:tblGrid>
      <w:tr w:rsidR="00320A69" w:rsidRPr="00AC5B83" w:rsidTr="00320A69">
        <w:trPr>
          <w:trHeight w:val="20"/>
          <w:jc w:val="left"/>
        </w:trPr>
        <w:tc>
          <w:tcPr>
            <w:tcW w:w="3680" w:type="dxa"/>
            <w:noWrap/>
          </w:tcPr>
          <w:p w:rsidR="00320A69" w:rsidRPr="00151B0D" w:rsidRDefault="00320A69" w:rsidP="00E617D8">
            <w:pPr>
              <w:pStyle w:val="AssignmentTemplate"/>
              <w:spacing w:before="0" w:after="0"/>
              <w:rPr>
                <w:rFonts w:ascii="Times New Roman" w:hAnsi="Times New Roman"/>
                <w:color w:val="000000" w:themeColor="text1"/>
                <w:sz w:val="24"/>
                <w:szCs w:val="24"/>
                <w:lang w:val="kk-KZ"/>
              </w:rPr>
            </w:pPr>
            <w:r w:rsidRPr="00151B0D">
              <w:rPr>
                <w:rFonts w:ascii="Times New Roman" w:hAnsi="Times New Roman"/>
                <w:color w:val="000000" w:themeColor="text1"/>
                <w:sz w:val="24"/>
                <w:szCs w:val="24"/>
                <w:lang w:val="kk-KZ"/>
              </w:rPr>
              <w:t xml:space="preserve"> Мектеп:</w:t>
            </w:r>
          </w:p>
        </w:tc>
        <w:tc>
          <w:tcPr>
            <w:tcW w:w="12413" w:type="dxa"/>
            <w:gridSpan w:val="5"/>
          </w:tcPr>
          <w:p w:rsidR="00320A69" w:rsidRPr="00151B0D" w:rsidRDefault="00320A69" w:rsidP="00E617D8">
            <w:pPr>
              <w:rPr>
                <w:color w:val="000000" w:themeColor="text1"/>
                <w:sz w:val="24"/>
                <w:szCs w:val="24"/>
                <w:lang w:val="kk-KZ"/>
              </w:rPr>
            </w:pPr>
            <w:r w:rsidRPr="00151B0D">
              <w:rPr>
                <w:sz w:val="24"/>
                <w:szCs w:val="24"/>
                <w:lang w:val="kk-KZ"/>
              </w:rPr>
              <w:t>Әбунасыр Әл-Фараби ат. ОМ ЖШС</w:t>
            </w:r>
          </w:p>
        </w:tc>
      </w:tr>
      <w:tr w:rsidR="00320A69" w:rsidRPr="00151B0D" w:rsidTr="00320A69">
        <w:trPr>
          <w:trHeight w:val="20"/>
          <w:jc w:val="left"/>
        </w:trPr>
        <w:tc>
          <w:tcPr>
            <w:tcW w:w="3680" w:type="dxa"/>
            <w:noWrap/>
          </w:tcPr>
          <w:p w:rsidR="00320A69" w:rsidRPr="00151B0D" w:rsidRDefault="00320A69" w:rsidP="00E617D8">
            <w:pPr>
              <w:pStyle w:val="AssignmentTemplate"/>
              <w:spacing w:before="0" w:after="0"/>
              <w:rPr>
                <w:rFonts w:ascii="Times New Roman" w:hAnsi="Times New Roman"/>
                <w:color w:val="000000" w:themeColor="text1"/>
                <w:sz w:val="24"/>
                <w:szCs w:val="24"/>
                <w:lang w:val="kk-KZ"/>
              </w:rPr>
            </w:pPr>
            <w:r w:rsidRPr="00151B0D">
              <w:rPr>
                <w:rFonts w:ascii="Times New Roman" w:hAnsi="Times New Roman"/>
                <w:color w:val="000000" w:themeColor="text1"/>
                <w:sz w:val="24"/>
                <w:szCs w:val="24"/>
                <w:lang w:val="kk-KZ"/>
              </w:rPr>
              <w:t xml:space="preserve">Мұғалімнің аты-жөні: </w:t>
            </w:r>
          </w:p>
        </w:tc>
        <w:tc>
          <w:tcPr>
            <w:tcW w:w="6096" w:type="dxa"/>
            <w:gridSpan w:val="3"/>
          </w:tcPr>
          <w:p w:rsidR="00320A69" w:rsidRPr="00151B0D" w:rsidRDefault="00320A69" w:rsidP="00E617D8">
            <w:pPr>
              <w:rPr>
                <w:color w:val="000000" w:themeColor="text1"/>
                <w:sz w:val="24"/>
                <w:szCs w:val="24"/>
                <w:lang w:val="kk-KZ"/>
              </w:rPr>
            </w:pPr>
            <w:proofErr w:type="spellStart"/>
            <w:r w:rsidRPr="00151B0D">
              <w:rPr>
                <w:sz w:val="24"/>
                <w:szCs w:val="24"/>
              </w:rPr>
              <w:t>Гульбаев</w:t>
            </w:r>
            <w:proofErr w:type="spellEnd"/>
            <w:r w:rsidRPr="00151B0D">
              <w:rPr>
                <w:sz w:val="24"/>
                <w:szCs w:val="24"/>
              </w:rPr>
              <w:t xml:space="preserve"> Б.</w:t>
            </w:r>
          </w:p>
        </w:tc>
        <w:tc>
          <w:tcPr>
            <w:tcW w:w="6317" w:type="dxa"/>
            <w:gridSpan w:val="2"/>
          </w:tcPr>
          <w:p w:rsidR="00320A69" w:rsidRPr="00AC5B83" w:rsidRDefault="00320A69" w:rsidP="00E617D8">
            <w:pPr>
              <w:rPr>
                <w:color w:val="000000" w:themeColor="text1"/>
                <w:sz w:val="24"/>
                <w:szCs w:val="24"/>
                <w:lang w:val="en-US"/>
              </w:rPr>
            </w:pPr>
            <w:r>
              <w:rPr>
                <w:color w:val="000000" w:themeColor="text1"/>
                <w:sz w:val="24"/>
                <w:szCs w:val="24"/>
                <w:lang w:val="kk-KZ"/>
              </w:rPr>
              <w:t>Тексерді</w:t>
            </w:r>
          </w:p>
        </w:tc>
      </w:tr>
      <w:tr w:rsidR="00320A69" w:rsidRPr="00151B0D" w:rsidTr="00320A69">
        <w:trPr>
          <w:trHeight w:val="20"/>
          <w:jc w:val="left"/>
        </w:trPr>
        <w:tc>
          <w:tcPr>
            <w:tcW w:w="3680" w:type="dxa"/>
            <w:noWrap/>
          </w:tcPr>
          <w:p w:rsidR="00320A69" w:rsidRPr="00151B0D" w:rsidRDefault="00320A69" w:rsidP="00E617D8">
            <w:pPr>
              <w:pStyle w:val="AssignmentTemplate"/>
              <w:spacing w:before="0" w:after="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Сынып:   </w:t>
            </w:r>
          </w:p>
        </w:tc>
        <w:tc>
          <w:tcPr>
            <w:tcW w:w="2268" w:type="dxa"/>
          </w:tcPr>
          <w:p w:rsidR="00320A69" w:rsidRPr="00151B0D" w:rsidRDefault="00320A69" w:rsidP="00E617D8">
            <w:pPr>
              <w:pStyle w:val="AssignmentTemplate"/>
              <w:spacing w:before="0" w:after="0"/>
              <w:rPr>
                <w:rFonts w:ascii="Times New Roman" w:hAnsi="Times New Roman"/>
                <w:b w:val="0"/>
                <w:color w:val="000000" w:themeColor="text1"/>
                <w:sz w:val="24"/>
                <w:szCs w:val="24"/>
                <w:lang w:val="kk-KZ"/>
              </w:rPr>
            </w:pPr>
            <w:r>
              <w:rPr>
                <w:rFonts w:ascii="Times New Roman" w:hAnsi="Times New Roman"/>
                <w:b w:val="0"/>
                <w:color w:val="000000" w:themeColor="text1"/>
                <w:sz w:val="24"/>
                <w:szCs w:val="24"/>
                <w:lang w:val="kk-KZ"/>
              </w:rPr>
              <w:t>3</w:t>
            </w:r>
          </w:p>
        </w:tc>
        <w:tc>
          <w:tcPr>
            <w:tcW w:w="1843" w:type="dxa"/>
          </w:tcPr>
          <w:p w:rsidR="00320A69" w:rsidRPr="00151B0D" w:rsidRDefault="00320A69" w:rsidP="00E617D8">
            <w:pPr>
              <w:pStyle w:val="AssignmentTemplate"/>
              <w:spacing w:before="0" w:after="0"/>
              <w:rPr>
                <w:rFonts w:ascii="Times New Roman" w:hAnsi="Times New Roman"/>
                <w:b w:val="0"/>
                <w:color w:val="000000" w:themeColor="text1"/>
                <w:sz w:val="24"/>
                <w:szCs w:val="24"/>
                <w:lang w:val="kk-KZ"/>
              </w:rPr>
            </w:pPr>
          </w:p>
        </w:tc>
        <w:tc>
          <w:tcPr>
            <w:tcW w:w="1985" w:type="dxa"/>
          </w:tcPr>
          <w:p w:rsidR="00320A69" w:rsidRPr="00151B0D" w:rsidRDefault="00320A69" w:rsidP="00E617D8">
            <w:pPr>
              <w:pStyle w:val="AssignmentTemplate"/>
              <w:spacing w:before="0" w:after="0"/>
              <w:rPr>
                <w:rFonts w:ascii="Times New Roman" w:hAnsi="Times New Roman"/>
                <w:b w:val="0"/>
                <w:color w:val="000000" w:themeColor="text1"/>
                <w:sz w:val="24"/>
                <w:szCs w:val="24"/>
                <w:lang w:val="kk-KZ"/>
              </w:rPr>
            </w:pPr>
          </w:p>
        </w:tc>
        <w:tc>
          <w:tcPr>
            <w:tcW w:w="1843" w:type="dxa"/>
          </w:tcPr>
          <w:p w:rsidR="00320A69" w:rsidRPr="00151B0D" w:rsidRDefault="00320A69" w:rsidP="00E617D8">
            <w:pPr>
              <w:pStyle w:val="AssignmentTemplate"/>
              <w:spacing w:before="0" w:after="0"/>
              <w:rPr>
                <w:rFonts w:ascii="Times New Roman" w:hAnsi="Times New Roman"/>
                <w:b w:val="0"/>
                <w:color w:val="000000" w:themeColor="text1"/>
                <w:sz w:val="24"/>
                <w:szCs w:val="24"/>
                <w:lang w:val="kk-KZ"/>
              </w:rPr>
            </w:pPr>
          </w:p>
        </w:tc>
        <w:tc>
          <w:tcPr>
            <w:tcW w:w="4474" w:type="dxa"/>
          </w:tcPr>
          <w:p w:rsidR="00320A69" w:rsidRPr="00151B0D" w:rsidRDefault="00320A69" w:rsidP="00E617D8">
            <w:pPr>
              <w:pStyle w:val="AssignmentTemplate"/>
              <w:spacing w:before="0" w:after="0"/>
              <w:rPr>
                <w:rFonts w:ascii="Times New Roman" w:hAnsi="Times New Roman"/>
                <w:b w:val="0"/>
                <w:color w:val="000000" w:themeColor="text1"/>
                <w:sz w:val="24"/>
                <w:szCs w:val="24"/>
                <w:lang w:val="kk-KZ"/>
              </w:rPr>
            </w:pPr>
          </w:p>
        </w:tc>
      </w:tr>
      <w:tr w:rsidR="00320A69" w:rsidRPr="00151B0D" w:rsidTr="00320A69">
        <w:trPr>
          <w:trHeight w:val="20"/>
          <w:jc w:val="left"/>
        </w:trPr>
        <w:tc>
          <w:tcPr>
            <w:tcW w:w="3680" w:type="dxa"/>
            <w:noWrap/>
          </w:tcPr>
          <w:p w:rsidR="00320A69" w:rsidRPr="00151B0D" w:rsidRDefault="00320A69" w:rsidP="00E617D8">
            <w:pPr>
              <w:pStyle w:val="AssignmentTemplate"/>
              <w:spacing w:before="0" w:after="0"/>
              <w:rPr>
                <w:rFonts w:ascii="Times New Roman" w:hAnsi="Times New Roman"/>
                <w:color w:val="000000" w:themeColor="text1"/>
                <w:sz w:val="24"/>
                <w:szCs w:val="24"/>
                <w:lang w:val="kk-KZ"/>
              </w:rPr>
            </w:pPr>
            <w:r w:rsidRPr="00151B0D">
              <w:rPr>
                <w:rFonts w:ascii="Times New Roman" w:hAnsi="Times New Roman"/>
                <w:color w:val="000000" w:themeColor="text1"/>
                <w:sz w:val="24"/>
                <w:szCs w:val="24"/>
                <w:lang w:val="kk-KZ"/>
              </w:rPr>
              <w:t>Күні:</w:t>
            </w:r>
          </w:p>
        </w:tc>
        <w:tc>
          <w:tcPr>
            <w:tcW w:w="2268" w:type="dxa"/>
          </w:tcPr>
          <w:p w:rsidR="00320A69" w:rsidRPr="00151B0D" w:rsidRDefault="00320A69" w:rsidP="00E617D8">
            <w:pPr>
              <w:rPr>
                <w:color w:val="000000" w:themeColor="text1"/>
                <w:sz w:val="24"/>
                <w:szCs w:val="24"/>
                <w:lang w:val="kk-KZ"/>
              </w:rPr>
            </w:pPr>
          </w:p>
        </w:tc>
        <w:tc>
          <w:tcPr>
            <w:tcW w:w="1843" w:type="dxa"/>
          </w:tcPr>
          <w:p w:rsidR="00320A69" w:rsidRPr="00151B0D" w:rsidRDefault="00320A69" w:rsidP="00E617D8">
            <w:pPr>
              <w:rPr>
                <w:color w:val="000000" w:themeColor="text1"/>
                <w:sz w:val="24"/>
                <w:szCs w:val="24"/>
                <w:lang w:val="kk-KZ"/>
              </w:rPr>
            </w:pPr>
          </w:p>
        </w:tc>
        <w:tc>
          <w:tcPr>
            <w:tcW w:w="1985" w:type="dxa"/>
          </w:tcPr>
          <w:p w:rsidR="00320A69" w:rsidRPr="00151B0D" w:rsidRDefault="00320A69" w:rsidP="00E617D8">
            <w:pPr>
              <w:rPr>
                <w:color w:val="000000" w:themeColor="text1"/>
                <w:sz w:val="24"/>
                <w:szCs w:val="24"/>
                <w:lang w:val="kk-KZ"/>
              </w:rPr>
            </w:pPr>
          </w:p>
        </w:tc>
        <w:tc>
          <w:tcPr>
            <w:tcW w:w="1843" w:type="dxa"/>
          </w:tcPr>
          <w:p w:rsidR="00320A69" w:rsidRPr="00151B0D" w:rsidRDefault="00320A69" w:rsidP="00E617D8">
            <w:pPr>
              <w:rPr>
                <w:color w:val="000000" w:themeColor="text1"/>
                <w:sz w:val="24"/>
                <w:szCs w:val="24"/>
                <w:lang w:val="kk-KZ"/>
              </w:rPr>
            </w:pPr>
          </w:p>
        </w:tc>
        <w:tc>
          <w:tcPr>
            <w:tcW w:w="4474" w:type="dxa"/>
          </w:tcPr>
          <w:p w:rsidR="00320A69" w:rsidRPr="00151B0D" w:rsidRDefault="00320A69" w:rsidP="00E617D8">
            <w:pPr>
              <w:rPr>
                <w:color w:val="000000" w:themeColor="text1"/>
                <w:sz w:val="24"/>
                <w:szCs w:val="24"/>
                <w:lang w:val="kk-KZ"/>
              </w:rPr>
            </w:pPr>
          </w:p>
        </w:tc>
      </w:tr>
      <w:tr w:rsidR="00320A69" w:rsidRPr="00151B0D" w:rsidTr="00320A69">
        <w:trPr>
          <w:trHeight w:val="20"/>
          <w:jc w:val="left"/>
        </w:trPr>
        <w:tc>
          <w:tcPr>
            <w:tcW w:w="3680" w:type="dxa"/>
            <w:noWrap/>
          </w:tcPr>
          <w:p w:rsidR="00320A69" w:rsidRPr="00151B0D" w:rsidRDefault="00320A69" w:rsidP="00E617D8">
            <w:pPr>
              <w:pStyle w:val="AssignmentTemplate"/>
              <w:spacing w:before="0" w:after="0"/>
              <w:rPr>
                <w:rFonts w:ascii="Times New Roman" w:hAnsi="Times New Roman"/>
                <w:color w:val="000000" w:themeColor="text1"/>
                <w:sz w:val="24"/>
                <w:szCs w:val="24"/>
                <w:lang w:val="kk-KZ"/>
              </w:rPr>
            </w:pPr>
            <w:r w:rsidRPr="00151B0D">
              <w:rPr>
                <w:rFonts w:ascii="Times New Roman" w:hAnsi="Times New Roman"/>
                <w:color w:val="000000" w:themeColor="text1"/>
                <w:sz w:val="24"/>
                <w:szCs w:val="24"/>
                <w:lang w:val="kk-KZ"/>
              </w:rPr>
              <w:t>Қатысушылар саны:</w:t>
            </w:r>
          </w:p>
        </w:tc>
        <w:tc>
          <w:tcPr>
            <w:tcW w:w="2268" w:type="dxa"/>
          </w:tcPr>
          <w:p w:rsidR="00320A69" w:rsidRPr="00151B0D" w:rsidRDefault="00320A69" w:rsidP="00E617D8">
            <w:pPr>
              <w:rPr>
                <w:color w:val="000000" w:themeColor="text1"/>
                <w:sz w:val="24"/>
                <w:szCs w:val="24"/>
                <w:lang w:val="kk-KZ"/>
              </w:rPr>
            </w:pPr>
          </w:p>
        </w:tc>
        <w:tc>
          <w:tcPr>
            <w:tcW w:w="1843" w:type="dxa"/>
          </w:tcPr>
          <w:p w:rsidR="00320A69" w:rsidRPr="00151B0D" w:rsidRDefault="00320A69" w:rsidP="00E617D8">
            <w:pPr>
              <w:rPr>
                <w:color w:val="000000" w:themeColor="text1"/>
                <w:sz w:val="24"/>
                <w:szCs w:val="24"/>
                <w:lang w:val="kk-KZ"/>
              </w:rPr>
            </w:pPr>
          </w:p>
        </w:tc>
        <w:tc>
          <w:tcPr>
            <w:tcW w:w="1985" w:type="dxa"/>
          </w:tcPr>
          <w:p w:rsidR="00320A69" w:rsidRPr="00151B0D" w:rsidRDefault="00320A69" w:rsidP="00E617D8">
            <w:pPr>
              <w:rPr>
                <w:color w:val="000000" w:themeColor="text1"/>
                <w:sz w:val="24"/>
                <w:szCs w:val="24"/>
                <w:lang w:val="kk-KZ"/>
              </w:rPr>
            </w:pPr>
          </w:p>
        </w:tc>
        <w:tc>
          <w:tcPr>
            <w:tcW w:w="1843" w:type="dxa"/>
          </w:tcPr>
          <w:p w:rsidR="00320A69" w:rsidRPr="00151B0D" w:rsidRDefault="00320A69" w:rsidP="00E617D8">
            <w:pPr>
              <w:rPr>
                <w:color w:val="000000" w:themeColor="text1"/>
                <w:sz w:val="24"/>
                <w:szCs w:val="24"/>
                <w:lang w:val="kk-KZ"/>
              </w:rPr>
            </w:pPr>
          </w:p>
        </w:tc>
        <w:tc>
          <w:tcPr>
            <w:tcW w:w="4474" w:type="dxa"/>
          </w:tcPr>
          <w:p w:rsidR="00320A69" w:rsidRPr="00151B0D" w:rsidRDefault="00320A69" w:rsidP="00E617D8">
            <w:pPr>
              <w:rPr>
                <w:color w:val="000000" w:themeColor="text1"/>
                <w:sz w:val="24"/>
                <w:szCs w:val="24"/>
                <w:lang w:val="kk-KZ"/>
              </w:rPr>
            </w:pPr>
          </w:p>
        </w:tc>
      </w:tr>
      <w:tr w:rsidR="00320A69" w:rsidRPr="00151B0D" w:rsidTr="00320A69">
        <w:trPr>
          <w:trHeight w:val="20"/>
          <w:jc w:val="left"/>
        </w:trPr>
        <w:tc>
          <w:tcPr>
            <w:tcW w:w="3680" w:type="dxa"/>
            <w:noWrap/>
          </w:tcPr>
          <w:p w:rsidR="00320A69" w:rsidRPr="00151B0D" w:rsidRDefault="00320A69" w:rsidP="00E617D8">
            <w:pPr>
              <w:pStyle w:val="AssignmentTemplate"/>
              <w:spacing w:before="0" w:after="0"/>
              <w:rPr>
                <w:rFonts w:ascii="Times New Roman" w:hAnsi="Times New Roman"/>
                <w:color w:val="000000" w:themeColor="text1"/>
                <w:sz w:val="24"/>
                <w:szCs w:val="24"/>
                <w:lang w:val="kk-KZ"/>
              </w:rPr>
            </w:pPr>
            <w:r w:rsidRPr="00151B0D">
              <w:rPr>
                <w:rFonts w:ascii="Times New Roman" w:hAnsi="Times New Roman"/>
                <w:color w:val="000000" w:themeColor="text1"/>
                <w:sz w:val="24"/>
                <w:szCs w:val="24"/>
                <w:lang w:val="kk-KZ"/>
              </w:rPr>
              <w:t>Қатыспағандар саны:</w:t>
            </w:r>
          </w:p>
        </w:tc>
        <w:tc>
          <w:tcPr>
            <w:tcW w:w="2268" w:type="dxa"/>
          </w:tcPr>
          <w:p w:rsidR="00320A69" w:rsidRPr="00151B0D" w:rsidRDefault="00320A69" w:rsidP="00E617D8">
            <w:pPr>
              <w:rPr>
                <w:color w:val="000000" w:themeColor="text1"/>
                <w:sz w:val="24"/>
                <w:szCs w:val="24"/>
                <w:lang w:val="kk-KZ"/>
              </w:rPr>
            </w:pPr>
          </w:p>
        </w:tc>
        <w:tc>
          <w:tcPr>
            <w:tcW w:w="1843" w:type="dxa"/>
          </w:tcPr>
          <w:p w:rsidR="00320A69" w:rsidRPr="00151B0D" w:rsidRDefault="00320A69" w:rsidP="00E617D8">
            <w:pPr>
              <w:rPr>
                <w:color w:val="000000" w:themeColor="text1"/>
                <w:sz w:val="24"/>
                <w:szCs w:val="24"/>
                <w:lang w:val="kk-KZ"/>
              </w:rPr>
            </w:pPr>
          </w:p>
        </w:tc>
        <w:tc>
          <w:tcPr>
            <w:tcW w:w="1985" w:type="dxa"/>
          </w:tcPr>
          <w:p w:rsidR="00320A69" w:rsidRPr="00151B0D" w:rsidRDefault="00320A69" w:rsidP="00E617D8">
            <w:pPr>
              <w:rPr>
                <w:color w:val="000000" w:themeColor="text1"/>
                <w:sz w:val="24"/>
                <w:szCs w:val="24"/>
                <w:lang w:val="kk-KZ"/>
              </w:rPr>
            </w:pPr>
          </w:p>
        </w:tc>
        <w:tc>
          <w:tcPr>
            <w:tcW w:w="1843" w:type="dxa"/>
          </w:tcPr>
          <w:p w:rsidR="00320A69" w:rsidRPr="00151B0D" w:rsidRDefault="00320A69" w:rsidP="00E617D8">
            <w:pPr>
              <w:rPr>
                <w:color w:val="000000" w:themeColor="text1"/>
                <w:sz w:val="24"/>
                <w:szCs w:val="24"/>
                <w:lang w:val="kk-KZ"/>
              </w:rPr>
            </w:pPr>
          </w:p>
        </w:tc>
        <w:tc>
          <w:tcPr>
            <w:tcW w:w="4474" w:type="dxa"/>
          </w:tcPr>
          <w:p w:rsidR="00320A69" w:rsidRPr="00151B0D" w:rsidRDefault="00320A69" w:rsidP="00E617D8">
            <w:pPr>
              <w:rPr>
                <w:color w:val="000000" w:themeColor="text1"/>
                <w:sz w:val="24"/>
                <w:szCs w:val="24"/>
                <w:lang w:val="kk-KZ"/>
              </w:rPr>
            </w:pPr>
          </w:p>
        </w:tc>
      </w:tr>
      <w:tr w:rsidR="00320A69" w:rsidRPr="00151B0D" w:rsidTr="00320A69">
        <w:trPr>
          <w:trHeight w:val="20"/>
          <w:jc w:val="left"/>
        </w:trPr>
        <w:tc>
          <w:tcPr>
            <w:tcW w:w="3680" w:type="dxa"/>
            <w:noWrap/>
          </w:tcPr>
          <w:p w:rsidR="00320A69" w:rsidRPr="00151B0D" w:rsidRDefault="00320A69" w:rsidP="00E617D8">
            <w:pPr>
              <w:pStyle w:val="AssignmentTemplate"/>
              <w:spacing w:before="0" w:after="0"/>
              <w:rPr>
                <w:rFonts w:ascii="Times New Roman" w:hAnsi="Times New Roman"/>
                <w:color w:val="000000" w:themeColor="text1"/>
                <w:sz w:val="24"/>
                <w:szCs w:val="24"/>
                <w:lang w:val="kk-KZ"/>
              </w:rPr>
            </w:pPr>
            <w:r w:rsidRPr="00151B0D">
              <w:rPr>
                <w:rFonts w:ascii="Times New Roman" w:hAnsi="Times New Roman"/>
                <w:color w:val="000000" w:themeColor="text1"/>
                <w:sz w:val="24"/>
                <w:szCs w:val="24"/>
                <w:lang w:val="kk-KZ"/>
              </w:rPr>
              <w:t>Бөлім:</w:t>
            </w:r>
          </w:p>
        </w:tc>
        <w:tc>
          <w:tcPr>
            <w:tcW w:w="12413" w:type="dxa"/>
            <w:gridSpan w:val="5"/>
            <w:vAlign w:val="top"/>
          </w:tcPr>
          <w:p w:rsidR="00320A69" w:rsidRPr="00151B0D" w:rsidRDefault="00320A69" w:rsidP="00E617D8">
            <w:pPr>
              <w:pStyle w:val="Default"/>
              <w:rPr>
                <w:bCs/>
                <w:color w:val="000000" w:themeColor="text1"/>
              </w:rPr>
            </w:pPr>
            <w:proofErr w:type="spellStart"/>
            <w:r w:rsidRPr="00151B0D">
              <w:rPr>
                <w:color w:val="000000" w:themeColor="text1"/>
              </w:rPr>
              <w:t>Топтық</w:t>
            </w:r>
            <w:proofErr w:type="spellEnd"/>
            <w:r w:rsidRPr="00151B0D">
              <w:rPr>
                <w:color w:val="000000" w:themeColor="text1"/>
              </w:rPr>
              <w:t xml:space="preserve"> </w:t>
            </w:r>
            <w:proofErr w:type="spellStart"/>
            <w:r w:rsidRPr="00151B0D">
              <w:rPr>
                <w:color w:val="000000" w:themeColor="text1"/>
              </w:rPr>
              <w:t>ойын</w:t>
            </w:r>
            <w:proofErr w:type="spellEnd"/>
            <w:r w:rsidRPr="00151B0D">
              <w:rPr>
                <w:color w:val="000000" w:themeColor="text1"/>
              </w:rPr>
              <w:t xml:space="preserve"> </w:t>
            </w:r>
            <w:proofErr w:type="spellStart"/>
            <w:r w:rsidRPr="00151B0D">
              <w:rPr>
                <w:color w:val="000000" w:themeColor="text1"/>
              </w:rPr>
              <w:t>элементтері</w:t>
            </w:r>
            <w:proofErr w:type="spellEnd"/>
            <w:r w:rsidRPr="00151B0D">
              <w:rPr>
                <w:color w:val="000000" w:themeColor="text1"/>
              </w:rPr>
              <w:t xml:space="preserve"> </w:t>
            </w:r>
          </w:p>
        </w:tc>
      </w:tr>
      <w:tr w:rsidR="00320A69" w:rsidRPr="00151B0D" w:rsidTr="00320A69">
        <w:trPr>
          <w:trHeight w:val="20"/>
          <w:jc w:val="left"/>
        </w:trPr>
        <w:tc>
          <w:tcPr>
            <w:tcW w:w="3680" w:type="dxa"/>
            <w:noWrap/>
            <w:hideMark/>
          </w:tcPr>
          <w:p w:rsidR="00320A69" w:rsidRPr="00151B0D" w:rsidRDefault="00320A69" w:rsidP="00E617D8">
            <w:pPr>
              <w:pStyle w:val="AssignmentTemplate"/>
              <w:spacing w:before="0" w:after="0"/>
              <w:rPr>
                <w:rFonts w:ascii="Times New Roman" w:hAnsi="Times New Roman"/>
                <w:color w:val="000000" w:themeColor="text1"/>
                <w:sz w:val="24"/>
                <w:szCs w:val="24"/>
                <w:lang w:val="kk-KZ"/>
              </w:rPr>
            </w:pPr>
            <w:r w:rsidRPr="00151B0D">
              <w:rPr>
                <w:rFonts w:ascii="Times New Roman" w:hAnsi="Times New Roman"/>
                <w:color w:val="000000" w:themeColor="text1"/>
                <w:sz w:val="24"/>
                <w:szCs w:val="24"/>
                <w:lang w:val="kk-KZ"/>
              </w:rPr>
              <w:t>Сабақтың тақырыбы</w:t>
            </w:r>
          </w:p>
        </w:tc>
        <w:tc>
          <w:tcPr>
            <w:tcW w:w="12413" w:type="dxa"/>
            <w:gridSpan w:val="5"/>
            <w:vAlign w:val="top"/>
            <w:hideMark/>
          </w:tcPr>
          <w:p w:rsidR="00320A69" w:rsidRPr="00151B0D" w:rsidRDefault="00320A69" w:rsidP="00E617D8">
            <w:pPr>
              <w:pStyle w:val="Default"/>
              <w:rPr>
                <w:bCs/>
                <w:color w:val="000000" w:themeColor="text1"/>
              </w:rPr>
            </w:pPr>
            <w:r w:rsidRPr="00151B0D">
              <w:rPr>
                <w:color w:val="000000" w:themeColor="text1"/>
              </w:rPr>
              <w:t xml:space="preserve">Баскетбол </w:t>
            </w:r>
            <w:proofErr w:type="spellStart"/>
            <w:r w:rsidRPr="00151B0D">
              <w:rPr>
                <w:color w:val="000000" w:themeColor="text1"/>
              </w:rPr>
              <w:t>элементтері</w:t>
            </w:r>
            <w:proofErr w:type="spellEnd"/>
            <w:r w:rsidRPr="00151B0D">
              <w:rPr>
                <w:color w:val="000000" w:themeColor="text1"/>
              </w:rPr>
              <w:t xml:space="preserve"> бар эстафета </w:t>
            </w:r>
          </w:p>
        </w:tc>
      </w:tr>
      <w:tr w:rsidR="00320A69" w:rsidRPr="00AC5B83" w:rsidTr="00320A69">
        <w:trPr>
          <w:trHeight w:val="20"/>
          <w:jc w:val="left"/>
        </w:trPr>
        <w:tc>
          <w:tcPr>
            <w:tcW w:w="3680" w:type="dxa"/>
            <w:noWrap/>
            <w:hideMark/>
          </w:tcPr>
          <w:p w:rsidR="00320A69" w:rsidRPr="00151B0D" w:rsidRDefault="00320A69" w:rsidP="00E617D8">
            <w:pPr>
              <w:rPr>
                <w:b/>
                <w:color w:val="000000" w:themeColor="text1"/>
                <w:sz w:val="24"/>
                <w:szCs w:val="24"/>
                <w:lang w:val="kk-KZ"/>
              </w:rPr>
            </w:pPr>
            <w:r w:rsidRPr="00151B0D">
              <w:rPr>
                <w:b/>
                <w:color w:val="000000" w:themeColor="text1"/>
                <w:sz w:val="24"/>
                <w:szCs w:val="24"/>
                <w:lang w:val="kk-KZ"/>
              </w:rPr>
              <w:t>Оқу мақсаттары</w:t>
            </w:r>
          </w:p>
        </w:tc>
        <w:tc>
          <w:tcPr>
            <w:tcW w:w="12413" w:type="dxa"/>
            <w:gridSpan w:val="5"/>
            <w:vAlign w:val="top"/>
            <w:hideMark/>
          </w:tcPr>
          <w:p w:rsidR="00320A69" w:rsidRPr="00151B0D" w:rsidRDefault="00320A69" w:rsidP="00E617D8">
            <w:pPr>
              <w:pStyle w:val="Default"/>
              <w:rPr>
                <w:color w:val="000000" w:themeColor="text1"/>
                <w:lang w:val="kk-KZ"/>
              </w:rPr>
            </w:pPr>
            <w:r w:rsidRPr="00151B0D">
              <w:rPr>
                <w:color w:val="000000" w:themeColor="text1"/>
                <w:lang w:val="kk-KZ"/>
              </w:rPr>
              <w:t xml:space="preserve">3.2.1.1 Бірқатар қозғалыс идеяларымен, стратегиялармен және жоспарлармен баламаларды талдау үшін проблемаларды жою әдістерін қолдану. </w:t>
            </w:r>
          </w:p>
        </w:tc>
      </w:tr>
      <w:tr w:rsidR="00320A69" w:rsidRPr="00AC5B83" w:rsidTr="00320A69">
        <w:trPr>
          <w:trHeight w:val="20"/>
          <w:jc w:val="left"/>
        </w:trPr>
        <w:tc>
          <w:tcPr>
            <w:tcW w:w="3680" w:type="dxa"/>
            <w:noWrap/>
            <w:hideMark/>
          </w:tcPr>
          <w:p w:rsidR="00320A69" w:rsidRPr="00151B0D" w:rsidRDefault="00320A69" w:rsidP="00E617D8">
            <w:pPr>
              <w:rPr>
                <w:b/>
                <w:color w:val="000000" w:themeColor="text1"/>
                <w:sz w:val="24"/>
                <w:szCs w:val="24"/>
                <w:lang w:val="kk-KZ"/>
              </w:rPr>
            </w:pPr>
            <w:r w:rsidRPr="00151B0D">
              <w:rPr>
                <w:b/>
                <w:color w:val="000000" w:themeColor="text1"/>
                <w:sz w:val="24"/>
                <w:szCs w:val="24"/>
                <w:lang w:val="kk-KZ"/>
              </w:rPr>
              <w:t>Сабақ мақсаттары</w:t>
            </w:r>
          </w:p>
        </w:tc>
        <w:tc>
          <w:tcPr>
            <w:tcW w:w="12413" w:type="dxa"/>
            <w:gridSpan w:val="5"/>
          </w:tcPr>
          <w:p w:rsidR="00320A69" w:rsidRPr="00151B0D" w:rsidRDefault="00320A69" w:rsidP="00E617D8">
            <w:pPr>
              <w:rPr>
                <w:rFonts w:eastAsia="Calibri"/>
                <w:color w:val="000000" w:themeColor="text1"/>
                <w:sz w:val="24"/>
                <w:szCs w:val="24"/>
                <w:lang w:val="kk-KZ"/>
              </w:rPr>
            </w:pPr>
            <w:r w:rsidRPr="00151B0D">
              <w:rPr>
                <w:rFonts w:eastAsia="Calibri"/>
                <w:color w:val="000000" w:themeColor="text1"/>
                <w:sz w:val="24"/>
                <w:szCs w:val="24"/>
                <w:lang w:val="kk-KZ"/>
              </w:rPr>
              <w:t>Жарыс іс-әрекеттерін және төрелік ету ережелерін білу</w:t>
            </w:r>
          </w:p>
        </w:tc>
      </w:tr>
    </w:tbl>
    <w:p w:rsidR="00320A69" w:rsidRPr="00151B0D" w:rsidRDefault="00320A69" w:rsidP="00320A69">
      <w:pPr>
        <w:widowControl w:val="0"/>
        <w:spacing w:after="0" w:line="240" w:lineRule="auto"/>
        <w:rPr>
          <w:color w:val="000000" w:themeColor="text1"/>
          <w:sz w:val="24"/>
          <w:szCs w:val="24"/>
          <w:lang w:val="kk-KZ"/>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676"/>
        <w:gridCol w:w="4110"/>
        <w:gridCol w:w="2410"/>
        <w:gridCol w:w="2126"/>
      </w:tblGrid>
      <w:tr w:rsidR="00320A69" w:rsidRPr="00151B0D" w:rsidTr="00320A69">
        <w:trPr>
          <w:trHeight w:val="417"/>
        </w:trPr>
        <w:tc>
          <w:tcPr>
            <w:tcW w:w="1696" w:type="dxa"/>
            <w:shd w:val="clear" w:color="auto" w:fill="auto"/>
            <w:vAlign w:val="center"/>
          </w:tcPr>
          <w:p w:rsidR="00320A69" w:rsidRPr="00151B0D" w:rsidRDefault="00320A69" w:rsidP="00E617D8">
            <w:pPr>
              <w:widowControl w:val="0"/>
              <w:spacing w:after="0" w:line="240" w:lineRule="auto"/>
              <w:jc w:val="center"/>
              <w:rPr>
                <w:color w:val="000000" w:themeColor="text1"/>
                <w:sz w:val="24"/>
                <w:szCs w:val="24"/>
                <w:lang w:val="kk-KZ"/>
              </w:rPr>
            </w:pPr>
          </w:p>
        </w:tc>
        <w:tc>
          <w:tcPr>
            <w:tcW w:w="12196" w:type="dxa"/>
            <w:gridSpan w:val="3"/>
            <w:shd w:val="clear" w:color="auto" w:fill="auto"/>
          </w:tcPr>
          <w:p w:rsidR="00320A69" w:rsidRPr="00AC5B83" w:rsidRDefault="00320A69" w:rsidP="00E617D8">
            <w:pPr>
              <w:pStyle w:val="a4"/>
              <w:jc w:val="center"/>
              <w:rPr>
                <w:rFonts w:ascii="Times New Roman" w:hAnsi="Times New Roman"/>
                <w:color w:val="000000" w:themeColor="text1"/>
                <w:sz w:val="24"/>
                <w:lang w:val="ru-RU"/>
              </w:rPr>
            </w:pPr>
            <w:r w:rsidRPr="00151B0D">
              <w:rPr>
                <w:rFonts w:ascii="Times New Roman" w:hAnsi="Times New Roman"/>
                <w:color w:val="000000" w:themeColor="text1"/>
                <w:sz w:val="24"/>
                <w:lang w:val="kk-KZ" w:eastAsia="en-GB"/>
              </w:rPr>
              <w:t>Сабақтың барысы</w:t>
            </w:r>
          </w:p>
        </w:tc>
        <w:tc>
          <w:tcPr>
            <w:tcW w:w="2126" w:type="dxa"/>
            <w:shd w:val="clear" w:color="auto" w:fill="auto"/>
            <w:noWrap/>
            <w:vAlign w:val="center"/>
          </w:tcPr>
          <w:p w:rsidR="00320A69" w:rsidRPr="00151B0D" w:rsidRDefault="00320A69" w:rsidP="00E617D8">
            <w:pPr>
              <w:widowControl w:val="0"/>
              <w:spacing w:after="0" w:line="240" w:lineRule="auto"/>
              <w:jc w:val="center"/>
              <w:rPr>
                <w:color w:val="000000" w:themeColor="text1"/>
                <w:sz w:val="24"/>
                <w:szCs w:val="24"/>
                <w:lang w:val="kk-KZ"/>
              </w:rPr>
            </w:pPr>
          </w:p>
        </w:tc>
      </w:tr>
      <w:tr w:rsidR="00320A69" w:rsidRPr="00151B0D" w:rsidTr="00320A69">
        <w:trPr>
          <w:trHeight w:val="20"/>
        </w:trPr>
        <w:tc>
          <w:tcPr>
            <w:tcW w:w="1696" w:type="dxa"/>
            <w:shd w:val="clear" w:color="auto" w:fill="auto"/>
            <w:vAlign w:val="center"/>
            <w:hideMark/>
          </w:tcPr>
          <w:p w:rsidR="00320A69" w:rsidRPr="00151B0D" w:rsidRDefault="00320A69" w:rsidP="00E617D8">
            <w:pPr>
              <w:widowControl w:val="0"/>
              <w:spacing w:after="0" w:line="240" w:lineRule="auto"/>
              <w:jc w:val="center"/>
              <w:rPr>
                <w:b/>
                <w:color w:val="000000" w:themeColor="text1"/>
                <w:sz w:val="24"/>
                <w:szCs w:val="24"/>
                <w:lang w:val="kk-KZ"/>
              </w:rPr>
            </w:pPr>
            <w:r w:rsidRPr="00151B0D">
              <w:rPr>
                <w:b/>
                <w:color w:val="000000" w:themeColor="text1"/>
                <w:sz w:val="24"/>
                <w:szCs w:val="24"/>
                <w:lang w:val="kk-KZ"/>
              </w:rPr>
              <w:t>Сабақтың кезеңдері</w:t>
            </w:r>
          </w:p>
        </w:tc>
        <w:tc>
          <w:tcPr>
            <w:tcW w:w="5676" w:type="dxa"/>
            <w:shd w:val="clear" w:color="auto" w:fill="auto"/>
          </w:tcPr>
          <w:p w:rsidR="00320A69" w:rsidRPr="00151B0D" w:rsidRDefault="00320A69" w:rsidP="00E617D8">
            <w:pPr>
              <w:pStyle w:val="a4"/>
              <w:jc w:val="center"/>
              <w:rPr>
                <w:rFonts w:ascii="Times New Roman" w:hAnsi="Times New Roman"/>
                <w:b/>
                <w:color w:val="000000" w:themeColor="text1"/>
                <w:sz w:val="24"/>
              </w:rPr>
            </w:pPr>
          </w:p>
          <w:p w:rsidR="00320A69" w:rsidRPr="00151B0D" w:rsidRDefault="00320A69" w:rsidP="00E617D8">
            <w:pPr>
              <w:pStyle w:val="a4"/>
              <w:jc w:val="center"/>
              <w:rPr>
                <w:rFonts w:ascii="Times New Roman" w:hAnsi="Times New Roman"/>
                <w:b/>
                <w:color w:val="000000" w:themeColor="text1"/>
                <w:sz w:val="24"/>
              </w:rPr>
            </w:pPr>
            <w:proofErr w:type="spellStart"/>
            <w:r w:rsidRPr="00151B0D">
              <w:rPr>
                <w:rFonts w:ascii="Times New Roman" w:hAnsi="Times New Roman"/>
                <w:b/>
                <w:color w:val="000000" w:themeColor="text1"/>
                <w:sz w:val="24"/>
              </w:rPr>
              <w:t>Педагогтің</w:t>
            </w:r>
            <w:proofErr w:type="spellEnd"/>
            <w:r w:rsidRPr="00151B0D">
              <w:rPr>
                <w:rFonts w:ascii="Times New Roman" w:hAnsi="Times New Roman"/>
                <w:b/>
                <w:color w:val="000000" w:themeColor="text1"/>
                <w:sz w:val="24"/>
              </w:rPr>
              <w:t xml:space="preserve"> </w:t>
            </w:r>
            <w:proofErr w:type="spellStart"/>
            <w:r w:rsidRPr="00151B0D">
              <w:rPr>
                <w:rFonts w:ascii="Times New Roman" w:hAnsi="Times New Roman"/>
                <w:b/>
                <w:color w:val="000000" w:themeColor="text1"/>
                <w:sz w:val="24"/>
              </w:rPr>
              <w:t>әрекеті</w:t>
            </w:r>
            <w:proofErr w:type="spellEnd"/>
          </w:p>
          <w:p w:rsidR="00320A69" w:rsidRPr="00151B0D" w:rsidRDefault="00320A69" w:rsidP="00E617D8">
            <w:pPr>
              <w:pStyle w:val="a4"/>
              <w:jc w:val="center"/>
              <w:rPr>
                <w:rFonts w:ascii="Times New Roman" w:hAnsi="Times New Roman"/>
                <w:b/>
                <w:color w:val="000000" w:themeColor="text1"/>
                <w:sz w:val="24"/>
              </w:rPr>
            </w:pPr>
          </w:p>
        </w:tc>
        <w:tc>
          <w:tcPr>
            <w:tcW w:w="4110" w:type="dxa"/>
            <w:shd w:val="clear" w:color="auto" w:fill="auto"/>
            <w:vAlign w:val="center"/>
          </w:tcPr>
          <w:p w:rsidR="00320A69" w:rsidRPr="00151B0D" w:rsidRDefault="00320A69" w:rsidP="00E617D8">
            <w:pPr>
              <w:pStyle w:val="a4"/>
              <w:jc w:val="center"/>
              <w:rPr>
                <w:rFonts w:ascii="Times New Roman" w:hAnsi="Times New Roman"/>
                <w:b/>
                <w:color w:val="000000" w:themeColor="text1"/>
                <w:sz w:val="24"/>
              </w:rPr>
            </w:pPr>
            <w:proofErr w:type="spellStart"/>
            <w:r w:rsidRPr="00151B0D">
              <w:rPr>
                <w:rFonts w:ascii="Times New Roman" w:hAnsi="Times New Roman"/>
                <w:b/>
                <w:color w:val="000000" w:themeColor="text1"/>
                <w:sz w:val="24"/>
              </w:rPr>
              <w:t>Оқушының</w:t>
            </w:r>
            <w:proofErr w:type="spellEnd"/>
            <w:r w:rsidRPr="00151B0D">
              <w:rPr>
                <w:rFonts w:ascii="Times New Roman" w:hAnsi="Times New Roman"/>
                <w:b/>
                <w:color w:val="000000" w:themeColor="text1"/>
                <w:sz w:val="24"/>
              </w:rPr>
              <w:t xml:space="preserve"> </w:t>
            </w:r>
            <w:proofErr w:type="spellStart"/>
            <w:r w:rsidRPr="00151B0D">
              <w:rPr>
                <w:rFonts w:ascii="Times New Roman" w:hAnsi="Times New Roman"/>
                <w:b/>
                <w:color w:val="000000" w:themeColor="text1"/>
                <w:sz w:val="24"/>
              </w:rPr>
              <w:t>әрекеті</w:t>
            </w:r>
            <w:proofErr w:type="spellEnd"/>
          </w:p>
        </w:tc>
        <w:tc>
          <w:tcPr>
            <w:tcW w:w="2410" w:type="dxa"/>
            <w:shd w:val="clear" w:color="auto" w:fill="auto"/>
          </w:tcPr>
          <w:p w:rsidR="00320A69" w:rsidRPr="00151B0D" w:rsidRDefault="00320A69" w:rsidP="00E617D8">
            <w:pPr>
              <w:pStyle w:val="a4"/>
              <w:jc w:val="center"/>
              <w:rPr>
                <w:rFonts w:ascii="Times New Roman" w:hAnsi="Times New Roman"/>
                <w:b/>
                <w:color w:val="000000" w:themeColor="text1"/>
                <w:sz w:val="24"/>
              </w:rPr>
            </w:pPr>
          </w:p>
          <w:p w:rsidR="00320A69" w:rsidRPr="00151B0D" w:rsidRDefault="00320A69" w:rsidP="00E617D8">
            <w:pPr>
              <w:pStyle w:val="a4"/>
              <w:jc w:val="center"/>
              <w:rPr>
                <w:rFonts w:ascii="Times New Roman" w:hAnsi="Times New Roman"/>
                <w:b/>
                <w:color w:val="000000" w:themeColor="text1"/>
                <w:sz w:val="24"/>
              </w:rPr>
            </w:pPr>
            <w:proofErr w:type="spellStart"/>
            <w:r w:rsidRPr="00151B0D">
              <w:rPr>
                <w:rFonts w:ascii="Times New Roman" w:hAnsi="Times New Roman"/>
                <w:b/>
                <w:color w:val="000000" w:themeColor="text1"/>
                <w:sz w:val="24"/>
              </w:rPr>
              <w:t>Бағалау</w:t>
            </w:r>
            <w:proofErr w:type="spellEnd"/>
          </w:p>
        </w:tc>
        <w:tc>
          <w:tcPr>
            <w:tcW w:w="2126" w:type="dxa"/>
            <w:shd w:val="clear" w:color="auto" w:fill="auto"/>
            <w:noWrap/>
            <w:vAlign w:val="center"/>
            <w:hideMark/>
          </w:tcPr>
          <w:p w:rsidR="00320A69" w:rsidRPr="00151B0D" w:rsidRDefault="00320A69" w:rsidP="00E617D8">
            <w:pPr>
              <w:widowControl w:val="0"/>
              <w:spacing w:after="0" w:line="240" w:lineRule="auto"/>
              <w:jc w:val="center"/>
              <w:rPr>
                <w:b/>
                <w:color w:val="000000" w:themeColor="text1"/>
                <w:sz w:val="24"/>
                <w:szCs w:val="24"/>
                <w:lang w:val="kk-KZ"/>
              </w:rPr>
            </w:pPr>
            <w:r w:rsidRPr="00151B0D">
              <w:rPr>
                <w:b/>
                <w:color w:val="000000" w:themeColor="text1"/>
                <w:sz w:val="24"/>
                <w:szCs w:val="24"/>
                <w:lang w:val="kk-KZ"/>
              </w:rPr>
              <w:t>Оқу ресурстары</w:t>
            </w:r>
          </w:p>
        </w:tc>
      </w:tr>
      <w:tr w:rsidR="00320A69" w:rsidRPr="00AC5B83" w:rsidTr="00320A69">
        <w:trPr>
          <w:trHeight w:val="20"/>
        </w:trPr>
        <w:tc>
          <w:tcPr>
            <w:tcW w:w="1696" w:type="dxa"/>
            <w:shd w:val="clear" w:color="auto" w:fill="auto"/>
            <w:vAlign w:val="center"/>
          </w:tcPr>
          <w:p w:rsidR="00320A69" w:rsidRPr="00151B0D" w:rsidRDefault="00320A69" w:rsidP="00E617D8">
            <w:pPr>
              <w:widowControl w:val="0"/>
              <w:spacing w:after="0" w:line="240" w:lineRule="auto"/>
              <w:rPr>
                <w:b/>
                <w:color w:val="000000" w:themeColor="text1"/>
                <w:sz w:val="24"/>
                <w:szCs w:val="24"/>
                <w:lang w:val="kk-KZ"/>
              </w:rPr>
            </w:pPr>
            <w:r w:rsidRPr="00151B0D">
              <w:rPr>
                <w:b/>
                <w:color w:val="000000" w:themeColor="text1"/>
                <w:sz w:val="24"/>
                <w:szCs w:val="24"/>
                <w:lang w:val="kk-KZ"/>
              </w:rPr>
              <w:t>Сабақтың</w:t>
            </w:r>
          </w:p>
          <w:p w:rsidR="00320A69" w:rsidRPr="00151B0D" w:rsidRDefault="00320A69" w:rsidP="00E617D8">
            <w:pPr>
              <w:widowControl w:val="0"/>
              <w:spacing w:after="0" w:line="240" w:lineRule="auto"/>
              <w:rPr>
                <w:color w:val="000000" w:themeColor="text1"/>
                <w:sz w:val="24"/>
                <w:szCs w:val="24"/>
                <w:lang w:val="kk-KZ"/>
              </w:rPr>
            </w:pPr>
            <w:r w:rsidRPr="00151B0D">
              <w:rPr>
                <w:b/>
                <w:color w:val="000000" w:themeColor="text1"/>
                <w:sz w:val="24"/>
                <w:szCs w:val="24"/>
                <w:lang w:val="kk-KZ"/>
              </w:rPr>
              <w:t>басы.</w:t>
            </w:r>
          </w:p>
        </w:tc>
        <w:tc>
          <w:tcPr>
            <w:tcW w:w="5676" w:type="dxa"/>
            <w:shd w:val="clear" w:color="auto" w:fill="auto"/>
            <w:vAlign w:val="center"/>
            <w:hideMark/>
          </w:tcPr>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 xml:space="preserve">Дайындық бөлімі: Оқушыларды қатарға тұрғызу. Сәлемдесу. Рапорт қабылдау. </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 xml:space="preserve">Оқушылардың спорттық киімдеріне назар аудару. </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Келмеген оқушылардың себебін анықтау. Оқушылардың сабақтың тақырыбы мен мақсатын мұқият тыңдауын қадағалау.</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 xml:space="preserve">Критерийлерін анықтау. </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Денсаулықты нығайтуға бағытталған дене жа</w:t>
            </w:r>
            <w:r>
              <w:rPr>
                <w:rFonts w:ascii="Times New Roman" w:hAnsi="Times New Roman"/>
                <w:color w:val="000000" w:themeColor="text1"/>
                <w:sz w:val="24"/>
                <w:lang w:val="kk-KZ"/>
              </w:rPr>
              <w:t xml:space="preserve">ттығуларын орындау. </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Саптық жаттығулар-бір орындағы бұрылыстар</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Жаяу жүру және оның түрлері</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Жүгіру және оның түрлері</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Қозғалыстағы жалпы дамыту жаттығулары.</w:t>
            </w:r>
          </w:p>
          <w:p w:rsidR="00320A69" w:rsidRPr="00151B0D" w:rsidRDefault="00320A69" w:rsidP="00320A69">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lastRenderedPageBreak/>
              <w:t xml:space="preserve">Бір орында жалпы дамыту жаттығулары </w:t>
            </w:r>
          </w:p>
          <w:p w:rsidR="00320A69" w:rsidRPr="00320A69" w:rsidRDefault="00320A69" w:rsidP="00320A69">
            <w:pPr>
              <w:spacing w:after="0" w:line="240" w:lineRule="auto"/>
              <w:rPr>
                <w:rFonts w:eastAsia="Times New Roman"/>
                <w:color w:val="4F81BD" w:themeColor="accent1"/>
                <w:sz w:val="24"/>
                <w:szCs w:val="24"/>
                <w:lang w:val="kk-KZ" w:eastAsia="ru-RU"/>
              </w:rPr>
            </w:pPr>
            <w:r w:rsidRPr="00320A69">
              <w:rPr>
                <w:rFonts w:eastAsia="Times New Roman"/>
                <w:color w:val="4F81BD" w:themeColor="accent1"/>
                <w:sz w:val="24"/>
                <w:szCs w:val="24"/>
                <w:lang w:val="kk-KZ" w:eastAsia="ru-RU"/>
              </w:rPr>
              <w:t>1. Мойын бұлшық еттеріне арналған жаттығулар.</w:t>
            </w:r>
          </w:p>
          <w:p w:rsidR="00320A69" w:rsidRPr="00320A69" w:rsidRDefault="00320A69" w:rsidP="00320A69">
            <w:pPr>
              <w:spacing w:after="0" w:line="240" w:lineRule="auto"/>
              <w:rPr>
                <w:rFonts w:eastAsia="Times New Roman"/>
                <w:color w:val="4F81BD" w:themeColor="accent1"/>
                <w:sz w:val="24"/>
                <w:szCs w:val="24"/>
                <w:lang w:val="kk-KZ" w:eastAsia="ru-RU"/>
              </w:rPr>
            </w:pPr>
            <w:r w:rsidRPr="00320A69">
              <w:rPr>
                <w:rFonts w:eastAsia="Times New Roman"/>
                <w:color w:val="4F81BD" w:themeColor="accent1"/>
                <w:sz w:val="24"/>
                <w:szCs w:val="24"/>
                <w:lang w:val="kk-KZ" w:eastAsia="ru-RU"/>
              </w:rPr>
              <w:t>2. Иық және қол бұлшық еттеріне арналған жаттығулар.</w:t>
            </w:r>
          </w:p>
          <w:p w:rsidR="00320A69" w:rsidRPr="00320A69" w:rsidRDefault="00320A69" w:rsidP="00320A69">
            <w:pPr>
              <w:spacing w:after="0" w:line="240" w:lineRule="auto"/>
              <w:rPr>
                <w:rFonts w:eastAsia="Times New Roman"/>
                <w:color w:val="4F81BD" w:themeColor="accent1"/>
                <w:sz w:val="24"/>
                <w:szCs w:val="24"/>
                <w:lang w:val="kk-KZ" w:eastAsia="ru-RU"/>
              </w:rPr>
            </w:pPr>
            <w:r w:rsidRPr="00320A69">
              <w:rPr>
                <w:rFonts w:eastAsia="Times New Roman"/>
                <w:color w:val="4F81BD" w:themeColor="accent1"/>
                <w:sz w:val="24"/>
                <w:szCs w:val="24"/>
                <w:lang w:val="kk-KZ" w:eastAsia="ru-RU"/>
              </w:rPr>
              <w:t>3. Кеуде бұлшық етте</w:t>
            </w:r>
            <w:bookmarkStart w:id="0" w:name="_GoBack"/>
            <w:bookmarkEnd w:id="0"/>
            <w:r w:rsidRPr="00320A69">
              <w:rPr>
                <w:rFonts w:eastAsia="Times New Roman"/>
                <w:color w:val="4F81BD" w:themeColor="accent1"/>
                <w:sz w:val="24"/>
                <w:szCs w:val="24"/>
                <w:lang w:val="kk-KZ" w:eastAsia="ru-RU"/>
              </w:rPr>
              <w:t>ріне арналған жаттығулар.</w:t>
            </w:r>
          </w:p>
          <w:p w:rsidR="00320A69" w:rsidRPr="00320A69" w:rsidRDefault="00320A69" w:rsidP="00320A69">
            <w:pPr>
              <w:spacing w:after="0" w:line="240" w:lineRule="auto"/>
              <w:rPr>
                <w:rFonts w:eastAsia="Times New Roman"/>
                <w:color w:val="4F81BD" w:themeColor="accent1"/>
                <w:sz w:val="24"/>
                <w:szCs w:val="24"/>
                <w:lang w:val="kk-KZ" w:eastAsia="ru-RU"/>
              </w:rPr>
            </w:pPr>
            <w:r w:rsidRPr="00320A69">
              <w:rPr>
                <w:rFonts w:eastAsia="Times New Roman"/>
                <w:color w:val="4F81BD" w:themeColor="accent1"/>
                <w:sz w:val="24"/>
                <w:szCs w:val="24"/>
                <w:lang w:val="kk-KZ" w:eastAsia="ru-RU"/>
              </w:rPr>
              <w:t>4. Аяқ бұлшық еттеріне арналған жаттығулар.</w:t>
            </w:r>
          </w:p>
          <w:p w:rsidR="00320A69" w:rsidRPr="00320A69" w:rsidRDefault="00320A69" w:rsidP="00320A69">
            <w:pPr>
              <w:spacing w:after="0" w:line="240" w:lineRule="auto"/>
              <w:rPr>
                <w:rFonts w:ascii="Times New Roman" w:eastAsia="Times New Roman" w:hAnsi="Times New Roman"/>
                <w:color w:val="000000"/>
                <w:sz w:val="24"/>
                <w:szCs w:val="24"/>
                <w:lang w:val="kk-KZ" w:eastAsia="ru-RU"/>
              </w:rPr>
            </w:pPr>
            <w:r w:rsidRPr="00320A69">
              <w:rPr>
                <w:rFonts w:eastAsia="Times New Roman"/>
                <w:color w:val="4F81BD" w:themeColor="accent1"/>
                <w:sz w:val="24"/>
                <w:szCs w:val="24"/>
                <w:lang w:val="kk-KZ" w:eastAsia="ru-RU"/>
              </w:rPr>
              <w:t xml:space="preserve">5. Тұлғаның барлық бұлшық еттеріне арналған </w:t>
            </w:r>
            <w:r w:rsidRPr="00151B0D">
              <w:rPr>
                <w:rFonts w:eastAsia="Times New Roman"/>
                <w:color w:val="000000"/>
                <w:sz w:val="24"/>
                <w:szCs w:val="24"/>
                <w:lang w:val="kk-KZ" w:eastAsia="ru-RU"/>
              </w:rPr>
              <w:t>жаттығулар.</w:t>
            </w:r>
            <w:r w:rsidRPr="00151B0D">
              <w:rPr>
                <w:rFonts w:ascii="Times New Roman" w:hAnsi="Times New Roman"/>
                <w:color w:val="000000" w:themeColor="text1"/>
                <w:sz w:val="24"/>
                <w:lang w:val="kk-KZ"/>
              </w:rPr>
              <w:t xml:space="preserve">Тыныс жолдарын қалпына келтіру. </w:t>
            </w:r>
            <w:r w:rsidRPr="00151B0D">
              <w:rPr>
                <w:rFonts w:ascii="Times New Roman" w:hAnsi="Times New Roman"/>
                <w:sz w:val="24"/>
                <w:lang w:val="kk-KZ"/>
              </w:rPr>
              <w:t>қолды екі жақтан тыныс ала көтеріп , түсіру, демді қалпына келтіру.</w:t>
            </w:r>
          </w:p>
        </w:tc>
        <w:tc>
          <w:tcPr>
            <w:tcW w:w="4110" w:type="dxa"/>
            <w:shd w:val="clear" w:color="auto" w:fill="auto"/>
            <w:vAlign w:val="center"/>
          </w:tcPr>
          <w:p w:rsidR="00320A69" w:rsidRPr="00151B0D" w:rsidRDefault="00320A69" w:rsidP="00E617D8">
            <w:pPr>
              <w:pStyle w:val="a4"/>
              <w:rPr>
                <w:rFonts w:ascii="Times New Roman" w:hAnsi="Times New Roman"/>
                <w:color w:val="C00000"/>
                <w:sz w:val="24"/>
                <w:lang w:val="kk-KZ"/>
              </w:rPr>
            </w:pPr>
            <w:r w:rsidRPr="00151B0D">
              <w:rPr>
                <w:rFonts w:ascii="Times New Roman" w:hAnsi="Times New Roman"/>
                <w:color w:val="C00000"/>
                <w:sz w:val="24"/>
                <w:lang w:val="kk-KZ"/>
              </w:rPr>
              <w:lastRenderedPageBreak/>
              <w:t xml:space="preserve">Сабақтың тақырыбымен және мақсатымен танысады. </w:t>
            </w:r>
          </w:p>
          <w:p w:rsidR="00320A69" w:rsidRPr="00151B0D" w:rsidRDefault="00320A69" w:rsidP="00E617D8">
            <w:pPr>
              <w:pStyle w:val="a4"/>
              <w:rPr>
                <w:rFonts w:ascii="Times New Roman" w:hAnsi="Times New Roman"/>
                <w:color w:val="C00000"/>
                <w:sz w:val="24"/>
                <w:lang w:val="kk-KZ"/>
              </w:rPr>
            </w:pPr>
            <w:r w:rsidRPr="00151B0D">
              <w:rPr>
                <w:rFonts w:ascii="Times New Roman" w:hAnsi="Times New Roman"/>
                <w:color w:val="C00000"/>
                <w:sz w:val="24"/>
                <w:lang w:val="kk-KZ"/>
              </w:rPr>
              <w:t xml:space="preserve">Ойын ойнау кезінде және </w:t>
            </w:r>
            <w:r w:rsidRPr="00151B0D">
              <w:rPr>
                <w:rFonts w:ascii="Times New Roman" w:hAnsi="Times New Roman"/>
                <w:color w:val="000000" w:themeColor="text1"/>
                <w:sz w:val="24"/>
                <w:lang w:val="kk-KZ"/>
              </w:rPr>
              <w:t xml:space="preserve">жалпы дамыту жаттығуларында  </w:t>
            </w:r>
            <w:r w:rsidRPr="00151B0D">
              <w:rPr>
                <w:rFonts w:ascii="Times New Roman" w:hAnsi="Times New Roman"/>
                <w:color w:val="C00000"/>
                <w:sz w:val="24"/>
                <w:lang w:val="kk-KZ"/>
              </w:rPr>
              <w:t>қауіпсіздік ережелерін қайталап өтеді.</w:t>
            </w:r>
          </w:p>
          <w:p w:rsidR="00320A69" w:rsidRPr="00151B0D" w:rsidRDefault="00320A69" w:rsidP="00E617D8">
            <w:pPr>
              <w:pStyle w:val="a4"/>
              <w:rPr>
                <w:rFonts w:ascii="Times New Roman" w:hAnsi="Times New Roman"/>
                <w:color w:val="C00000"/>
                <w:sz w:val="24"/>
                <w:lang w:val="kk-KZ"/>
              </w:rPr>
            </w:pPr>
            <w:r w:rsidRPr="00151B0D">
              <w:rPr>
                <w:rFonts w:ascii="Times New Roman" w:hAnsi="Times New Roman"/>
                <w:color w:val="C00000"/>
                <w:sz w:val="24"/>
                <w:lang w:val="kk-KZ"/>
              </w:rPr>
              <w:t>Өз бетінше жіберілген қателерді түзетеді.</w:t>
            </w:r>
          </w:p>
          <w:p w:rsidR="00320A69" w:rsidRPr="00151B0D" w:rsidRDefault="00320A69" w:rsidP="00E617D8">
            <w:pPr>
              <w:pStyle w:val="a4"/>
              <w:rPr>
                <w:rFonts w:ascii="Times New Roman" w:hAnsi="Times New Roman"/>
                <w:color w:val="C00000"/>
                <w:sz w:val="24"/>
                <w:lang w:val="kk-KZ"/>
              </w:rPr>
            </w:pPr>
            <w:r w:rsidRPr="00151B0D">
              <w:rPr>
                <w:rFonts w:ascii="Times New Roman" w:hAnsi="Times New Roman"/>
                <w:color w:val="C00000"/>
                <w:sz w:val="24"/>
                <w:lang w:val="kk-KZ"/>
              </w:rPr>
              <w:t xml:space="preserve">Жаттығулар жиынтығын орындайды. </w:t>
            </w:r>
          </w:p>
          <w:p w:rsidR="00320A69" w:rsidRPr="00151B0D" w:rsidRDefault="00320A69" w:rsidP="00E617D8">
            <w:pPr>
              <w:pStyle w:val="a4"/>
              <w:rPr>
                <w:rFonts w:ascii="Times New Roman" w:hAnsi="Times New Roman"/>
                <w:color w:val="C00000"/>
                <w:sz w:val="24"/>
                <w:lang w:val="kk-KZ"/>
              </w:rPr>
            </w:pPr>
            <w:r w:rsidRPr="00151B0D">
              <w:rPr>
                <w:rFonts w:ascii="Times New Roman" w:hAnsi="Times New Roman"/>
                <w:color w:val="C00000"/>
                <w:sz w:val="24"/>
                <w:lang w:val="kk-KZ"/>
              </w:rPr>
              <w:t>Көңіл-күйге эмоционалды баға береді</w:t>
            </w: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r w:rsidRPr="00151B0D">
              <w:rPr>
                <w:sz w:val="24"/>
                <w:szCs w:val="24"/>
                <w:lang w:val="kk-KZ"/>
              </w:rPr>
              <w:t xml:space="preserve">Жаттығуларды дұрыс істеуге </w:t>
            </w:r>
            <w:r w:rsidRPr="00151B0D">
              <w:rPr>
                <w:sz w:val="24"/>
                <w:szCs w:val="24"/>
                <w:lang w:val="kk-KZ"/>
              </w:rPr>
              <w:lastRenderedPageBreak/>
              <w:t>тырысады</w:t>
            </w:r>
          </w:p>
          <w:p w:rsidR="00320A69" w:rsidRPr="00151B0D" w:rsidRDefault="00320A69" w:rsidP="00E617D8">
            <w:pPr>
              <w:rPr>
                <w:sz w:val="24"/>
                <w:szCs w:val="24"/>
                <w:lang w:val="kk-KZ"/>
              </w:rPr>
            </w:pPr>
            <w:r w:rsidRPr="00151B0D">
              <w:rPr>
                <w:sz w:val="24"/>
                <w:szCs w:val="24"/>
                <w:lang w:val="kk-KZ"/>
              </w:rPr>
              <w:t>Оқушылар барлық бұлшықеттеріне әсер ететін жаттығуларды орындайды.</w:t>
            </w:r>
          </w:p>
          <w:p w:rsidR="00320A69" w:rsidRPr="00151B0D" w:rsidRDefault="00320A69" w:rsidP="00E617D8">
            <w:pPr>
              <w:rPr>
                <w:sz w:val="24"/>
                <w:szCs w:val="24"/>
                <w:lang w:val="en-GB"/>
              </w:rPr>
            </w:pPr>
            <w:proofErr w:type="spellStart"/>
            <w:r w:rsidRPr="00151B0D">
              <w:rPr>
                <w:sz w:val="24"/>
                <w:szCs w:val="24"/>
                <w:lang w:val="en-GB"/>
              </w:rPr>
              <w:t>Мұғалімнің</w:t>
            </w:r>
            <w:proofErr w:type="spellEnd"/>
            <w:r w:rsidRPr="00151B0D">
              <w:rPr>
                <w:sz w:val="24"/>
                <w:szCs w:val="24"/>
                <w:lang w:val="en-GB"/>
              </w:rPr>
              <w:t xml:space="preserve"> </w:t>
            </w:r>
            <w:proofErr w:type="spellStart"/>
            <w:r w:rsidRPr="00151B0D">
              <w:rPr>
                <w:sz w:val="24"/>
                <w:szCs w:val="24"/>
                <w:lang w:val="en-GB"/>
              </w:rPr>
              <w:t>нұсқауларын</w:t>
            </w:r>
            <w:proofErr w:type="spellEnd"/>
            <w:r w:rsidRPr="00151B0D">
              <w:rPr>
                <w:sz w:val="24"/>
                <w:szCs w:val="24"/>
                <w:lang w:val="en-GB"/>
              </w:rPr>
              <w:t xml:space="preserve"> </w:t>
            </w:r>
            <w:proofErr w:type="spellStart"/>
            <w:r w:rsidRPr="00151B0D">
              <w:rPr>
                <w:sz w:val="24"/>
                <w:szCs w:val="24"/>
                <w:lang w:val="en-GB"/>
              </w:rPr>
              <w:t>мұқият</w:t>
            </w:r>
            <w:proofErr w:type="spellEnd"/>
            <w:r>
              <w:rPr>
                <w:sz w:val="24"/>
                <w:szCs w:val="24"/>
                <w:lang w:val="kk-KZ"/>
              </w:rPr>
              <w:t>т</w:t>
            </w:r>
            <w:r w:rsidRPr="00151B0D">
              <w:rPr>
                <w:sz w:val="24"/>
                <w:szCs w:val="24"/>
                <w:lang w:val="kk-KZ"/>
              </w:rPr>
              <w:t>ы</w:t>
            </w:r>
            <w:r w:rsidRPr="00151B0D">
              <w:rPr>
                <w:sz w:val="24"/>
                <w:szCs w:val="24"/>
                <w:lang w:val="en-GB"/>
              </w:rPr>
              <w:t xml:space="preserve"> </w:t>
            </w:r>
            <w:proofErr w:type="spellStart"/>
            <w:r w:rsidRPr="00151B0D">
              <w:rPr>
                <w:sz w:val="24"/>
                <w:szCs w:val="24"/>
                <w:lang w:val="en-GB"/>
              </w:rPr>
              <w:t>тыңдайды</w:t>
            </w:r>
            <w:proofErr w:type="spellEnd"/>
            <w:r w:rsidRPr="00151B0D">
              <w:rPr>
                <w:sz w:val="24"/>
                <w:szCs w:val="24"/>
                <w:lang w:val="en-GB"/>
              </w:rPr>
              <w:t>.</w:t>
            </w:r>
          </w:p>
        </w:tc>
        <w:tc>
          <w:tcPr>
            <w:tcW w:w="2410" w:type="dxa"/>
            <w:shd w:val="clear" w:color="auto" w:fill="auto"/>
          </w:tcPr>
          <w:p w:rsidR="00320A69" w:rsidRPr="00151B0D" w:rsidRDefault="00320A69" w:rsidP="00E617D8">
            <w:pPr>
              <w:rPr>
                <w:rFonts w:eastAsia="Calibri"/>
                <w:color w:val="000000" w:themeColor="text1"/>
                <w:sz w:val="24"/>
                <w:szCs w:val="24"/>
                <w:lang w:val="kk-KZ" w:eastAsia="ru-RU"/>
              </w:rPr>
            </w:pPr>
            <w:r w:rsidRPr="00151B0D">
              <w:rPr>
                <w:rFonts w:eastAsia="Calibri"/>
                <w:color w:val="000000" w:themeColor="text1"/>
                <w:sz w:val="24"/>
                <w:szCs w:val="24"/>
                <w:lang w:val="kk-KZ" w:eastAsia="ru-RU"/>
              </w:rPr>
              <w:lastRenderedPageBreak/>
              <w:t xml:space="preserve">Мұғалім тарапынан жүретін бағалау  </w:t>
            </w:r>
          </w:p>
          <w:p w:rsidR="00320A69" w:rsidRPr="00151B0D" w:rsidRDefault="00320A69" w:rsidP="00E617D8">
            <w:pPr>
              <w:rPr>
                <w:color w:val="000000" w:themeColor="text1"/>
                <w:sz w:val="24"/>
                <w:szCs w:val="24"/>
                <w:lang w:val="kk-KZ"/>
              </w:rPr>
            </w:pPr>
            <w:r w:rsidRPr="00151B0D">
              <w:rPr>
                <w:rFonts w:eastAsia="Calibri"/>
                <w:color w:val="000000" w:themeColor="text1"/>
                <w:sz w:val="24"/>
                <w:szCs w:val="24"/>
                <w:lang w:val="kk-KZ" w:eastAsia="ru-RU"/>
              </w:rPr>
              <w:t>Ауызша мадақтау</w:t>
            </w:r>
            <w:r w:rsidRPr="00151B0D">
              <w:rPr>
                <w:color w:val="000000" w:themeColor="text1"/>
                <w:sz w:val="24"/>
                <w:szCs w:val="24"/>
                <w:lang w:val="kk-KZ"/>
              </w:rPr>
              <w:t xml:space="preserve"> </w:t>
            </w: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rPr>
            </w:pPr>
          </w:p>
          <w:p w:rsidR="00320A69" w:rsidRPr="00151B0D" w:rsidRDefault="00320A69" w:rsidP="00E617D8">
            <w:pPr>
              <w:pStyle w:val="a4"/>
              <w:rPr>
                <w:rFonts w:ascii="Times New Roman" w:hAnsi="Times New Roman"/>
                <w:color w:val="000000" w:themeColor="text1"/>
                <w:sz w:val="24"/>
              </w:rPr>
            </w:pPr>
            <w:proofErr w:type="spellStart"/>
            <w:r w:rsidRPr="00151B0D">
              <w:rPr>
                <w:rFonts w:ascii="Times New Roman" w:hAnsi="Times New Roman"/>
                <w:color w:val="000000" w:themeColor="text1"/>
                <w:sz w:val="24"/>
              </w:rPr>
              <w:t>Қол</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шапалақ</w:t>
            </w:r>
            <w:proofErr w:type="spellEnd"/>
          </w:p>
          <w:p w:rsidR="00320A69" w:rsidRPr="00151B0D" w:rsidRDefault="00320A69" w:rsidP="00E617D8">
            <w:pPr>
              <w:pStyle w:val="a4"/>
              <w:rPr>
                <w:rFonts w:ascii="Times New Roman" w:hAnsi="Times New Roman"/>
                <w:color w:val="000000" w:themeColor="text1"/>
                <w:sz w:val="24"/>
              </w:rPr>
            </w:pPr>
          </w:p>
          <w:p w:rsidR="00320A69" w:rsidRPr="00151B0D" w:rsidRDefault="00320A69" w:rsidP="00E617D8">
            <w:pPr>
              <w:pStyle w:val="a4"/>
              <w:rPr>
                <w:rFonts w:ascii="Times New Roman" w:hAnsi="Times New Roman"/>
                <w:color w:val="000000" w:themeColor="text1"/>
                <w:sz w:val="24"/>
              </w:rPr>
            </w:pPr>
          </w:p>
          <w:p w:rsidR="00320A69" w:rsidRPr="00151B0D" w:rsidRDefault="00320A69" w:rsidP="00E617D8">
            <w:pPr>
              <w:pStyle w:val="a4"/>
              <w:rPr>
                <w:rFonts w:ascii="Times New Roman" w:hAnsi="Times New Roman"/>
                <w:color w:val="000000" w:themeColor="text1"/>
                <w:sz w:val="24"/>
              </w:rPr>
            </w:pPr>
          </w:p>
          <w:p w:rsidR="00320A69" w:rsidRPr="00151B0D" w:rsidRDefault="00320A69" w:rsidP="00E617D8">
            <w:pPr>
              <w:pStyle w:val="a4"/>
              <w:rPr>
                <w:rFonts w:ascii="Times New Roman" w:hAnsi="Times New Roman"/>
                <w:color w:val="000000" w:themeColor="text1"/>
                <w:sz w:val="24"/>
              </w:rPr>
            </w:pPr>
            <w:proofErr w:type="spellStart"/>
            <w:r w:rsidRPr="00151B0D">
              <w:rPr>
                <w:rFonts w:ascii="Times New Roman" w:hAnsi="Times New Roman"/>
                <w:color w:val="000000" w:themeColor="text1"/>
                <w:sz w:val="24"/>
              </w:rPr>
              <w:t>Мақтау</w:t>
            </w:r>
            <w:proofErr w:type="spellEnd"/>
          </w:p>
          <w:p w:rsidR="00320A69" w:rsidRPr="00151B0D" w:rsidRDefault="00320A69" w:rsidP="00E617D8">
            <w:pPr>
              <w:pStyle w:val="a4"/>
              <w:rPr>
                <w:rFonts w:ascii="Times New Roman" w:hAnsi="Times New Roman"/>
                <w:color w:val="000000" w:themeColor="text1"/>
                <w:sz w:val="24"/>
              </w:rPr>
            </w:pPr>
          </w:p>
          <w:p w:rsidR="00320A69" w:rsidRPr="00151B0D" w:rsidRDefault="00320A69" w:rsidP="00E617D8">
            <w:pPr>
              <w:pStyle w:val="a4"/>
              <w:rPr>
                <w:rFonts w:ascii="Times New Roman" w:hAnsi="Times New Roman"/>
                <w:color w:val="000000" w:themeColor="text1"/>
                <w:sz w:val="24"/>
              </w:rPr>
            </w:pPr>
          </w:p>
          <w:p w:rsidR="00320A69" w:rsidRPr="00151B0D" w:rsidRDefault="00320A69" w:rsidP="00E617D8">
            <w:pPr>
              <w:pStyle w:val="a4"/>
              <w:rPr>
                <w:rFonts w:ascii="Times New Roman" w:hAnsi="Times New Roman"/>
                <w:color w:val="000000" w:themeColor="text1"/>
                <w:sz w:val="24"/>
              </w:rPr>
            </w:pPr>
            <w:r w:rsidRPr="00151B0D">
              <w:rPr>
                <w:rFonts w:ascii="Times New Roman" w:hAnsi="Times New Roman"/>
                <w:color w:val="000000" w:themeColor="text1"/>
                <w:sz w:val="24"/>
              </w:rPr>
              <w:t>«</w:t>
            </w:r>
            <w:proofErr w:type="spellStart"/>
            <w:r w:rsidRPr="00151B0D">
              <w:rPr>
                <w:rFonts w:ascii="Times New Roman" w:hAnsi="Times New Roman"/>
                <w:color w:val="000000" w:themeColor="text1"/>
                <w:sz w:val="24"/>
              </w:rPr>
              <w:t>Жарайсың</w:t>
            </w:r>
            <w:proofErr w:type="spellEnd"/>
            <w:proofErr w:type="gramStart"/>
            <w:r w:rsidRPr="00151B0D">
              <w:rPr>
                <w:rFonts w:ascii="Times New Roman" w:hAnsi="Times New Roman"/>
                <w:color w:val="000000" w:themeColor="text1"/>
                <w:sz w:val="24"/>
              </w:rPr>
              <w:t>!»</w:t>
            </w:r>
            <w:proofErr w:type="gramEnd"/>
          </w:p>
          <w:p w:rsidR="00320A69" w:rsidRPr="00151B0D" w:rsidRDefault="00320A69" w:rsidP="00E617D8">
            <w:pPr>
              <w:pStyle w:val="a4"/>
              <w:rPr>
                <w:rFonts w:ascii="Times New Roman" w:hAnsi="Times New Roman"/>
                <w:color w:val="000000" w:themeColor="text1"/>
                <w:sz w:val="24"/>
              </w:rPr>
            </w:pPr>
          </w:p>
          <w:p w:rsidR="00320A69" w:rsidRPr="00151B0D" w:rsidRDefault="00320A69" w:rsidP="00E617D8">
            <w:pPr>
              <w:pStyle w:val="a4"/>
              <w:rPr>
                <w:rFonts w:ascii="Times New Roman" w:hAnsi="Times New Roman"/>
                <w:color w:val="000000" w:themeColor="text1"/>
                <w:sz w:val="24"/>
              </w:rPr>
            </w:pPr>
            <w:r w:rsidRPr="00151B0D">
              <w:rPr>
                <w:rFonts w:ascii="Times New Roman" w:hAnsi="Times New Roman"/>
                <w:color w:val="000000" w:themeColor="text1"/>
                <w:sz w:val="24"/>
              </w:rPr>
              <w:t>«</w:t>
            </w:r>
            <w:proofErr w:type="spellStart"/>
            <w:r w:rsidRPr="00151B0D">
              <w:rPr>
                <w:rFonts w:ascii="Times New Roman" w:hAnsi="Times New Roman"/>
                <w:color w:val="000000" w:themeColor="text1"/>
                <w:sz w:val="24"/>
              </w:rPr>
              <w:t>Ақылды</w:t>
            </w:r>
            <w:proofErr w:type="spellEnd"/>
            <w:r w:rsidRPr="00151B0D">
              <w:rPr>
                <w:rFonts w:ascii="Times New Roman" w:hAnsi="Times New Roman"/>
                <w:color w:val="000000" w:themeColor="text1"/>
                <w:sz w:val="24"/>
              </w:rPr>
              <w:t>»</w:t>
            </w:r>
          </w:p>
          <w:p w:rsidR="00320A69" w:rsidRPr="00151B0D" w:rsidRDefault="00320A69" w:rsidP="00E617D8">
            <w:pPr>
              <w:pStyle w:val="a4"/>
              <w:rPr>
                <w:rFonts w:ascii="Times New Roman" w:hAnsi="Times New Roman"/>
                <w:color w:val="000000" w:themeColor="text1"/>
                <w:sz w:val="24"/>
              </w:rPr>
            </w:pPr>
          </w:p>
          <w:p w:rsidR="00320A69" w:rsidRPr="00151B0D" w:rsidRDefault="00320A69" w:rsidP="00E617D8">
            <w:pPr>
              <w:pStyle w:val="a4"/>
              <w:rPr>
                <w:rFonts w:ascii="Times New Roman" w:hAnsi="Times New Roman"/>
                <w:color w:val="000000" w:themeColor="text1"/>
                <w:sz w:val="24"/>
              </w:rPr>
            </w:pPr>
          </w:p>
          <w:p w:rsidR="00320A69" w:rsidRPr="00151B0D" w:rsidRDefault="00320A69" w:rsidP="00E617D8">
            <w:pPr>
              <w:pStyle w:val="a4"/>
              <w:rPr>
                <w:rFonts w:ascii="Times New Roman" w:hAnsi="Times New Roman"/>
                <w:color w:val="000000" w:themeColor="text1"/>
                <w:sz w:val="24"/>
              </w:rPr>
            </w:pPr>
            <w:r w:rsidRPr="00151B0D">
              <w:rPr>
                <w:rFonts w:ascii="Times New Roman" w:hAnsi="Times New Roman"/>
                <w:color w:val="000000" w:themeColor="text1"/>
                <w:sz w:val="24"/>
              </w:rPr>
              <w:t>«</w:t>
            </w:r>
            <w:proofErr w:type="spellStart"/>
            <w:r w:rsidRPr="00151B0D">
              <w:rPr>
                <w:rFonts w:ascii="Times New Roman" w:hAnsi="Times New Roman"/>
                <w:color w:val="000000" w:themeColor="text1"/>
                <w:sz w:val="24"/>
              </w:rPr>
              <w:t>Әдемі</w:t>
            </w:r>
            <w:proofErr w:type="spellEnd"/>
            <w:proofErr w:type="gramStart"/>
            <w:r w:rsidRPr="00151B0D">
              <w:rPr>
                <w:rFonts w:ascii="Times New Roman" w:hAnsi="Times New Roman"/>
                <w:color w:val="000000" w:themeColor="text1"/>
                <w:sz w:val="24"/>
              </w:rPr>
              <w:t>!»</w:t>
            </w:r>
            <w:proofErr w:type="gramEnd"/>
            <w:r w:rsidRPr="00151B0D">
              <w:rPr>
                <w:rFonts w:ascii="Times New Roman" w:hAnsi="Times New Roman"/>
                <w:color w:val="000000" w:themeColor="text1"/>
                <w:sz w:val="24"/>
              </w:rPr>
              <w:t>,</w:t>
            </w:r>
          </w:p>
          <w:p w:rsidR="00320A69" w:rsidRPr="00151B0D" w:rsidRDefault="00320A69" w:rsidP="00E617D8">
            <w:pPr>
              <w:pStyle w:val="a4"/>
              <w:rPr>
                <w:rFonts w:ascii="Times New Roman" w:hAnsi="Times New Roman"/>
                <w:color w:val="000000" w:themeColor="text1"/>
                <w:sz w:val="24"/>
              </w:rPr>
            </w:pPr>
          </w:p>
          <w:p w:rsidR="00320A69" w:rsidRPr="00151B0D" w:rsidRDefault="00320A69" w:rsidP="00E617D8">
            <w:pPr>
              <w:pStyle w:val="a4"/>
              <w:rPr>
                <w:rFonts w:ascii="Times New Roman" w:hAnsi="Times New Roman"/>
                <w:color w:val="000000" w:themeColor="text1"/>
                <w:sz w:val="24"/>
              </w:rPr>
            </w:pPr>
          </w:p>
          <w:p w:rsidR="00320A69" w:rsidRPr="00320A69"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rPr>
              <w:t>«</w:t>
            </w:r>
            <w:proofErr w:type="spellStart"/>
            <w:r w:rsidRPr="00151B0D">
              <w:rPr>
                <w:rFonts w:ascii="Times New Roman" w:hAnsi="Times New Roman"/>
                <w:color w:val="000000" w:themeColor="text1"/>
                <w:sz w:val="24"/>
              </w:rPr>
              <w:t>Тамаша</w:t>
            </w:r>
            <w:proofErr w:type="spellEnd"/>
            <w:proofErr w:type="gramStart"/>
            <w:r w:rsidRPr="00151B0D">
              <w:rPr>
                <w:rFonts w:ascii="Times New Roman" w:hAnsi="Times New Roman"/>
                <w:color w:val="000000" w:themeColor="text1"/>
                <w:sz w:val="24"/>
              </w:rPr>
              <w:t>!»</w:t>
            </w:r>
            <w:proofErr w:type="gramEnd"/>
          </w:p>
        </w:tc>
        <w:tc>
          <w:tcPr>
            <w:tcW w:w="2126" w:type="dxa"/>
            <w:vMerge w:val="restart"/>
            <w:shd w:val="clear" w:color="auto" w:fill="auto"/>
            <w:vAlign w:val="center"/>
          </w:tcPr>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color w:val="000000" w:themeColor="text1"/>
                <w:sz w:val="24"/>
                <w:szCs w:val="24"/>
                <w:lang w:val="kk-KZ"/>
              </w:rPr>
            </w:pPr>
          </w:p>
          <w:p w:rsidR="00320A69" w:rsidRPr="00151B0D" w:rsidRDefault="00320A69" w:rsidP="00E617D8">
            <w:pPr>
              <w:widowControl w:val="0"/>
              <w:spacing w:after="0" w:line="240" w:lineRule="auto"/>
              <w:rPr>
                <w:sz w:val="24"/>
                <w:szCs w:val="24"/>
                <w:lang w:val="kk-KZ"/>
              </w:rPr>
            </w:pPr>
            <w:r w:rsidRPr="00151B0D">
              <w:rPr>
                <w:color w:val="000000" w:themeColor="text1"/>
                <w:sz w:val="24"/>
                <w:szCs w:val="24"/>
                <w:lang w:val="kk-KZ"/>
              </w:rPr>
              <w:t xml:space="preserve">Таңдалған әрекет түрі үшін үлкен бос кеңістік. </w:t>
            </w: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p>
          <w:p w:rsidR="00320A69" w:rsidRDefault="00320A69" w:rsidP="00E617D8">
            <w:pPr>
              <w:rPr>
                <w:sz w:val="24"/>
                <w:szCs w:val="24"/>
                <w:lang w:val="kk-KZ"/>
              </w:rPr>
            </w:pPr>
          </w:p>
          <w:p w:rsidR="00320A69" w:rsidRPr="00151B0D" w:rsidRDefault="00320A69" w:rsidP="00E617D8">
            <w:pPr>
              <w:rPr>
                <w:sz w:val="24"/>
                <w:szCs w:val="24"/>
                <w:lang w:val="kk-KZ"/>
              </w:rPr>
            </w:pPr>
          </w:p>
          <w:p w:rsidR="00320A69" w:rsidRPr="00151B0D" w:rsidRDefault="00320A69" w:rsidP="00E617D8">
            <w:pPr>
              <w:rPr>
                <w:sz w:val="24"/>
                <w:szCs w:val="24"/>
                <w:lang w:val="kk-KZ"/>
              </w:rPr>
            </w:pPr>
            <w:r w:rsidRPr="00151B0D">
              <w:rPr>
                <w:color w:val="000000" w:themeColor="text1"/>
                <w:sz w:val="24"/>
                <w:szCs w:val="24"/>
                <w:lang w:val="kk-KZ"/>
              </w:rPr>
              <w:t>Таңдалған әрекет түрі үшін үлкен бос кеңістік. баскетбол добы, ысқырық</w:t>
            </w:r>
          </w:p>
        </w:tc>
      </w:tr>
      <w:tr w:rsidR="00320A69" w:rsidRPr="00AC5B83" w:rsidTr="00320A69">
        <w:trPr>
          <w:trHeight w:val="20"/>
        </w:trPr>
        <w:tc>
          <w:tcPr>
            <w:tcW w:w="1696" w:type="dxa"/>
            <w:shd w:val="clear" w:color="auto" w:fill="auto"/>
            <w:vAlign w:val="center"/>
            <w:hideMark/>
          </w:tcPr>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r w:rsidRPr="0065084D">
              <w:rPr>
                <w:b/>
                <w:color w:val="000000" w:themeColor="text1"/>
                <w:sz w:val="24"/>
                <w:szCs w:val="24"/>
                <w:lang w:val="kk-KZ"/>
              </w:rPr>
              <w:t>Сабақтың</w:t>
            </w:r>
          </w:p>
          <w:p w:rsidR="00320A69" w:rsidRPr="0065084D" w:rsidRDefault="00320A69" w:rsidP="00E617D8">
            <w:pPr>
              <w:widowControl w:val="0"/>
              <w:spacing w:after="0" w:line="240" w:lineRule="auto"/>
              <w:rPr>
                <w:b/>
                <w:color w:val="000000" w:themeColor="text1"/>
                <w:sz w:val="24"/>
                <w:szCs w:val="24"/>
                <w:lang w:val="kk-KZ"/>
              </w:rPr>
            </w:pPr>
          </w:p>
          <w:p w:rsidR="00320A69" w:rsidRPr="0065084D" w:rsidRDefault="00320A69" w:rsidP="00E617D8">
            <w:pPr>
              <w:widowControl w:val="0"/>
              <w:spacing w:after="0" w:line="240" w:lineRule="auto"/>
              <w:rPr>
                <w:b/>
                <w:color w:val="000000" w:themeColor="text1"/>
                <w:sz w:val="24"/>
                <w:szCs w:val="24"/>
                <w:lang w:val="kk-KZ"/>
              </w:rPr>
            </w:pPr>
            <w:r w:rsidRPr="0065084D">
              <w:rPr>
                <w:b/>
                <w:color w:val="000000" w:themeColor="text1"/>
                <w:sz w:val="24"/>
                <w:szCs w:val="24"/>
                <w:lang w:val="kk-KZ"/>
              </w:rPr>
              <w:lastRenderedPageBreak/>
              <w:t>ортасы.</w:t>
            </w:r>
          </w:p>
        </w:tc>
        <w:tc>
          <w:tcPr>
            <w:tcW w:w="5676" w:type="dxa"/>
            <w:shd w:val="clear" w:color="auto" w:fill="auto"/>
            <w:vAlign w:val="center"/>
          </w:tcPr>
          <w:p w:rsidR="00320A69"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lastRenderedPageBreak/>
              <w:t xml:space="preserve">Оқушылар баскетбол доптарымен тапсырмаларды орындайды. </w:t>
            </w:r>
          </w:p>
          <w:p w:rsidR="00320A69" w:rsidRPr="0065084D" w:rsidRDefault="00320A69" w:rsidP="00E617D8">
            <w:pPr>
              <w:pStyle w:val="a4"/>
              <w:rPr>
                <w:rFonts w:ascii="Times New Roman" w:hAnsi="Times New Roman"/>
                <w:b/>
                <w:color w:val="000000" w:themeColor="text1"/>
                <w:sz w:val="24"/>
                <w:lang w:val="kk-KZ"/>
              </w:rPr>
            </w:pPr>
            <w:r w:rsidRPr="0065084D">
              <w:rPr>
                <w:rFonts w:ascii="Times New Roman" w:hAnsi="Times New Roman"/>
                <w:b/>
                <w:color w:val="000000" w:themeColor="text1"/>
                <w:sz w:val="24"/>
                <w:lang w:val="kk-KZ"/>
              </w:rPr>
              <w:t>Себетке лақтырумен эстафеталық жарыс.</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Сынып екі командаға бөлінеді.</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Команда айып лақтыру сызығында орналасып тұрады. Себеттен ортаңғы сызыққа дейінгі шеңберде тіректер максималды радиус бойымен орналастырылған. Бірінші қатысушы допты лақтырады, егер ол себетке тұсіретін болса, допты келесісіне береді. Егер ол соқпаса, допты дриблингпен, барлық бағаналарды айналып өтіп, айып шеңберін орындайды, содан кейін допты келесі қатысушыға  береді.</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Тапсырманы бірінші орындаған топ жеңеді.</w:t>
            </w: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Оқушылармен эстафета нәтижелерін талқылау. Оқушыларды бағалау.</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Дескрипторлар.</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1. Қаупсіздік ережелерні сақтайды.</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2. Дұрыс дриблинг жасайды.</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3. Құрсаумен соққыларды дәл орындайды.</w:t>
            </w:r>
          </w:p>
          <w:p w:rsidR="00320A69" w:rsidRPr="0065084D" w:rsidRDefault="00320A69" w:rsidP="00E617D8">
            <w:pPr>
              <w:pStyle w:val="a4"/>
              <w:jc w:val="center"/>
              <w:rPr>
                <w:rFonts w:ascii="Times New Roman" w:hAnsi="Times New Roman"/>
                <w:b/>
                <w:color w:val="000000" w:themeColor="text1"/>
                <w:sz w:val="24"/>
                <w:lang w:val="kk-KZ"/>
              </w:rPr>
            </w:pPr>
            <w:r w:rsidRPr="0065084D">
              <w:rPr>
                <w:rFonts w:ascii="Times New Roman" w:hAnsi="Times New Roman"/>
                <w:b/>
                <w:color w:val="000000" w:themeColor="text1"/>
                <w:sz w:val="24"/>
                <w:lang w:val="kk-KZ"/>
              </w:rPr>
              <w:t>Допты алып жүру эстафетасы.</w:t>
            </w:r>
          </w:p>
          <w:p w:rsidR="00320A69" w:rsidRPr="00151B0D" w:rsidRDefault="00320A69" w:rsidP="00E617D8">
            <w:pPr>
              <w:pStyle w:val="a4"/>
              <w:rPr>
                <w:rFonts w:ascii="Times New Roman" w:hAnsi="Times New Roman"/>
                <w:color w:val="000000" w:themeColor="text1"/>
                <w:sz w:val="24"/>
                <w:lang w:val="kk-KZ"/>
              </w:rPr>
            </w:pPr>
            <w:r>
              <w:rPr>
                <w:rFonts w:ascii="Times New Roman" w:hAnsi="Times New Roman"/>
                <w:color w:val="000000" w:themeColor="text1"/>
                <w:sz w:val="24"/>
                <w:lang w:val="kk-KZ"/>
              </w:rPr>
              <w:t xml:space="preserve">    </w:t>
            </w:r>
            <w:r w:rsidRPr="00151B0D">
              <w:rPr>
                <w:rFonts w:ascii="Times New Roman" w:hAnsi="Times New Roman"/>
                <w:color w:val="000000" w:themeColor="text1"/>
                <w:sz w:val="24"/>
                <w:lang w:val="kk-KZ"/>
              </w:rPr>
              <w:t xml:space="preserve">Оқушылар екі-үш командаға бөлініп, қатарға </w:t>
            </w:r>
            <w:r w:rsidRPr="00151B0D">
              <w:rPr>
                <w:rFonts w:ascii="Times New Roman" w:hAnsi="Times New Roman"/>
                <w:color w:val="000000" w:themeColor="text1"/>
                <w:sz w:val="24"/>
                <w:lang w:val="kk-KZ"/>
              </w:rPr>
              <w:lastRenderedPageBreak/>
              <w:t>тұрып  ойынға дайындалып тұрады. Әр бағанның алдына 1,5 - 2 м қашықтықта 4 - 5 конустар қойылады. Мұғалімнің белгісі бойынша бірінші тұрған оқушылар жүгіре бастайды, допты алдына қарай дриблинг жасайды, конустардың арасыдын  жыландай айналып допты алып жүреді. Олар соңғы бағаны айналып жүгіріп, қайтып келіп, допты келесі оқушыға беріп, бағананың соңында тұрады. Ойыншылар жаттығуды бірінші орындаған команда жеңімпаз деп аталады.</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Оқушылармен эстафета нәтижелерін талқылау. Оқушыларды бағалау.</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Дескрипторлар.</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 xml:space="preserve">1. Қаупсіздік ережелерні сақтайды </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2. Дұрыс дриблинг.</w:t>
            </w: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3. Допты дәл беру.</w:t>
            </w:r>
          </w:p>
          <w:p w:rsidR="00320A69" w:rsidRPr="00AC5B83" w:rsidRDefault="00320A69" w:rsidP="00E617D8">
            <w:pPr>
              <w:pStyle w:val="a4"/>
              <w:rPr>
                <w:rFonts w:ascii="Times New Roman" w:hAnsi="Times New Roman"/>
                <w:bCs/>
                <w:color w:val="000000" w:themeColor="text1"/>
                <w:sz w:val="24"/>
                <w:lang w:val="ru-RU"/>
              </w:rPr>
            </w:pPr>
            <w:proofErr w:type="spellStart"/>
            <w:r>
              <w:rPr>
                <w:rFonts w:ascii="Times New Roman" w:hAnsi="Times New Roman"/>
                <w:bCs/>
                <w:color w:val="000000" w:themeColor="text1"/>
                <w:sz w:val="24"/>
                <w:lang w:val="ru-RU"/>
              </w:rPr>
              <w:t>Оқушылардың</w:t>
            </w:r>
            <w:proofErr w:type="spellEnd"/>
            <w:r>
              <w:rPr>
                <w:rFonts w:ascii="Times New Roman" w:hAnsi="Times New Roman"/>
                <w:bCs/>
                <w:color w:val="000000" w:themeColor="text1"/>
                <w:sz w:val="24"/>
                <w:lang w:val="ru-RU"/>
              </w:rPr>
              <w:t xml:space="preserve">  </w:t>
            </w:r>
            <w:proofErr w:type="spellStart"/>
            <w:r>
              <w:rPr>
                <w:rFonts w:ascii="Times New Roman" w:hAnsi="Times New Roman"/>
                <w:bCs/>
                <w:color w:val="000000" w:themeColor="text1"/>
                <w:sz w:val="24"/>
                <w:lang w:val="ru-RU"/>
              </w:rPr>
              <w:t>таңдау</w:t>
            </w:r>
            <w:proofErr w:type="spellEnd"/>
            <w:r>
              <w:rPr>
                <w:rFonts w:ascii="Times New Roman" w:hAnsi="Times New Roman"/>
                <w:bCs/>
                <w:color w:val="000000" w:themeColor="text1"/>
                <w:sz w:val="24"/>
                <w:lang w:val="ru-RU"/>
              </w:rPr>
              <w:t xml:space="preserve"> </w:t>
            </w:r>
            <w:proofErr w:type="spellStart"/>
            <w:r>
              <w:rPr>
                <w:rFonts w:ascii="Times New Roman" w:hAnsi="Times New Roman"/>
                <w:bCs/>
                <w:color w:val="000000" w:themeColor="text1"/>
                <w:sz w:val="24"/>
                <w:lang w:val="ru-RU"/>
              </w:rPr>
              <w:t>бойынша</w:t>
            </w:r>
            <w:proofErr w:type="spellEnd"/>
            <w:r>
              <w:rPr>
                <w:rFonts w:ascii="Times New Roman" w:hAnsi="Times New Roman"/>
                <w:bCs/>
                <w:color w:val="000000" w:themeColor="text1"/>
                <w:sz w:val="24"/>
                <w:lang w:val="ru-RU"/>
              </w:rPr>
              <w:t xml:space="preserve"> </w:t>
            </w:r>
            <w:proofErr w:type="spellStart"/>
            <w:r>
              <w:rPr>
                <w:rFonts w:ascii="Times New Roman" w:hAnsi="Times New Roman"/>
                <w:bCs/>
                <w:color w:val="000000" w:themeColor="text1"/>
                <w:sz w:val="24"/>
                <w:lang w:val="ru-RU"/>
              </w:rPr>
              <w:t>ойын</w:t>
            </w:r>
            <w:proofErr w:type="spellEnd"/>
            <w:r>
              <w:rPr>
                <w:rFonts w:ascii="Times New Roman" w:hAnsi="Times New Roman"/>
                <w:bCs/>
                <w:color w:val="000000" w:themeColor="text1"/>
                <w:sz w:val="24"/>
                <w:lang w:val="ru-RU"/>
              </w:rPr>
              <w:t>.</w:t>
            </w:r>
          </w:p>
        </w:tc>
        <w:tc>
          <w:tcPr>
            <w:tcW w:w="4110" w:type="dxa"/>
            <w:shd w:val="clear" w:color="auto" w:fill="auto"/>
            <w:vAlign w:val="center"/>
          </w:tcPr>
          <w:p w:rsidR="00320A69" w:rsidRPr="00151B0D" w:rsidRDefault="00320A69" w:rsidP="00E617D8">
            <w:pPr>
              <w:pStyle w:val="Default"/>
              <w:widowControl w:val="0"/>
              <w:rPr>
                <w:bCs/>
                <w:color w:val="000000" w:themeColor="text1"/>
                <w:lang w:val="kk-KZ"/>
              </w:rPr>
            </w:pPr>
            <w:r w:rsidRPr="00151B0D">
              <w:rPr>
                <w:bCs/>
                <w:color w:val="000000" w:themeColor="text1"/>
                <w:lang w:val="kk-KZ"/>
              </w:rPr>
              <w:lastRenderedPageBreak/>
              <w:t>Мұғалімнің нұсқауларын орындайды</w:t>
            </w:r>
          </w:p>
          <w:p w:rsidR="00320A69" w:rsidRPr="00151B0D" w:rsidRDefault="00320A69" w:rsidP="00E617D8">
            <w:pPr>
              <w:pStyle w:val="Default"/>
              <w:widowControl w:val="0"/>
              <w:rPr>
                <w:bCs/>
                <w:color w:val="000000" w:themeColor="text1"/>
                <w:lang w:val="kk-KZ"/>
              </w:rPr>
            </w:pPr>
          </w:p>
          <w:p w:rsidR="00320A69" w:rsidRDefault="00320A69" w:rsidP="00E617D8">
            <w:pPr>
              <w:pStyle w:val="Default"/>
              <w:widowControl w:val="0"/>
              <w:rPr>
                <w:bCs/>
                <w:color w:val="000000" w:themeColor="text1"/>
                <w:lang w:val="kk-KZ"/>
              </w:rPr>
            </w:pPr>
          </w:p>
          <w:p w:rsidR="00320A69" w:rsidRDefault="00320A69" w:rsidP="00E617D8">
            <w:pPr>
              <w:pStyle w:val="Default"/>
              <w:widowControl w:val="0"/>
              <w:rPr>
                <w:bCs/>
                <w:color w:val="000000" w:themeColor="text1"/>
                <w:lang w:val="kk-KZ"/>
              </w:rPr>
            </w:pPr>
          </w:p>
          <w:p w:rsidR="00320A69" w:rsidRDefault="00320A69" w:rsidP="00E617D8">
            <w:pPr>
              <w:pStyle w:val="Default"/>
              <w:widowControl w:val="0"/>
              <w:rPr>
                <w:bCs/>
                <w:color w:val="000000" w:themeColor="text1"/>
                <w:lang w:val="kk-KZ"/>
              </w:rPr>
            </w:pPr>
            <w:r w:rsidRPr="00151B0D">
              <w:rPr>
                <w:bCs/>
                <w:color w:val="000000" w:themeColor="text1"/>
                <w:lang w:val="kk-KZ"/>
              </w:rPr>
              <w:t>Мұғалімнің көрсеткен жаттығуларды уақытында орындау кезінде қателерді түзетеді.</w:t>
            </w:r>
          </w:p>
          <w:p w:rsidR="00320A69" w:rsidRDefault="00320A69" w:rsidP="00E617D8">
            <w:pPr>
              <w:pStyle w:val="Default"/>
              <w:widowControl w:val="0"/>
              <w:rPr>
                <w:bCs/>
                <w:color w:val="000000" w:themeColor="text1"/>
                <w:lang w:val="kk-KZ"/>
              </w:rPr>
            </w:pPr>
          </w:p>
          <w:p w:rsidR="00320A69" w:rsidRDefault="00320A69" w:rsidP="00E617D8">
            <w:pPr>
              <w:pStyle w:val="Default"/>
              <w:widowControl w:val="0"/>
              <w:rPr>
                <w:bCs/>
                <w:color w:val="000000" w:themeColor="text1"/>
                <w:lang w:val="kk-KZ"/>
              </w:rPr>
            </w:pPr>
          </w:p>
          <w:p w:rsidR="00320A69" w:rsidRDefault="00320A69" w:rsidP="00E617D8">
            <w:pPr>
              <w:pStyle w:val="Default"/>
              <w:widowControl w:val="0"/>
              <w:rPr>
                <w:bCs/>
                <w:color w:val="000000" w:themeColor="text1"/>
                <w:lang w:val="kk-KZ"/>
              </w:rPr>
            </w:pPr>
          </w:p>
          <w:p w:rsidR="00320A69" w:rsidRDefault="00320A69" w:rsidP="00E617D8">
            <w:pPr>
              <w:pStyle w:val="Default"/>
              <w:widowControl w:val="0"/>
              <w:rPr>
                <w:bCs/>
                <w:color w:val="000000" w:themeColor="text1"/>
                <w:lang w:val="kk-KZ"/>
              </w:rPr>
            </w:pPr>
          </w:p>
          <w:p w:rsidR="00320A69" w:rsidRDefault="00320A69" w:rsidP="00E617D8">
            <w:pPr>
              <w:pStyle w:val="Default"/>
              <w:widowControl w:val="0"/>
              <w:rPr>
                <w:bCs/>
                <w:color w:val="000000" w:themeColor="text1"/>
                <w:lang w:val="kk-KZ"/>
              </w:rPr>
            </w:pPr>
          </w:p>
          <w:p w:rsidR="00320A69" w:rsidRPr="00151B0D" w:rsidRDefault="00320A69" w:rsidP="00E617D8">
            <w:pPr>
              <w:pStyle w:val="Default"/>
              <w:widowControl w:val="0"/>
              <w:rPr>
                <w:bCs/>
                <w:color w:val="000000" w:themeColor="text1"/>
                <w:lang w:val="kk-KZ"/>
              </w:rPr>
            </w:pPr>
          </w:p>
          <w:p w:rsidR="00320A69" w:rsidRPr="00151B0D" w:rsidRDefault="00320A69" w:rsidP="00E617D8">
            <w:pPr>
              <w:pStyle w:val="Default"/>
              <w:widowControl w:val="0"/>
              <w:rPr>
                <w:bCs/>
                <w:color w:val="000000" w:themeColor="text1"/>
                <w:lang w:val="kk-KZ"/>
              </w:rPr>
            </w:pPr>
          </w:p>
          <w:p w:rsidR="00320A69" w:rsidRPr="00151B0D" w:rsidRDefault="00320A69" w:rsidP="00E617D8">
            <w:pPr>
              <w:pStyle w:val="Default"/>
              <w:widowControl w:val="0"/>
              <w:rPr>
                <w:bCs/>
                <w:color w:val="000000" w:themeColor="text1"/>
                <w:lang w:val="kk-KZ"/>
              </w:rPr>
            </w:pPr>
            <w:r w:rsidRPr="00151B0D">
              <w:rPr>
                <w:bCs/>
                <w:color w:val="000000" w:themeColor="text1"/>
                <w:lang w:val="kk-KZ"/>
              </w:rPr>
              <w:t>Сұрақтарды талдаңыз:</w:t>
            </w:r>
          </w:p>
          <w:p w:rsidR="00320A69" w:rsidRPr="00151B0D" w:rsidRDefault="00320A69" w:rsidP="00E617D8">
            <w:pPr>
              <w:pStyle w:val="Default"/>
              <w:widowControl w:val="0"/>
              <w:rPr>
                <w:bCs/>
                <w:color w:val="000000" w:themeColor="text1"/>
                <w:lang w:val="kk-KZ"/>
              </w:rPr>
            </w:pPr>
            <w:r w:rsidRPr="00151B0D">
              <w:rPr>
                <w:bCs/>
                <w:color w:val="000000" w:themeColor="text1"/>
                <w:lang w:val="kk-KZ"/>
              </w:rPr>
              <w:t>- Сендер пікірлеріңше, адамдар арасындағы өзара қатынаста қарым-қатынас маңызды рөл атқара ма? Сендер қызықты ойындардың тағы қандай түрлерін ойлап шығара аласыңдар?</w:t>
            </w:r>
          </w:p>
          <w:p w:rsidR="00320A69" w:rsidRPr="00151B0D" w:rsidRDefault="00320A69" w:rsidP="00E617D8">
            <w:pPr>
              <w:rPr>
                <w:sz w:val="24"/>
                <w:szCs w:val="24"/>
                <w:lang w:val="kk-KZ"/>
              </w:rPr>
            </w:pPr>
          </w:p>
          <w:p w:rsidR="00320A69" w:rsidRDefault="00320A69" w:rsidP="00E617D8">
            <w:pPr>
              <w:rPr>
                <w:sz w:val="24"/>
                <w:szCs w:val="24"/>
                <w:lang w:val="kk-KZ"/>
              </w:rPr>
            </w:pPr>
          </w:p>
          <w:p w:rsidR="00320A69" w:rsidRDefault="00320A69" w:rsidP="00E617D8">
            <w:pPr>
              <w:rPr>
                <w:sz w:val="24"/>
                <w:szCs w:val="24"/>
                <w:lang w:val="kk-KZ"/>
              </w:rPr>
            </w:pPr>
          </w:p>
          <w:p w:rsidR="00320A69" w:rsidRPr="00151B0D" w:rsidRDefault="00320A69" w:rsidP="00E617D8">
            <w:pPr>
              <w:rPr>
                <w:sz w:val="24"/>
                <w:szCs w:val="24"/>
                <w:lang w:val="kk-KZ"/>
              </w:rPr>
            </w:pPr>
          </w:p>
          <w:p w:rsidR="00320A69" w:rsidRDefault="00320A69" w:rsidP="00E617D8">
            <w:pPr>
              <w:rPr>
                <w:sz w:val="24"/>
                <w:szCs w:val="24"/>
                <w:lang w:val="kk-KZ"/>
              </w:rPr>
            </w:pPr>
            <w:r w:rsidRPr="00151B0D">
              <w:rPr>
                <w:sz w:val="24"/>
                <w:szCs w:val="24"/>
                <w:lang w:val="kk-KZ"/>
              </w:rPr>
              <w:t>Ойын ережелерін сақтайды</w:t>
            </w:r>
          </w:p>
          <w:p w:rsidR="00320A69" w:rsidRDefault="00320A69" w:rsidP="00E617D8">
            <w:pPr>
              <w:rPr>
                <w:sz w:val="24"/>
                <w:szCs w:val="24"/>
                <w:lang w:val="kk-KZ"/>
              </w:rPr>
            </w:pPr>
          </w:p>
          <w:p w:rsidR="00320A69" w:rsidRDefault="00320A69" w:rsidP="00E617D8">
            <w:pPr>
              <w:rPr>
                <w:sz w:val="24"/>
                <w:szCs w:val="24"/>
                <w:lang w:val="kk-KZ"/>
              </w:rPr>
            </w:pPr>
          </w:p>
          <w:p w:rsidR="00320A69" w:rsidRPr="00151B0D" w:rsidRDefault="00320A69" w:rsidP="00E617D8">
            <w:pPr>
              <w:rPr>
                <w:sz w:val="24"/>
                <w:szCs w:val="24"/>
                <w:lang w:val="kk-KZ"/>
              </w:rPr>
            </w:pPr>
            <w:r w:rsidRPr="00151B0D">
              <w:rPr>
                <w:sz w:val="24"/>
                <w:szCs w:val="24"/>
                <w:lang w:val="kk-KZ"/>
              </w:rPr>
              <w:t>Қауіпсіздік ережелерін сақтайды</w:t>
            </w:r>
          </w:p>
        </w:tc>
        <w:tc>
          <w:tcPr>
            <w:tcW w:w="2410" w:type="dxa"/>
            <w:shd w:val="clear" w:color="auto" w:fill="auto"/>
          </w:tcPr>
          <w:p w:rsidR="00320A69" w:rsidRPr="00151B0D" w:rsidRDefault="00320A69" w:rsidP="00E617D8">
            <w:pPr>
              <w:rPr>
                <w:rFonts w:eastAsia="Calibri"/>
                <w:color w:val="000000" w:themeColor="text1"/>
                <w:sz w:val="24"/>
                <w:szCs w:val="24"/>
                <w:lang w:val="kk-KZ" w:eastAsia="ru-RU"/>
              </w:rPr>
            </w:pPr>
          </w:p>
          <w:p w:rsidR="00320A69" w:rsidRPr="00151B0D" w:rsidRDefault="00320A69" w:rsidP="00E617D8">
            <w:pPr>
              <w:rPr>
                <w:rFonts w:eastAsia="Calibri"/>
                <w:color w:val="000000" w:themeColor="text1"/>
                <w:sz w:val="24"/>
                <w:szCs w:val="24"/>
                <w:lang w:val="kk-KZ" w:eastAsia="ru-RU"/>
              </w:rPr>
            </w:pPr>
          </w:p>
          <w:p w:rsidR="00320A69" w:rsidRPr="00151B0D" w:rsidRDefault="00320A69" w:rsidP="00E617D8">
            <w:pPr>
              <w:rPr>
                <w:rFonts w:eastAsia="Calibri"/>
                <w:color w:val="000000" w:themeColor="text1"/>
                <w:sz w:val="24"/>
                <w:szCs w:val="24"/>
                <w:lang w:val="kk-KZ" w:eastAsia="ru-RU"/>
              </w:rPr>
            </w:pPr>
            <w:r w:rsidRPr="00151B0D">
              <w:rPr>
                <w:rFonts w:eastAsia="Calibri"/>
                <w:color w:val="000000" w:themeColor="text1"/>
                <w:sz w:val="24"/>
                <w:szCs w:val="24"/>
                <w:lang w:val="kk-KZ" w:eastAsia="ru-RU"/>
              </w:rPr>
              <w:t xml:space="preserve">Мұғалім тарапынан жүретін бағалау  </w:t>
            </w:r>
          </w:p>
          <w:p w:rsidR="00320A69" w:rsidRPr="00151B0D" w:rsidRDefault="00320A69" w:rsidP="00E617D8">
            <w:pPr>
              <w:rPr>
                <w:color w:val="000000" w:themeColor="text1"/>
                <w:sz w:val="24"/>
                <w:szCs w:val="24"/>
                <w:lang w:val="kk-KZ"/>
              </w:rPr>
            </w:pPr>
            <w:r w:rsidRPr="00151B0D">
              <w:rPr>
                <w:rFonts w:eastAsia="Calibri"/>
                <w:color w:val="000000" w:themeColor="text1"/>
                <w:sz w:val="24"/>
                <w:szCs w:val="24"/>
                <w:lang w:val="kk-KZ" w:eastAsia="ru-RU"/>
              </w:rPr>
              <w:t>Ауызша мадақтау</w:t>
            </w:r>
            <w:r w:rsidRPr="00151B0D">
              <w:rPr>
                <w:color w:val="000000" w:themeColor="text1"/>
                <w:sz w:val="24"/>
                <w:szCs w:val="24"/>
                <w:lang w:val="kk-KZ"/>
              </w:rPr>
              <w:t xml:space="preserve"> </w:t>
            </w:r>
          </w:p>
          <w:p w:rsidR="00320A69" w:rsidRPr="00151B0D" w:rsidRDefault="00320A69" w:rsidP="00E617D8">
            <w:pPr>
              <w:rPr>
                <w:color w:val="000000" w:themeColor="text1"/>
                <w:sz w:val="24"/>
                <w:szCs w:val="24"/>
                <w:lang w:val="kk-KZ"/>
              </w:rPr>
            </w:pPr>
            <w:r w:rsidRPr="00151B0D">
              <w:rPr>
                <w:rFonts w:eastAsia="Calibri"/>
                <w:color w:val="000000" w:themeColor="text1"/>
                <w:sz w:val="24"/>
                <w:szCs w:val="24"/>
                <w:lang w:val="kk-KZ" w:eastAsia="ru-RU"/>
              </w:rPr>
              <w:t>Ауызша мадақтау</w:t>
            </w:r>
            <w:r w:rsidRPr="00151B0D">
              <w:rPr>
                <w:color w:val="000000" w:themeColor="text1"/>
                <w:sz w:val="24"/>
                <w:szCs w:val="24"/>
                <w:lang w:val="kk-KZ"/>
              </w:rPr>
              <w:t xml:space="preserve"> </w:t>
            </w: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Қол шапалақ</w:t>
            </w: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Мақтау</w:t>
            </w: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«Жарайсың!»</w:t>
            </w: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«Ақылды»</w:t>
            </w: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«Әдемі!»,</w:t>
            </w: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p>
          <w:p w:rsidR="00320A69" w:rsidRPr="00151B0D" w:rsidRDefault="00320A69" w:rsidP="00E617D8">
            <w:pPr>
              <w:pStyle w:val="a4"/>
              <w:rPr>
                <w:rFonts w:ascii="Times New Roman" w:hAnsi="Times New Roman"/>
                <w:color w:val="000000" w:themeColor="text1"/>
                <w:sz w:val="24"/>
                <w:lang w:val="kk-KZ"/>
              </w:rPr>
            </w:pPr>
            <w:r w:rsidRPr="00151B0D">
              <w:rPr>
                <w:rFonts w:ascii="Times New Roman" w:hAnsi="Times New Roman"/>
                <w:color w:val="000000" w:themeColor="text1"/>
                <w:sz w:val="24"/>
                <w:lang w:val="kk-KZ"/>
              </w:rPr>
              <w:t>«Тамаша!»</w:t>
            </w:r>
          </w:p>
          <w:p w:rsidR="00320A69" w:rsidRPr="00151B0D" w:rsidRDefault="00320A69" w:rsidP="00E617D8">
            <w:pPr>
              <w:rPr>
                <w:color w:val="000000" w:themeColor="text1"/>
                <w:sz w:val="24"/>
                <w:szCs w:val="24"/>
                <w:lang w:val="kk-KZ"/>
              </w:rPr>
            </w:pPr>
          </w:p>
          <w:p w:rsidR="00320A69" w:rsidRPr="00151B0D" w:rsidRDefault="00320A69" w:rsidP="00E617D8">
            <w:pPr>
              <w:rPr>
                <w:color w:val="000000" w:themeColor="text1"/>
                <w:sz w:val="24"/>
                <w:szCs w:val="24"/>
                <w:lang w:val="kk-KZ"/>
              </w:rPr>
            </w:pPr>
          </w:p>
          <w:p w:rsidR="00320A69" w:rsidRPr="00151B0D" w:rsidRDefault="00320A69" w:rsidP="00E617D8">
            <w:pPr>
              <w:rPr>
                <w:color w:val="000000" w:themeColor="text1"/>
                <w:sz w:val="24"/>
                <w:szCs w:val="24"/>
                <w:lang w:val="kk-KZ"/>
              </w:rPr>
            </w:pPr>
          </w:p>
          <w:p w:rsidR="00320A69" w:rsidRPr="00151B0D" w:rsidRDefault="00320A69" w:rsidP="00E617D8">
            <w:pPr>
              <w:rPr>
                <w:color w:val="000000" w:themeColor="text1"/>
                <w:sz w:val="24"/>
                <w:szCs w:val="24"/>
                <w:lang w:val="kk-KZ"/>
              </w:rPr>
            </w:pPr>
            <w:r w:rsidRPr="00151B0D">
              <w:rPr>
                <w:color w:val="000000" w:themeColor="text1"/>
                <w:sz w:val="24"/>
                <w:szCs w:val="24"/>
                <w:lang w:val="kk-KZ"/>
              </w:rPr>
              <w:t>ҚБ өзін өзі  бағалау</w:t>
            </w:r>
          </w:p>
          <w:p w:rsidR="00320A69" w:rsidRPr="00151B0D" w:rsidRDefault="00320A69" w:rsidP="00E617D8">
            <w:pPr>
              <w:rPr>
                <w:color w:val="000000" w:themeColor="text1"/>
                <w:sz w:val="24"/>
                <w:szCs w:val="24"/>
                <w:lang w:val="kk-KZ"/>
              </w:rPr>
            </w:pPr>
          </w:p>
        </w:tc>
        <w:tc>
          <w:tcPr>
            <w:tcW w:w="2126" w:type="dxa"/>
            <w:vMerge/>
            <w:shd w:val="clear" w:color="auto" w:fill="auto"/>
            <w:vAlign w:val="center"/>
            <w:hideMark/>
          </w:tcPr>
          <w:p w:rsidR="00320A69" w:rsidRPr="00151B0D" w:rsidRDefault="00320A69" w:rsidP="00E617D8">
            <w:pPr>
              <w:pStyle w:val="Default"/>
              <w:rPr>
                <w:color w:val="000000" w:themeColor="text1"/>
                <w:lang w:val="kk-KZ"/>
              </w:rPr>
            </w:pPr>
          </w:p>
        </w:tc>
      </w:tr>
      <w:tr w:rsidR="00320A69" w:rsidRPr="00151B0D" w:rsidTr="00320A69">
        <w:trPr>
          <w:trHeight w:val="1898"/>
        </w:trPr>
        <w:tc>
          <w:tcPr>
            <w:tcW w:w="1696" w:type="dxa"/>
            <w:shd w:val="clear" w:color="auto" w:fill="auto"/>
            <w:vAlign w:val="center"/>
            <w:hideMark/>
          </w:tcPr>
          <w:p w:rsidR="00320A69" w:rsidRPr="0065084D" w:rsidRDefault="00320A69" w:rsidP="00E617D8">
            <w:pPr>
              <w:pStyle w:val="a4"/>
              <w:rPr>
                <w:rFonts w:ascii="Times New Roman" w:hAnsi="Times New Roman"/>
                <w:b/>
                <w:color w:val="000000" w:themeColor="text1"/>
                <w:sz w:val="24"/>
              </w:rPr>
            </w:pPr>
            <w:proofErr w:type="spellStart"/>
            <w:r w:rsidRPr="0065084D">
              <w:rPr>
                <w:rFonts w:ascii="Times New Roman" w:hAnsi="Times New Roman"/>
                <w:b/>
                <w:color w:val="000000" w:themeColor="text1"/>
                <w:sz w:val="24"/>
              </w:rPr>
              <w:lastRenderedPageBreak/>
              <w:t>Сабақтың</w:t>
            </w:r>
            <w:proofErr w:type="spellEnd"/>
          </w:p>
          <w:p w:rsidR="00320A69" w:rsidRPr="0065084D" w:rsidRDefault="00320A69" w:rsidP="00E617D8">
            <w:pPr>
              <w:pStyle w:val="a4"/>
              <w:rPr>
                <w:rFonts w:ascii="Times New Roman" w:hAnsi="Times New Roman"/>
                <w:b/>
                <w:color w:val="000000" w:themeColor="text1"/>
                <w:sz w:val="24"/>
              </w:rPr>
            </w:pPr>
            <w:proofErr w:type="spellStart"/>
            <w:proofErr w:type="gramStart"/>
            <w:r w:rsidRPr="0065084D">
              <w:rPr>
                <w:rFonts w:ascii="Times New Roman" w:hAnsi="Times New Roman"/>
                <w:b/>
                <w:color w:val="000000" w:themeColor="text1"/>
                <w:sz w:val="24"/>
              </w:rPr>
              <w:t>соңы</w:t>
            </w:r>
            <w:proofErr w:type="spellEnd"/>
            <w:proofErr w:type="gramEnd"/>
            <w:r w:rsidRPr="0065084D">
              <w:rPr>
                <w:rFonts w:ascii="Times New Roman" w:hAnsi="Times New Roman"/>
                <w:b/>
                <w:color w:val="000000" w:themeColor="text1"/>
                <w:sz w:val="24"/>
              </w:rPr>
              <w:t>.</w:t>
            </w:r>
          </w:p>
        </w:tc>
        <w:tc>
          <w:tcPr>
            <w:tcW w:w="5676" w:type="dxa"/>
            <w:shd w:val="clear" w:color="auto" w:fill="auto"/>
            <w:vAlign w:val="center"/>
            <w:hideMark/>
          </w:tcPr>
          <w:p w:rsidR="00320A69" w:rsidRPr="00151B0D" w:rsidRDefault="00320A69" w:rsidP="00E617D8">
            <w:pPr>
              <w:pStyle w:val="a4"/>
              <w:rPr>
                <w:rFonts w:ascii="Times New Roman" w:hAnsi="Times New Roman"/>
                <w:color w:val="000000" w:themeColor="text1"/>
                <w:sz w:val="24"/>
              </w:rPr>
            </w:pPr>
            <w:proofErr w:type="spellStart"/>
            <w:r w:rsidRPr="00151B0D">
              <w:rPr>
                <w:rFonts w:ascii="Times New Roman" w:hAnsi="Times New Roman"/>
                <w:color w:val="000000" w:themeColor="text1"/>
                <w:sz w:val="24"/>
              </w:rPr>
              <w:t>Сабақты</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қорытындылау</w:t>
            </w:r>
            <w:proofErr w:type="spellEnd"/>
            <w:r w:rsidRPr="00151B0D">
              <w:rPr>
                <w:rFonts w:ascii="Times New Roman" w:hAnsi="Times New Roman"/>
                <w:color w:val="000000" w:themeColor="text1"/>
                <w:sz w:val="24"/>
              </w:rPr>
              <w:t>:</w:t>
            </w:r>
          </w:p>
          <w:p w:rsidR="00320A69" w:rsidRPr="00151B0D" w:rsidRDefault="00320A69" w:rsidP="00E617D8">
            <w:pPr>
              <w:pStyle w:val="a4"/>
              <w:rPr>
                <w:rFonts w:ascii="Times New Roman" w:hAnsi="Times New Roman"/>
                <w:color w:val="000000" w:themeColor="text1"/>
                <w:sz w:val="24"/>
              </w:rPr>
            </w:pPr>
            <w:proofErr w:type="spellStart"/>
            <w:r w:rsidRPr="00151B0D">
              <w:rPr>
                <w:rFonts w:ascii="Times New Roman" w:hAnsi="Times New Roman"/>
                <w:color w:val="000000" w:themeColor="text1"/>
                <w:sz w:val="24"/>
              </w:rPr>
              <w:t>Мұғалім</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әрекеті</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оқушыларға</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кері</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байланыс</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жүргізеді</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талқылайды</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Сабақ</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барысында</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жіберілген</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кемшіліктер</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мен</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нәтижелерді</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талқылайды</w:t>
            </w:r>
            <w:proofErr w:type="spellEnd"/>
            <w:r w:rsidRPr="00151B0D">
              <w:rPr>
                <w:rFonts w:ascii="Times New Roman" w:hAnsi="Times New Roman"/>
                <w:color w:val="000000" w:themeColor="text1"/>
                <w:sz w:val="24"/>
              </w:rPr>
              <w:t>.</w:t>
            </w:r>
          </w:p>
          <w:p w:rsidR="00320A69" w:rsidRPr="00151B0D" w:rsidRDefault="00320A69" w:rsidP="00E617D8">
            <w:pPr>
              <w:pStyle w:val="a4"/>
              <w:rPr>
                <w:rFonts w:ascii="Times New Roman" w:hAnsi="Times New Roman"/>
                <w:color w:val="000000" w:themeColor="text1"/>
                <w:sz w:val="24"/>
              </w:rPr>
            </w:pPr>
            <w:proofErr w:type="spellStart"/>
            <w:r w:rsidRPr="00151B0D">
              <w:rPr>
                <w:rFonts w:ascii="Times New Roman" w:hAnsi="Times New Roman"/>
                <w:color w:val="000000" w:themeColor="text1"/>
                <w:sz w:val="24"/>
              </w:rPr>
              <w:t>Оқушы</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әрекеті</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Тыныс</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жолдарын</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қалпына</w:t>
            </w:r>
            <w:proofErr w:type="spellEnd"/>
            <w:r w:rsidRPr="00151B0D">
              <w:rPr>
                <w:rFonts w:ascii="Times New Roman" w:hAnsi="Times New Roman"/>
                <w:color w:val="000000" w:themeColor="text1"/>
                <w:sz w:val="24"/>
              </w:rPr>
              <w:t xml:space="preserve"> </w:t>
            </w:r>
            <w:proofErr w:type="spellStart"/>
            <w:r w:rsidRPr="00151B0D">
              <w:rPr>
                <w:rFonts w:ascii="Times New Roman" w:hAnsi="Times New Roman"/>
                <w:color w:val="000000" w:themeColor="text1"/>
                <w:sz w:val="24"/>
              </w:rPr>
              <w:t>келтіру</w:t>
            </w:r>
            <w:proofErr w:type="spellEnd"/>
          </w:p>
          <w:p w:rsidR="00320A69" w:rsidRPr="00320A69" w:rsidRDefault="00320A69" w:rsidP="00E617D8">
            <w:pPr>
              <w:rPr>
                <w:b/>
                <w:color w:val="000000" w:themeColor="text1"/>
                <w:sz w:val="24"/>
                <w:szCs w:val="24"/>
              </w:rPr>
            </w:pPr>
            <w:proofErr w:type="spellStart"/>
            <w:r w:rsidRPr="00320A69">
              <w:rPr>
                <w:b/>
                <w:color w:val="000000" w:themeColor="text1"/>
                <w:sz w:val="24"/>
                <w:szCs w:val="24"/>
              </w:rPr>
              <w:t>Үй</w:t>
            </w:r>
            <w:proofErr w:type="spellEnd"/>
            <w:r w:rsidRPr="00320A69">
              <w:rPr>
                <w:b/>
                <w:color w:val="000000" w:themeColor="text1"/>
                <w:sz w:val="24"/>
                <w:szCs w:val="24"/>
              </w:rPr>
              <w:t xml:space="preserve"> </w:t>
            </w:r>
            <w:proofErr w:type="spellStart"/>
            <w:r w:rsidRPr="00320A69">
              <w:rPr>
                <w:b/>
                <w:color w:val="000000" w:themeColor="text1"/>
                <w:sz w:val="24"/>
                <w:szCs w:val="24"/>
              </w:rPr>
              <w:t>тапсырмасы</w:t>
            </w:r>
            <w:proofErr w:type="spellEnd"/>
            <w:r w:rsidRPr="00320A69">
              <w:rPr>
                <w:b/>
                <w:color w:val="000000" w:themeColor="text1"/>
                <w:sz w:val="24"/>
                <w:szCs w:val="24"/>
              </w:rPr>
              <w:t xml:space="preserve">: </w:t>
            </w:r>
            <w:proofErr w:type="spellStart"/>
            <w:r w:rsidRPr="00320A69">
              <w:rPr>
                <w:b/>
                <w:color w:val="000000" w:themeColor="text1"/>
                <w:sz w:val="24"/>
                <w:szCs w:val="24"/>
              </w:rPr>
              <w:t>жалпы</w:t>
            </w:r>
            <w:proofErr w:type="spellEnd"/>
            <w:r w:rsidRPr="00320A69">
              <w:rPr>
                <w:b/>
                <w:color w:val="000000" w:themeColor="text1"/>
                <w:sz w:val="24"/>
                <w:szCs w:val="24"/>
              </w:rPr>
              <w:t xml:space="preserve"> </w:t>
            </w:r>
            <w:proofErr w:type="spellStart"/>
            <w:r w:rsidRPr="00320A69">
              <w:rPr>
                <w:b/>
                <w:color w:val="000000" w:themeColor="text1"/>
                <w:sz w:val="24"/>
                <w:szCs w:val="24"/>
              </w:rPr>
              <w:t>дамыту</w:t>
            </w:r>
            <w:proofErr w:type="spellEnd"/>
            <w:r w:rsidRPr="00320A69">
              <w:rPr>
                <w:b/>
                <w:color w:val="000000" w:themeColor="text1"/>
                <w:sz w:val="24"/>
                <w:szCs w:val="24"/>
              </w:rPr>
              <w:t xml:space="preserve"> </w:t>
            </w:r>
            <w:proofErr w:type="spellStart"/>
            <w:r w:rsidRPr="00320A69">
              <w:rPr>
                <w:b/>
                <w:color w:val="000000" w:themeColor="text1"/>
                <w:sz w:val="24"/>
                <w:szCs w:val="24"/>
              </w:rPr>
              <w:t>және</w:t>
            </w:r>
            <w:proofErr w:type="spellEnd"/>
            <w:r w:rsidRPr="00320A69">
              <w:rPr>
                <w:b/>
                <w:color w:val="000000" w:themeColor="text1"/>
                <w:sz w:val="24"/>
                <w:szCs w:val="24"/>
              </w:rPr>
              <w:t xml:space="preserve"> бой </w:t>
            </w:r>
            <w:proofErr w:type="spellStart"/>
            <w:r w:rsidRPr="00320A69">
              <w:rPr>
                <w:b/>
                <w:color w:val="000000" w:themeColor="text1"/>
                <w:sz w:val="24"/>
                <w:szCs w:val="24"/>
              </w:rPr>
              <w:t>жазу</w:t>
            </w:r>
            <w:proofErr w:type="spellEnd"/>
            <w:r w:rsidRPr="00320A69">
              <w:rPr>
                <w:b/>
                <w:color w:val="000000" w:themeColor="text1"/>
                <w:sz w:val="24"/>
                <w:szCs w:val="24"/>
              </w:rPr>
              <w:t xml:space="preserve"> </w:t>
            </w:r>
            <w:proofErr w:type="spellStart"/>
            <w:r w:rsidRPr="00320A69">
              <w:rPr>
                <w:b/>
                <w:color w:val="000000" w:themeColor="text1"/>
                <w:sz w:val="24"/>
                <w:szCs w:val="24"/>
              </w:rPr>
              <w:t>жаттығулары</w:t>
            </w:r>
            <w:proofErr w:type="spellEnd"/>
          </w:p>
          <w:p w:rsidR="00320A69" w:rsidRPr="00151B0D" w:rsidRDefault="00320A69" w:rsidP="00E617D8">
            <w:pPr>
              <w:rPr>
                <w:color w:val="000000" w:themeColor="text1"/>
                <w:sz w:val="24"/>
                <w:szCs w:val="24"/>
              </w:rPr>
            </w:pPr>
            <w:proofErr w:type="spellStart"/>
            <w:r w:rsidRPr="00151B0D">
              <w:rPr>
                <w:color w:val="000000" w:themeColor="text1"/>
                <w:sz w:val="24"/>
                <w:szCs w:val="24"/>
              </w:rPr>
              <w:t>Киіну</w:t>
            </w:r>
            <w:proofErr w:type="spellEnd"/>
            <w:r w:rsidRPr="00151B0D">
              <w:rPr>
                <w:color w:val="000000" w:themeColor="text1"/>
                <w:sz w:val="24"/>
                <w:szCs w:val="24"/>
              </w:rPr>
              <w:t xml:space="preserve"> </w:t>
            </w:r>
            <w:proofErr w:type="spellStart"/>
            <w:r w:rsidRPr="00151B0D">
              <w:rPr>
                <w:color w:val="000000" w:themeColor="text1"/>
                <w:sz w:val="24"/>
                <w:szCs w:val="24"/>
              </w:rPr>
              <w:t>бөлмесіне</w:t>
            </w:r>
            <w:proofErr w:type="spellEnd"/>
            <w:r w:rsidRPr="00151B0D">
              <w:rPr>
                <w:color w:val="000000" w:themeColor="text1"/>
                <w:sz w:val="24"/>
                <w:szCs w:val="24"/>
              </w:rPr>
              <w:t xml:space="preserve"> </w:t>
            </w:r>
            <w:proofErr w:type="spellStart"/>
            <w:r w:rsidRPr="00151B0D">
              <w:rPr>
                <w:color w:val="000000" w:themeColor="text1"/>
                <w:sz w:val="24"/>
                <w:szCs w:val="24"/>
              </w:rPr>
              <w:t>ұйымдасқан</w:t>
            </w:r>
            <w:proofErr w:type="spellEnd"/>
            <w:r w:rsidRPr="00151B0D">
              <w:rPr>
                <w:color w:val="000000" w:themeColor="text1"/>
                <w:sz w:val="24"/>
                <w:szCs w:val="24"/>
              </w:rPr>
              <w:t xml:space="preserve"> </w:t>
            </w:r>
            <w:proofErr w:type="spellStart"/>
            <w:r w:rsidRPr="00151B0D">
              <w:rPr>
                <w:color w:val="000000" w:themeColor="text1"/>
                <w:sz w:val="24"/>
                <w:szCs w:val="24"/>
              </w:rPr>
              <w:t>түрде</w:t>
            </w:r>
            <w:proofErr w:type="spellEnd"/>
            <w:r w:rsidRPr="00151B0D">
              <w:rPr>
                <w:color w:val="000000" w:themeColor="text1"/>
                <w:sz w:val="24"/>
                <w:szCs w:val="24"/>
              </w:rPr>
              <w:t xml:space="preserve"> </w:t>
            </w:r>
            <w:proofErr w:type="spellStart"/>
            <w:r w:rsidRPr="00151B0D">
              <w:rPr>
                <w:color w:val="000000" w:themeColor="text1"/>
                <w:sz w:val="24"/>
                <w:szCs w:val="24"/>
              </w:rPr>
              <w:t>шығады</w:t>
            </w:r>
            <w:proofErr w:type="spellEnd"/>
            <w:r w:rsidRPr="00151B0D">
              <w:rPr>
                <w:color w:val="000000" w:themeColor="text1"/>
                <w:sz w:val="24"/>
                <w:szCs w:val="24"/>
              </w:rPr>
              <w:t>.</w:t>
            </w:r>
          </w:p>
        </w:tc>
        <w:tc>
          <w:tcPr>
            <w:tcW w:w="6520" w:type="dxa"/>
            <w:gridSpan w:val="2"/>
            <w:shd w:val="clear" w:color="auto" w:fill="auto"/>
            <w:vAlign w:val="center"/>
          </w:tcPr>
          <w:p w:rsidR="00320A69" w:rsidRDefault="00320A69" w:rsidP="00E617D8">
            <w:pPr>
              <w:spacing w:after="160" w:line="259" w:lineRule="auto"/>
              <w:rPr>
                <w:color w:val="000000" w:themeColor="text1"/>
                <w:sz w:val="24"/>
                <w:szCs w:val="24"/>
              </w:rPr>
            </w:pPr>
            <w:proofErr w:type="spellStart"/>
            <w:r w:rsidRPr="00151B0D">
              <w:rPr>
                <w:color w:val="000000" w:themeColor="text1"/>
                <w:sz w:val="24"/>
                <w:szCs w:val="24"/>
              </w:rPr>
              <w:t>Сабақтағы</w:t>
            </w:r>
            <w:proofErr w:type="spellEnd"/>
            <w:r w:rsidRPr="00151B0D">
              <w:rPr>
                <w:color w:val="000000" w:themeColor="text1"/>
                <w:sz w:val="24"/>
                <w:szCs w:val="24"/>
              </w:rPr>
              <w:t xml:space="preserve"> </w:t>
            </w:r>
            <w:proofErr w:type="spellStart"/>
            <w:r w:rsidRPr="00151B0D">
              <w:rPr>
                <w:color w:val="000000" w:themeColor="text1"/>
                <w:sz w:val="24"/>
                <w:szCs w:val="24"/>
              </w:rPr>
              <w:t>жұмыстарын</w:t>
            </w:r>
            <w:proofErr w:type="spellEnd"/>
          </w:p>
          <w:p w:rsidR="00320A69" w:rsidRPr="00151B0D" w:rsidRDefault="00320A69" w:rsidP="00E617D8">
            <w:pPr>
              <w:spacing w:after="160" w:line="259" w:lineRule="auto"/>
              <w:rPr>
                <w:color w:val="000000" w:themeColor="text1"/>
                <w:sz w:val="24"/>
                <w:szCs w:val="24"/>
              </w:rPr>
            </w:pPr>
            <w:r w:rsidRPr="00151B0D">
              <w:rPr>
                <w:color w:val="000000" w:themeColor="text1"/>
                <w:sz w:val="24"/>
                <w:szCs w:val="24"/>
              </w:rPr>
              <w:t xml:space="preserve"> </w:t>
            </w:r>
            <w:proofErr w:type="spellStart"/>
            <w:proofErr w:type="gramStart"/>
            <w:r w:rsidRPr="00151B0D">
              <w:rPr>
                <w:color w:val="000000" w:themeColor="text1"/>
                <w:sz w:val="24"/>
                <w:szCs w:val="24"/>
              </w:rPr>
              <w:t>ба</w:t>
            </w:r>
            <w:proofErr w:type="gramEnd"/>
            <w:r w:rsidRPr="00151B0D">
              <w:rPr>
                <w:color w:val="000000" w:themeColor="text1"/>
                <w:sz w:val="24"/>
                <w:szCs w:val="24"/>
              </w:rPr>
              <w:t>ғалайды</w:t>
            </w:r>
            <w:proofErr w:type="spellEnd"/>
            <w:r w:rsidRPr="00151B0D">
              <w:rPr>
                <w:color w:val="000000" w:themeColor="text1"/>
                <w:sz w:val="24"/>
                <w:szCs w:val="24"/>
              </w:rPr>
              <w:t>.</w:t>
            </w:r>
          </w:p>
          <w:p w:rsidR="00320A69" w:rsidRPr="00151B0D" w:rsidRDefault="00320A69" w:rsidP="00E617D8">
            <w:pPr>
              <w:rPr>
                <w:color w:val="000000" w:themeColor="text1"/>
                <w:sz w:val="24"/>
                <w:szCs w:val="24"/>
              </w:rPr>
            </w:pPr>
          </w:p>
        </w:tc>
        <w:tc>
          <w:tcPr>
            <w:tcW w:w="2126" w:type="dxa"/>
            <w:vMerge/>
            <w:shd w:val="clear" w:color="auto" w:fill="auto"/>
            <w:vAlign w:val="center"/>
          </w:tcPr>
          <w:p w:rsidR="00320A69" w:rsidRPr="00151B0D" w:rsidRDefault="00320A69" w:rsidP="00E617D8">
            <w:pPr>
              <w:widowControl w:val="0"/>
              <w:spacing w:after="0" w:line="240" w:lineRule="auto"/>
              <w:rPr>
                <w:color w:val="000000" w:themeColor="text1"/>
                <w:sz w:val="24"/>
                <w:szCs w:val="24"/>
                <w:lang w:val="kk-KZ"/>
              </w:rPr>
            </w:pPr>
          </w:p>
        </w:tc>
      </w:tr>
    </w:tbl>
    <w:p w:rsidR="00A2676E" w:rsidRPr="00320A69" w:rsidRDefault="00A2676E">
      <w:pPr>
        <w:rPr>
          <w:lang w:val="kk-KZ"/>
        </w:rPr>
      </w:pPr>
    </w:p>
    <w:sectPr w:rsidR="00A2676E" w:rsidRPr="00320A69" w:rsidSect="00320A6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69"/>
    <w:rsid w:val="00320A69"/>
    <w:rsid w:val="00A2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320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320A69"/>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320A69"/>
    <w:pPr>
      <w:widowControl w:val="0"/>
      <w:spacing w:after="0" w:line="260" w:lineRule="exact"/>
      <w:ind w:right="119"/>
    </w:pPr>
    <w:rPr>
      <w:rFonts w:ascii="Arial" w:eastAsia="Times New Roman" w:hAnsi="Arial" w:cs="Arial"/>
      <w:b/>
      <w:bCs/>
      <w:color w:val="0065BD"/>
      <w:sz w:val="28"/>
      <w:szCs w:val="28"/>
      <w:lang w:val="en-GB"/>
    </w:rPr>
  </w:style>
  <w:style w:type="paragraph" w:customStyle="1" w:styleId="Default">
    <w:name w:val="Default"/>
    <w:rsid w:val="00320A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signmentTemplate">
    <w:name w:val="AssignmentTemplate"/>
    <w:basedOn w:val="9"/>
    <w:next w:val="a3"/>
    <w:rsid w:val="00320A69"/>
    <w:pPr>
      <w:keepNext w:val="0"/>
      <w:keepLines w:val="0"/>
      <w:spacing w:before="240" w:after="60" w:line="240" w:lineRule="auto"/>
    </w:pPr>
    <w:rPr>
      <w:rFonts w:ascii="Arial" w:eastAsia="Times New Roman" w:hAnsi="Arial" w:cs="Times New Roman"/>
      <w:b/>
      <w:i w:val="0"/>
      <w:iCs w:val="0"/>
      <w:color w:val="auto"/>
      <w:lang w:val="en-GB"/>
    </w:rPr>
  </w:style>
  <w:style w:type="paragraph" w:styleId="a4">
    <w:name w:val="No Spacing"/>
    <w:aliases w:val="Интервалсыз"/>
    <w:link w:val="a5"/>
    <w:uiPriority w:val="1"/>
    <w:qFormat/>
    <w:rsid w:val="00320A69"/>
    <w:pPr>
      <w:widowControl w:val="0"/>
      <w:spacing w:after="0" w:line="240" w:lineRule="auto"/>
    </w:pPr>
    <w:rPr>
      <w:rFonts w:ascii="Arial" w:eastAsia="Times New Roman" w:hAnsi="Arial" w:cs="Times New Roman"/>
      <w:sz w:val="20"/>
      <w:szCs w:val="24"/>
      <w:lang w:val="en-GB"/>
    </w:rPr>
  </w:style>
  <w:style w:type="character" w:customStyle="1" w:styleId="a5">
    <w:name w:val="Без интервала Знак"/>
    <w:aliases w:val="Интервалсыз Знак"/>
    <w:link w:val="a4"/>
    <w:uiPriority w:val="1"/>
    <w:rsid w:val="00320A69"/>
    <w:rPr>
      <w:rFonts w:ascii="Arial" w:eastAsia="Times New Roman" w:hAnsi="Arial" w:cs="Times New Roman"/>
      <w:sz w:val="20"/>
      <w:szCs w:val="24"/>
      <w:lang w:val="en-GB"/>
    </w:rPr>
  </w:style>
  <w:style w:type="table" w:customStyle="1" w:styleId="BERIK">
    <w:name w:val="BERIK"/>
    <w:basedOn w:val="a1"/>
    <w:rsid w:val="00320A69"/>
    <w:pPr>
      <w:widowControl w:val="0"/>
      <w:spacing w:after="0" w:line="240" w:lineRule="auto"/>
    </w:pPr>
    <w:rPr>
      <w:rFonts w:ascii="Times New Roman" w:hAnsi="Times New Roman" w:cs="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character" w:customStyle="1" w:styleId="90">
    <w:name w:val="Заголовок 9 Знак"/>
    <w:basedOn w:val="a0"/>
    <w:link w:val="9"/>
    <w:uiPriority w:val="9"/>
    <w:semiHidden/>
    <w:rsid w:val="00320A69"/>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semiHidden/>
    <w:unhideWhenUsed/>
    <w:rsid w:val="00320A69"/>
    <w:rPr>
      <w:rFonts w:ascii="Times New Roman" w:hAnsi="Times New Roman" w:cs="Times New Roman"/>
      <w:sz w:val="24"/>
      <w:szCs w:val="24"/>
    </w:rPr>
  </w:style>
  <w:style w:type="paragraph" w:styleId="a6">
    <w:name w:val="Balloon Text"/>
    <w:basedOn w:val="a"/>
    <w:link w:val="a7"/>
    <w:uiPriority w:val="99"/>
    <w:semiHidden/>
    <w:unhideWhenUsed/>
    <w:rsid w:val="00320A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320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320A69"/>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320A69"/>
    <w:pPr>
      <w:widowControl w:val="0"/>
      <w:spacing w:after="0" w:line="260" w:lineRule="exact"/>
      <w:ind w:right="119"/>
    </w:pPr>
    <w:rPr>
      <w:rFonts w:ascii="Arial" w:eastAsia="Times New Roman" w:hAnsi="Arial" w:cs="Arial"/>
      <w:b/>
      <w:bCs/>
      <w:color w:val="0065BD"/>
      <w:sz w:val="28"/>
      <w:szCs w:val="28"/>
      <w:lang w:val="en-GB"/>
    </w:rPr>
  </w:style>
  <w:style w:type="paragraph" w:customStyle="1" w:styleId="Default">
    <w:name w:val="Default"/>
    <w:rsid w:val="00320A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signmentTemplate">
    <w:name w:val="AssignmentTemplate"/>
    <w:basedOn w:val="9"/>
    <w:next w:val="a3"/>
    <w:rsid w:val="00320A69"/>
    <w:pPr>
      <w:keepNext w:val="0"/>
      <w:keepLines w:val="0"/>
      <w:spacing w:before="240" w:after="60" w:line="240" w:lineRule="auto"/>
    </w:pPr>
    <w:rPr>
      <w:rFonts w:ascii="Arial" w:eastAsia="Times New Roman" w:hAnsi="Arial" w:cs="Times New Roman"/>
      <w:b/>
      <w:i w:val="0"/>
      <w:iCs w:val="0"/>
      <w:color w:val="auto"/>
      <w:lang w:val="en-GB"/>
    </w:rPr>
  </w:style>
  <w:style w:type="paragraph" w:styleId="a4">
    <w:name w:val="No Spacing"/>
    <w:aliases w:val="Интервалсыз"/>
    <w:link w:val="a5"/>
    <w:uiPriority w:val="1"/>
    <w:qFormat/>
    <w:rsid w:val="00320A69"/>
    <w:pPr>
      <w:widowControl w:val="0"/>
      <w:spacing w:after="0" w:line="240" w:lineRule="auto"/>
    </w:pPr>
    <w:rPr>
      <w:rFonts w:ascii="Arial" w:eastAsia="Times New Roman" w:hAnsi="Arial" w:cs="Times New Roman"/>
      <w:sz w:val="20"/>
      <w:szCs w:val="24"/>
      <w:lang w:val="en-GB"/>
    </w:rPr>
  </w:style>
  <w:style w:type="character" w:customStyle="1" w:styleId="a5">
    <w:name w:val="Без интервала Знак"/>
    <w:aliases w:val="Интервалсыз Знак"/>
    <w:link w:val="a4"/>
    <w:uiPriority w:val="1"/>
    <w:rsid w:val="00320A69"/>
    <w:rPr>
      <w:rFonts w:ascii="Arial" w:eastAsia="Times New Roman" w:hAnsi="Arial" w:cs="Times New Roman"/>
      <w:sz w:val="20"/>
      <w:szCs w:val="24"/>
      <w:lang w:val="en-GB"/>
    </w:rPr>
  </w:style>
  <w:style w:type="table" w:customStyle="1" w:styleId="BERIK">
    <w:name w:val="BERIK"/>
    <w:basedOn w:val="a1"/>
    <w:rsid w:val="00320A69"/>
    <w:pPr>
      <w:widowControl w:val="0"/>
      <w:spacing w:after="0" w:line="240" w:lineRule="auto"/>
    </w:pPr>
    <w:rPr>
      <w:rFonts w:ascii="Times New Roman" w:hAnsi="Times New Roman" w:cs="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character" w:customStyle="1" w:styleId="90">
    <w:name w:val="Заголовок 9 Знак"/>
    <w:basedOn w:val="a0"/>
    <w:link w:val="9"/>
    <w:uiPriority w:val="9"/>
    <w:semiHidden/>
    <w:rsid w:val="00320A69"/>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semiHidden/>
    <w:unhideWhenUsed/>
    <w:rsid w:val="00320A69"/>
    <w:rPr>
      <w:rFonts w:ascii="Times New Roman" w:hAnsi="Times New Roman" w:cs="Times New Roman"/>
      <w:sz w:val="24"/>
      <w:szCs w:val="24"/>
    </w:rPr>
  </w:style>
  <w:style w:type="paragraph" w:styleId="a6">
    <w:name w:val="Balloon Text"/>
    <w:basedOn w:val="a"/>
    <w:link w:val="a7"/>
    <w:uiPriority w:val="99"/>
    <w:semiHidden/>
    <w:unhideWhenUsed/>
    <w:rsid w:val="00320A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2024-04-14T07:05:00Z</cp:lastPrinted>
  <dcterms:created xsi:type="dcterms:W3CDTF">2024-04-14T07:02:00Z</dcterms:created>
  <dcterms:modified xsi:type="dcterms:W3CDTF">2024-04-14T07:12:00Z</dcterms:modified>
</cp:coreProperties>
</file>