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7"/>
        <w:gridCol w:w="3722"/>
        <w:gridCol w:w="1900"/>
        <w:gridCol w:w="2620"/>
        <w:gridCol w:w="441"/>
        <w:gridCol w:w="5606"/>
      </w:tblGrid>
      <w:tr w:rsidR="002C7E1D" w:rsidRPr="000C6C3D" w:rsidTr="00464E3E">
        <w:trPr>
          <w:trHeight w:val="273"/>
        </w:trPr>
        <w:tc>
          <w:tcPr>
            <w:tcW w:w="14786" w:type="dxa"/>
            <w:gridSpan w:val="6"/>
            <w:shd w:val="clear" w:color="auto" w:fill="8DB3E2" w:themeFill="text2" w:themeFillTint="66"/>
          </w:tcPr>
          <w:p w:rsidR="002C7E1D" w:rsidRPr="000C6C3D" w:rsidRDefault="002C7E1D" w:rsidP="00464E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6C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 урока</w:t>
            </w:r>
          </w:p>
        </w:tc>
      </w:tr>
      <w:tr w:rsidR="002C7E1D" w:rsidRPr="00AB66C3" w:rsidTr="00464E3E">
        <w:tc>
          <w:tcPr>
            <w:tcW w:w="6119" w:type="dxa"/>
            <w:gridSpan w:val="3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proofErr w:type="gramStart"/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улейменова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</w:t>
            </w:r>
          </w:p>
        </w:tc>
        <w:tc>
          <w:tcPr>
            <w:tcW w:w="2620" w:type="dxa"/>
            <w:vMerge w:val="restart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47" w:type="dxa"/>
            <w:gridSpan w:val="2"/>
            <w:vMerge w:val="restart"/>
          </w:tcPr>
          <w:p w:rsidR="002C7E1D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950263"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  <w:p w:rsidR="002C7E1D" w:rsidRDefault="00950263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50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 Хлестакова в комедии  Н.В.Гоголя «Ревизор»</w:t>
            </w:r>
          </w:p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1 ч</w:t>
            </w:r>
          </w:p>
        </w:tc>
      </w:tr>
      <w:tr w:rsidR="002C7E1D" w:rsidRPr="00AB66C3" w:rsidTr="00464E3E">
        <w:tc>
          <w:tcPr>
            <w:tcW w:w="6119" w:type="dxa"/>
            <w:gridSpan w:val="3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Start"/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литератра</w:t>
            </w:r>
            <w:proofErr w:type="spellEnd"/>
          </w:p>
        </w:tc>
        <w:tc>
          <w:tcPr>
            <w:tcW w:w="2620" w:type="dxa"/>
            <w:vMerge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7" w:type="dxa"/>
            <w:gridSpan w:val="2"/>
            <w:vMerge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1D" w:rsidRPr="00AB66C3" w:rsidTr="00464E3E">
        <w:tc>
          <w:tcPr>
            <w:tcW w:w="8739" w:type="dxa"/>
            <w:gridSpan w:val="4"/>
          </w:tcPr>
          <w:p w:rsidR="002C7E1D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езультат: В конце урока </w:t>
            </w: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</w:t>
            </w: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уметь систематизировать сведения о р</w:t>
            </w:r>
            <w:r w:rsidR="00EA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 </w:t>
            </w:r>
            <w:r w:rsidR="00EA7339">
              <w:rPr>
                <w:i/>
                <w:iCs/>
                <w:color w:val="000000"/>
                <w:sz w:val="27"/>
                <w:szCs w:val="27"/>
              </w:rPr>
              <w:t>определение понятия «хлестаковщина» как социального явления</w:t>
            </w:r>
            <w:proofErr w:type="gramStart"/>
            <w:r w:rsidR="00EA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.</w:t>
            </w:r>
            <w:proofErr w:type="gramEnd"/>
            <w:r w:rsidR="00EA73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A7339">
              <w:rPr>
                <w:i/>
                <w:iCs/>
                <w:sz w:val="27"/>
                <w:szCs w:val="27"/>
              </w:rPr>
              <w:t>овторить особенности драматических произведений, показать своеобразие художественной структуры комедии Гоголя; актуализировать понятие об образе (в частности, об образе-персонаже), раскрыть черты характера главного героя комедии Гоголя, формировать умение определять средства и способы создания художественного образа;</w:t>
            </w:r>
          </w:p>
          <w:p w:rsidR="002C7E1D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7" w:type="dxa"/>
            <w:gridSpan w:val="2"/>
          </w:tcPr>
          <w:p w:rsidR="002C7E1D" w:rsidRDefault="002C7E1D" w:rsidP="0046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дифференцированной деятельности, ожидаемые проблемы и их решение.</w:t>
            </w:r>
          </w:p>
          <w:p w:rsidR="002C7E1D" w:rsidRPr="00AB66C3" w:rsidRDefault="002C7E1D" w:rsidP="0046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(Как будут охвачены одаренные ученики?*)</w:t>
            </w:r>
          </w:p>
        </w:tc>
      </w:tr>
      <w:tr w:rsidR="002C7E1D" w:rsidRPr="00AB66C3" w:rsidTr="00464E3E">
        <w:tc>
          <w:tcPr>
            <w:tcW w:w="497" w:type="dxa"/>
            <w:vMerge w:val="restart"/>
            <w:shd w:val="clear" w:color="auto" w:fill="FFFF00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2" w:type="dxa"/>
            <w:gridSpan w:val="3"/>
          </w:tcPr>
          <w:p w:rsidR="002C7E1D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(5</w:t>
            </w: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минут):</w:t>
            </w:r>
          </w:p>
          <w:p w:rsidR="002C7E1D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E1D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 У меня всё получится»</w:t>
            </w:r>
          </w:p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vMerge w:val="restart"/>
            <w:shd w:val="clear" w:color="auto" w:fill="92D050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vMerge w:val="restart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1D" w:rsidRPr="00AB66C3" w:rsidTr="00464E3E">
        <w:trPr>
          <w:trHeight w:val="293"/>
        </w:trPr>
        <w:tc>
          <w:tcPr>
            <w:tcW w:w="497" w:type="dxa"/>
            <w:vMerge/>
            <w:shd w:val="clear" w:color="auto" w:fill="FFFF00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2" w:type="dxa"/>
            <w:gridSpan w:val="3"/>
            <w:vMerge w:val="restart"/>
          </w:tcPr>
          <w:p w:rsidR="002C7E1D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момент (30 минут):</w:t>
            </w:r>
          </w:p>
          <w:p w:rsidR="002C7E1D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E1D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Актуализация</w:t>
            </w:r>
          </w:p>
          <w:p w:rsidR="002C7E1D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проблемные вопросы:</w:t>
            </w:r>
          </w:p>
          <w:p w:rsidR="00520D4E" w:rsidRDefault="00520D4E" w:rsidP="00520D4E">
            <w:pPr>
              <w:pStyle w:val="a4"/>
              <w:shd w:val="clear" w:color="auto" w:fill="FFFFFF"/>
            </w:pPr>
            <w:r>
              <w:t xml:space="preserve">Мы продолжаем изучение комедии Н.В. Гоголя « Ревизор». Давайте кратко вспомним, о чём же мы узнали?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263</w:t>
            </w:r>
          </w:p>
          <w:p w:rsidR="00520D4E" w:rsidRDefault="00520D4E" w:rsidP="00520D4E">
            <w:pPr>
              <w:pStyle w:val="a4"/>
              <w:shd w:val="clear" w:color="auto" w:fill="FFFFFF"/>
              <w:rPr>
                <w:b/>
                <w:bCs/>
              </w:rPr>
            </w:pPr>
            <w:r>
              <w:t>/Действие происходит в уездном городе, «откуда хоть три года скачи, ни до какого города не доедешь». Как и в любом другом городе здесь есть свои жители. Каждый живет своей жизнью, и все друг друга знают. Но вот в городе появляется новый человек, который приехал из Петербурга, и все принимают его за ревизора. </w:t>
            </w:r>
            <w:r>
              <w:rPr>
                <w:b/>
                <w:bCs/>
              </w:rPr>
              <w:t xml:space="preserve">Кто же он на самом деле и каков он? Это мы и </w:t>
            </w:r>
            <w:r>
              <w:rPr>
                <w:b/>
                <w:bCs/>
              </w:rPr>
              <w:lastRenderedPageBreak/>
              <w:t>узна</w:t>
            </w:r>
            <w:r w:rsidR="00360D28">
              <w:rPr>
                <w:b/>
                <w:bCs/>
              </w:rPr>
              <w:t>ем</w:t>
            </w:r>
          </w:p>
          <w:p w:rsidR="00520D4E" w:rsidRDefault="00520D4E" w:rsidP="00520D4E">
            <w:pPr>
              <w:pStyle w:val="a4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( запись в </w:t>
            </w:r>
            <w:proofErr w:type="spellStart"/>
            <w:r>
              <w:rPr>
                <w:b/>
                <w:bCs/>
              </w:rPr>
              <w:t>тетради</w:t>
            </w:r>
            <w:r w:rsidRPr="00DD20DB">
              <w:rPr>
                <w:b/>
                <w:bCs/>
                <w:sz w:val="32"/>
                <w:szCs w:val="32"/>
              </w:rPr>
              <w:t>_</w:t>
            </w:r>
            <w:proofErr w:type="spellEnd"/>
            <w:r w:rsidRPr="00DD20DB">
              <w:rPr>
                <w:b/>
                <w:bCs/>
                <w:sz w:val="32"/>
                <w:szCs w:val="32"/>
              </w:rPr>
              <w:t>)</w:t>
            </w:r>
            <w:r w:rsidRPr="00DD20DB">
              <w:rPr>
                <w:b/>
                <w:sz w:val="32"/>
                <w:szCs w:val="32"/>
              </w:rPr>
              <w:t xml:space="preserve"> Н.В.Гоголь говорил: «Всякий хоть на минуту, если не на несколько минут, делался или делается Хлестаковым, но, натурально, в этом не хочет только признаваться…». </w:t>
            </w:r>
            <w:r>
              <w:t xml:space="preserve">А прав ли писатель? Мы постараемся понять, что имел в виду Гоголь, говоря приведенные ранее слова, в течение </w:t>
            </w:r>
            <w:proofErr w:type="spellStart"/>
            <w:r>
              <w:t>урока</w:t>
            </w:r>
            <w:proofErr w:type="gramStart"/>
            <w:r>
              <w:t>.</w:t>
            </w:r>
            <w:r w:rsidR="005B202D">
              <w:t>У</w:t>
            </w:r>
            <w:proofErr w:type="gramEnd"/>
            <w:r w:rsidR="005B202D">
              <w:t>зна</w:t>
            </w:r>
            <w:r>
              <w:rPr>
                <w:b/>
                <w:bCs/>
              </w:rPr>
              <w:t>ем</w:t>
            </w:r>
            <w:proofErr w:type="spellEnd"/>
            <w:r>
              <w:rPr>
                <w:b/>
                <w:bCs/>
              </w:rPr>
              <w:t xml:space="preserve"> сегодня на уроке.</w:t>
            </w:r>
          </w:p>
          <w:p w:rsidR="00191178" w:rsidRDefault="00191178" w:rsidP="00520D4E">
            <w:pPr>
              <w:pStyle w:val="a4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- Как вы понимаете выражение «порисоваться»</w:t>
            </w:r>
            <w:proofErr w:type="gramStart"/>
            <w:r>
              <w:rPr>
                <w:b/>
                <w:bCs/>
              </w:rPr>
              <w:t xml:space="preserve"> ?</w:t>
            </w:r>
            <w:proofErr w:type="gramEnd"/>
            <w:r>
              <w:rPr>
                <w:b/>
                <w:bCs/>
              </w:rPr>
              <w:t xml:space="preserve"> В какой момент вам хочется рисоваться и почему</w:t>
            </w:r>
            <w:proofErr w:type="gramStart"/>
            <w:r>
              <w:rPr>
                <w:b/>
                <w:bCs/>
              </w:rPr>
              <w:t xml:space="preserve"> ?</w:t>
            </w:r>
            <w:proofErr w:type="gramEnd"/>
            <w:r>
              <w:rPr>
                <w:b/>
                <w:bCs/>
              </w:rPr>
              <w:t xml:space="preserve"> Вы довольны своей жизнью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когда рисуетесь?</w:t>
            </w:r>
            <w:r w:rsidR="000749E0">
              <w:rPr>
                <w:b/>
                <w:bCs/>
              </w:rPr>
              <w:t xml:space="preserve"> «Встречают по одёжке</w:t>
            </w:r>
            <w:proofErr w:type="gramStart"/>
            <w:r w:rsidR="000749E0">
              <w:rPr>
                <w:b/>
                <w:bCs/>
              </w:rPr>
              <w:t xml:space="preserve"> ,</w:t>
            </w:r>
            <w:proofErr w:type="gramEnd"/>
            <w:r w:rsidR="000749E0">
              <w:rPr>
                <w:b/>
                <w:bCs/>
              </w:rPr>
              <w:t xml:space="preserve"> а провожают по уму» какова мораль пословицы?</w:t>
            </w:r>
          </w:p>
          <w:p w:rsidR="00097EB2" w:rsidRDefault="002C7E1D" w:rsidP="00097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Формирование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C27D3" w:rsidRPr="00097EB2" w:rsidRDefault="004C27D3" w:rsidP="00097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С </w:t>
            </w:r>
            <w:proofErr w:type="gramStart"/>
            <w:r>
              <w:rPr>
                <w:b/>
                <w:bCs/>
                <w:i/>
                <w:iCs/>
              </w:rPr>
              <w:t>помощью</w:t>
            </w:r>
            <w:proofErr w:type="gramEnd"/>
            <w:r>
              <w:rPr>
                <w:b/>
                <w:bCs/>
                <w:i/>
                <w:iCs/>
              </w:rPr>
              <w:t xml:space="preserve"> каких средств раскрывается характер персонажа в драматическом произведении? (</w:t>
            </w:r>
            <w:r>
              <w:t>Для описания своих героев Гоголь широко использовал имеющиеся в его распоряжении литературные приёмы, позволяющие наиболее полно охарактеризовать персонажей, ведь в драматическом произведении нет авторских описаний).</w:t>
            </w:r>
          </w:p>
          <w:p w:rsidR="004C27D3" w:rsidRDefault="004C27D3" w:rsidP="004C27D3">
            <w:pPr>
              <w:pStyle w:val="a4"/>
              <w:shd w:val="clear" w:color="auto" w:fill="FFFFFF"/>
            </w:pPr>
            <w:r>
              <w:rPr>
                <w:b/>
                <w:bCs/>
              </w:rPr>
              <w:t>Что же использует Гоголь?</w:t>
            </w:r>
          </w:p>
          <w:p w:rsidR="000749E0" w:rsidRDefault="004C27D3" w:rsidP="004C27D3">
            <w:pPr>
              <w:pStyle w:val="a4"/>
              <w:shd w:val="clear" w:color="auto" w:fill="FFFFFF"/>
            </w:pPr>
            <w:r>
              <w:rPr>
                <w:u w:val="single"/>
              </w:rPr>
              <w:t>Во-первых</w:t>
            </w:r>
            <w:r>
              <w:t>, </w:t>
            </w:r>
            <w:r>
              <w:rPr>
                <w:b/>
                <w:bCs/>
              </w:rPr>
              <w:t>«говорящие» фамилии.</w:t>
            </w:r>
            <w:r>
              <w:t xml:space="preserve"> Что это значит? </w:t>
            </w:r>
            <w:proofErr w:type="gramStart"/>
            <w:r>
              <w:t>(Это фамилии, создающие впечатление о герое</w:t>
            </w:r>
            <w:r w:rsidR="00754399">
              <w:t xml:space="preserve"> (2-4)</w:t>
            </w:r>
            <w:proofErr w:type="gramEnd"/>
          </w:p>
          <w:p w:rsidR="00A14753" w:rsidRDefault="00A14753" w:rsidP="004C27D3">
            <w:pPr>
              <w:pStyle w:val="a4"/>
              <w:shd w:val="clear" w:color="auto" w:fill="FFFFFF"/>
            </w:pPr>
            <w:r>
              <w:t>Во- вторых</w:t>
            </w:r>
            <w:proofErr w:type="gramStart"/>
            <w:r>
              <w:t xml:space="preserve"> ,</w:t>
            </w:r>
            <w:proofErr w:type="gramEnd"/>
            <w:r>
              <w:t xml:space="preserve"> Рассмотрим теперь, как характеризуют Хлестакова </w:t>
            </w:r>
            <w:r>
              <w:rPr>
                <w:b/>
                <w:bCs/>
              </w:rPr>
              <w:t>другие персонажи</w:t>
            </w:r>
            <w:r>
              <w:t> пьесы. ( заполняем таблицу)( 5-7)</w:t>
            </w:r>
          </w:p>
          <w:p w:rsidR="00A14753" w:rsidRPr="00A14753" w:rsidRDefault="00A14753" w:rsidP="004C27D3">
            <w:pPr>
              <w:pStyle w:val="a4"/>
              <w:shd w:val="clear" w:color="auto" w:fill="FFFFFF"/>
              <w:rPr>
                <w:b/>
                <w:i/>
                <w:iCs/>
              </w:rPr>
            </w:pPr>
            <w:r w:rsidRPr="00A14753">
              <w:rPr>
                <w:b/>
                <w:i/>
                <w:iCs/>
              </w:rPr>
              <w:t>1ОСИП - слуга</w:t>
            </w:r>
          </w:p>
          <w:p w:rsidR="00083246" w:rsidRDefault="00083246" w:rsidP="004C27D3">
            <w:pPr>
              <w:pStyle w:val="a4"/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Истинное лицо Хлестакова выясняется в монологе Осипа</w:t>
            </w:r>
            <w:r w:rsidRPr="00EF4601">
              <w:rPr>
                <w:b/>
                <w:i/>
                <w:iCs/>
                <w:u w:val="single"/>
              </w:rPr>
              <w:t xml:space="preserve">: явл.1, </w:t>
            </w:r>
            <w:proofErr w:type="spellStart"/>
            <w:r w:rsidRPr="00EF4601">
              <w:rPr>
                <w:b/>
                <w:i/>
                <w:iCs/>
                <w:u w:val="single"/>
              </w:rPr>
              <w:t>дейст.II</w:t>
            </w:r>
            <w:proofErr w:type="spellEnd"/>
            <w:r w:rsidRPr="00EF4601">
              <w:rPr>
                <w:b/>
                <w:i/>
                <w:iCs/>
                <w:u w:val="single"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lastRenderedPageBreak/>
              <w:t>Что мы узнаем из него о Хлестакове? Какие черты характера Хлестакова раскрываются в этом монологе?</w:t>
            </w:r>
          </w:p>
          <w:p w:rsidR="00A14753" w:rsidRDefault="00D447B9" w:rsidP="004C27D3">
            <w:pPr>
              <w:pStyle w:val="a4"/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 xml:space="preserve">2 </w:t>
            </w:r>
            <w:proofErr w:type="spellStart"/>
            <w:r w:rsidRPr="00D447B9">
              <w:rPr>
                <w:b/>
                <w:i/>
                <w:iCs/>
                <w:u w:val="single"/>
              </w:rPr>
              <w:t>Добчинский</w:t>
            </w:r>
            <w:proofErr w:type="spellEnd"/>
            <w:r w:rsidRPr="00D447B9">
              <w:rPr>
                <w:b/>
                <w:i/>
                <w:iCs/>
                <w:u w:val="single"/>
              </w:rPr>
              <w:t xml:space="preserve"> и </w:t>
            </w:r>
            <w:proofErr w:type="spellStart"/>
            <w:r w:rsidRPr="00D447B9">
              <w:rPr>
                <w:b/>
                <w:i/>
                <w:iCs/>
                <w:u w:val="single"/>
              </w:rPr>
              <w:t>Бобчинский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дейст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1 , </w:t>
            </w:r>
            <w:proofErr w:type="spellStart"/>
            <w:r>
              <w:rPr>
                <w:b/>
                <w:i/>
                <w:iCs/>
                <w:u w:val="single"/>
              </w:rPr>
              <w:t>явл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3</w:t>
            </w:r>
            <w:r>
              <w:rPr>
                <w:i/>
                <w:iCs/>
              </w:rPr>
              <w:t xml:space="preserve"> Кто из жителей первый принял Хлестакова за ревизора? </w:t>
            </w:r>
            <w:proofErr w:type="gramStart"/>
            <w:r>
              <w:rPr>
                <w:i/>
                <w:iCs/>
              </w:rPr>
              <w:t>По каким признакам они это решили? (подготовить цитаты из текста</w:t>
            </w:r>
            <w:proofErr w:type="gramEnd"/>
          </w:p>
          <w:p w:rsidR="008F2833" w:rsidRDefault="00D447B9" w:rsidP="008F2833">
            <w:pPr>
              <w:pStyle w:val="a4"/>
              <w:shd w:val="clear" w:color="auto" w:fill="FFFFFF"/>
            </w:pPr>
            <w:r>
              <w:rPr>
                <w:i/>
                <w:iCs/>
              </w:rPr>
              <w:t xml:space="preserve">3 </w:t>
            </w:r>
            <w:r w:rsidR="008F2833" w:rsidRPr="008F2833">
              <w:rPr>
                <w:b/>
                <w:i/>
                <w:iCs/>
                <w:u w:val="single"/>
              </w:rPr>
              <w:t>Слуга в трактиредеств</w:t>
            </w:r>
            <w:proofErr w:type="gramStart"/>
            <w:r w:rsidR="008F2833" w:rsidRPr="008F2833">
              <w:rPr>
                <w:b/>
                <w:i/>
                <w:iCs/>
                <w:u w:val="single"/>
              </w:rPr>
              <w:t>2</w:t>
            </w:r>
            <w:proofErr w:type="gramEnd"/>
            <w:r w:rsidR="008F2833" w:rsidRPr="008F2833">
              <w:rPr>
                <w:b/>
                <w:i/>
                <w:iCs/>
                <w:u w:val="single"/>
              </w:rPr>
              <w:t xml:space="preserve">, </w:t>
            </w:r>
            <w:proofErr w:type="spellStart"/>
            <w:r w:rsidR="008F2833" w:rsidRPr="008F2833">
              <w:rPr>
                <w:b/>
                <w:i/>
                <w:iCs/>
                <w:u w:val="single"/>
              </w:rPr>
              <w:t>явл</w:t>
            </w:r>
            <w:proofErr w:type="spellEnd"/>
            <w:r w:rsidR="008F2833" w:rsidRPr="008F2833">
              <w:rPr>
                <w:b/>
                <w:i/>
                <w:iCs/>
                <w:u w:val="single"/>
              </w:rPr>
              <w:t xml:space="preserve"> 4</w:t>
            </w:r>
            <w:r w:rsidR="008F2833">
              <w:t xml:space="preserve"> Дело в том, что Хлестаков очень голоден. Денег у него нет и не </w:t>
            </w:r>
            <w:proofErr w:type="gramStart"/>
            <w:r w:rsidR="008F2833">
              <w:t>предвидится</w:t>
            </w:r>
            <w:proofErr w:type="gramEnd"/>
            <w:r w:rsidR="008F2833">
              <w:t xml:space="preserve"> похоже, он прочно застрял в этом городишке. Положение Хлестакова осложняется тем, что хозяин гостиницы, в которой остановился наш герой со слугой Осипом, отказывается кормить постояльца в долг.</w:t>
            </w:r>
          </w:p>
          <w:p w:rsidR="008F2833" w:rsidRDefault="008F2833" w:rsidP="008F2833">
            <w:pPr>
              <w:pStyle w:val="a4"/>
              <w:shd w:val="clear" w:color="auto" w:fill="FFFFFF"/>
            </w:pPr>
            <w:r>
              <w:t>В обращении Хлестакова к своему слуге бросается в глаза </w:t>
            </w:r>
            <w:r>
              <w:rPr>
                <w:b/>
                <w:bCs/>
              </w:rPr>
              <w:t>барская манера говорить</w:t>
            </w:r>
            <w:r>
              <w:t>, </w:t>
            </w:r>
            <w:r>
              <w:rPr>
                <w:b/>
                <w:bCs/>
              </w:rPr>
              <w:t>грубость, высокомерие</w:t>
            </w:r>
            <w:r>
              <w:t>. Но когда Хлестаков просит Осипа принести ему обед, повелительный тон сменяется на более мягкий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емарки). </w:t>
            </w:r>
            <w:r>
              <w:rPr>
                <w:b/>
                <w:bCs/>
              </w:rPr>
              <w:t>В этом эпизоде раскрывается двуличие Хлестакова.</w:t>
            </w:r>
          </w:p>
          <w:p w:rsidR="00D447B9" w:rsidRDefault="00D447B9" w:rsidP="004C27D3">
            <w:pPr>
              <w:pStyle w:val="a4"/>
              <w:shd w:val="clear" w:color="auto" w:fill="FFFFFF"/>
              <w:rPr>
                <w:b/>
                <w:i/>
                <w:iCs/>
                <w:u w:val="single"/>
              </w:rPr>
            </w:pPr>
          </w:p>
          <w:p w:rsidR="008F2833" w:rsidRDefault="008F2833" w:rsidP="004C27D3">
            <w:pPr>
              <w:pStyle w:val="a4"/>
              <w:shd w:val="clear" w:color="auto" w:fill="FFFFFF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 xml:space="preserve">4 Городничий </w:t>
            </w:r>
            <w:proofErr w:type="spellStart"/>
            <w:proofErr w:type="gramStart"/>
            <w:r>
              <w:rPr>
                <w:b/>
                <w:i/>
                <w:iCs/>
                <w:u w:val="single"/>
              </w:rPr>
              <w:t>дейст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в</w:t>
            </w:r>
            <w:proofErr w:type="gramEnd"/>
            <w:r>
              <w:rPr>
                <w:b/>
                <w:i/>
                <w:iCs/>
                <w:u w:val="single"/>
              </w:rPr>
              <w:t xml:space="preserve"> 2 </w:t>
            </w:r>
            <w:proofErr w:type="spellStart"/>
            <w:r>
              <w:rPr>
                <w:b/>
                <w:i/>
                <w:iCs/>
                <w:u w:val="single"/>
              </w:rPr>
              <w:t>явл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8</w:t>
            </w:r>
          </w:p>
          <w:p w:rsidR="00D10C66" w:rsidRDefault="00D10C66" w:rsidP="004C27D3">
            <w:pPr>
              <w:pStyle w:val="a4"/>
              <w:shd w:val="clear" w:color="auto" w:fill="FFFFFF"/>
              <w:rPr>
                <w:b/>
                <w:i/>
                <w:iCs/>
                <w:u w:val="single"/>
              </w:rPr>
            </w:pPr>
            <w:proofErr w:type="spellStart"/>
            <w:r>
              <w:rPr>
                <w:b/>
                <w:i/>
                <w:iCs/>
                <w:u w:val="single"/>
              </w:rPr>
              <w:t>Явл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5 ( </w:t>
            </w:r>
            <w:proofErr w:type="spellStart"/>
            <w:proofErr w:type="gramStart"/>
            <w:r>
              <w:rPr>
                <w:b/>
                <w:i/>
                <w:iCs/>
                <w:u w:val="single"/>
              </w:rPr>
              <w:t>стр</w:t>
            </w:r>
            <w:proofErr w:type="spellEnd"/>
            <w:proofErr w:type="gramEnd"/>
            <w:r>
              <w:rPr>
                <w:b/>
                <w:i/>
                <w:iCs/>
                <w:u w:val="single"/>
              </w:rPr>
              <w:t xml:space="preserve"> 286) – я люблю поесть</w:t>
            </w:r>
          </w:p>
          <w:p w:rsidR="00D10C66" w:rsidRDefault="00D10C66" w:rsidP="004C27D3">
            <w:pPr>
              <w:pStyle w:val="a4"/>
              <w:shd w:val="clear" w:color="auto" w:fill="FFFFFF"/>
              <w:rPr>
                <w:b/>
                <w:bCs/>
              </w:rPr>
            </w:pPr>
            <w:proofErr w:type="spellStart"/>
            <w:r>
              <w:rPr>
                <w:b/>
                <w:i/>
                <w:iCs/>
                <w:u w:val="single"/>
              </w:rPr>
              <w:t>Явл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6 </w:t>
            </w:r>
            <w:proofErr w:type="gramStart"/>
            <w:r>
              <w:rPr>
                <w:b/>
                <w:i/>
                <w:iCs/>
                <w:u w:val="single"/>
              </w:rPr>
              <w:t xml:space="preserve">( </w:t>
            </w:r>
            <w:proofErr w:type="gramEnd"/>
            <w:r>
              <w:rPr>
                <w:b/>
                <w:i/>
                <w:iCs/>
                <w:u w:val="single"/>
              </w:rPr>
              <w:t>вранье)</w:t>
            </w:r>
            <w:r>
              <w:rPr>
                <w:b/>
                <w:bCs/>
              </w:rPr>
              <w:t xml:space="preserve"> Цель жизни молодого человека выражена в его словах: «ведь на то и живёшь, чтобы срывать цветы удовольствия...».</w:t>
            </w:r>
          </w:p>
          <w:p w:rsidR="00D10C66" w:rsidRDefault="00D10C66" w:rsidP="00D10C66">
            <w:pPr>
              <w:pStyle w:val="a4"/>
              <w:shd w:val="clear" w:color="auto" w:fill="FFFFFF"/>
            </w:pPr>
            <w:r>
              <w:t>Прием, оказанный городничим, почтение подхлёстывают героя разговориться. Он пьян не только от вина, он пьян словами. Все его слушают, все полны почтения к каждому его слову. Речь увлекает его потоком своим, а не смыслом. Хлестаков </w:t>
            </w:r>
            <w:r>
              <w:rPr>
                <w:b/>
                <w:bCs/>
              </w:rPr>
              <w:t>одержим стихией речи</w:t>
            </w:r>
            <w:r>
              <w:t xml:space="preserve">. Комизм этих сцен заключается в том, что чем дальше Хлестаков от истины, тем вдохновеннее и убедительнее для чиновников звучат его слова. Вместе с возвышением его </w:t>
            </w:r>
            <w:r>
              <w:lastRenderedPageBreak/>
              <w:t>положения в обществе, стремительным взлетом его чина растет панический страх чиновников и восторг перед ним, радость и обожание.</w:t>
            </w:r>
          </w:p>
          <w:p w:rsidR="00D10C66" w:rsidRDefault="00D10C66" w:rsidP="00D10C66">
            <w:pPr>
              <w:pStyle w:val="a4"/>
              <w:shd w:val="clear" w:color="auto" w:fill="FFFFFF"/>
            </w:pPr>
            <w:r>
              <w:t>Он ещё не понял за кого его здесь принимают. </w:t>
            </w:r>
            <w:r>
              <w:rPr>
                <w:b/>
                <w:bCs/>
              </w:rPr>
              <w:t xml:space="preserve">В этой сцене очень ярко раскрылись такие черты характера Хлестакова, как болтливость, зазнайство, хвастливость, </w:t>
            </w:r>
            <w:proofErr w:type="spellStart"/>
            <w:r>
              <w:rPr>
                <w:b/>
                <w:bCs/>
              </w:rPr>
              <w:t>глупость</w:t>
            </w:r>
            <w:proofErr w:type="gramStart"/>
            <w:r>
              <w:rPr>
                <w:b/>
                <w:bCs/>
              </w:rPr>
              <w:t>,т</w:t>
            </w:r>
            <w:proofErr w:type="gramEnd"/>
            <w:r>
              <w:rPr>
                <w:b/>
                <w:bCs/>
              </w:rPr>
              <w:t>щеславие</w:t>
            </w:r>
            <w:proofErr w:type="spellEnd"/>
            <w:r>
              <w:t xml:space="preserve">. Но, поднявшись на почти недосягаемую высоту, </w:t>
            </w:r>
          </w:p>
          <w:p w:rsidR="00D10C66" w:rsidRDefault="00D10C66" w:rsidP="004C27D3">
            <w:pPr>
              <w:pStyle w:val="a4"/>
              <w:shd w:val="clear" w:color="auto" w:fill="FFFFFF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 xml:space="preserve">5 </w:t>
            </w:r>
          </w:p>
          <w:p w:rsidR="00D10C66" w:rsidRDefault="00D10C66" w:rsidP="004C27D3">
            <w:pPr>
              <w:pStyle w:val="a4"/>
              <w:shd w:val="clear" w:color="auto" w:fill="FFFFFF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 xml:space="preserve">Анна Андреевна, Марья Антоновна </w:t>
            </w:r>
            <w:proofErr w:type="spellStart"/>
            <w:r>
              <w:rPr>
                <w:b/>
                <w:i/>
                <w:iCs/>
                <w:u w:val="single"/>
              </w:rPr>
              <w:t>Явл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6 </w:t>
            </w:r>
            <w:proofErr w:type="spellStart"/>
            <w:proofErr w:type="gramStart"/>
            <w:r>
              <w:rPr>
                <w:b/>
                <w:i/>
                <w:iCs/>
                <w:u w:val="single"/>
              </w:rPr>
              <w:t>стр</w:t>
            </w:r>
            <w:proofErr w:type="spellEnd"/>
            <w:proofErr w:type="gramEnd"/>
            <w:r>
              <w:rPr>
                <w:b/>
                <w:i/>
                <w:iCs/>
                <w:u w:val="single"/>
              </w:rPr>
              <w:t xml:space="preserve"> 267</w:t>
            </w:r>
            <w:r w:rsidR="00EA61C2">
              <w:rPr>
                <w:b/>
                <w:i/>
                <w:iCs/>
                <w:u w:val="single"/>
              </w:rPr>
              <w:t xml:space="preserve"> (306)</w:t>
            </w:r>
          </w:p>
          <w:p w:rsidR="00D10C66" w:rsidRDefault="00D10C66" w:rsidP="004C27D3">
            <w:pPr>
              <w:pStyle w:val="a4"/>
              <w:shd w:val="clear" w:color="auto" w:fill="FFFFFF"/>
            </w:pPr>
            <w:r>
              <w:t xml:space="preserve">Задание. Каким предстает Хлестаков в сцене объяснения в любви Марье Антоновне и Анне Андреевне? (явл.12-14, </w:t>
            </w:r>
            <w:proofErr w:type="spellStart"/>
            <w:r>
              <w:t>дейст.IV</w:t>
            </w:r>
            <w:proofErr w:type="spellEnd"/>
            <w:r>
              <w:t>) Почему он делает предложение Марье Антоновне? Какие качества Хлестакова обнаруживаются в этих сценах?</w:t>
            </w:r>
          </w:p>
          <w:p w:rsidR="002C7E1D" w:rsidRPr="00AB66C3" w:rsidRDefault="002C7E1D" w:rsidP="0052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vMerge/>
            <w:shd w:val="clear" w:color="auto" w:fill="92D050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vMerge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1D" w:rsidRPr="00AB66C3" w:rsidTr="00464E3E">
        <w:trPr>
          <w:trHeight w:val="293"/>
        </w:trPr>
        <w:tc>
          <w:tcPr>
            <w:tcW w:w="497" w:type="dxa"/>
            <w:vMerge/>
            <w:shd w:val="clear" w:color="auto" w:fill="FFFF00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2" w:type="dxa"/>
            <w:gridSpan w:val="3"/>
            <w:vMerge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vMerge w:val="restart"/>
            <w:shd w:val="clear" w:color="auto" w:fill="FF0000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vMerge w:val="restart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1D" w:rsidRPr="00AB66C3" w:rsidTr="00464E3E">
        <w:tc>
          <w:tcPr>
            <w:tcW w:w="497" w:type="dxa"/>
            <w:vMerge/>
            <w:shd w:val="clear" w:color="auto" w:fill="FFFF00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2" w:type="dxa"/>
            <w:gridSpan w:val="3"/>
          </w:tcPr>
          <w:p w:rsidR="002C7E1D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(10 минут):</w:t>
            </w:r>
          </w:p>
          <w:p w:rsidR="002C7E1D" w:rsidRDefault="00097EB2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Напишите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7EB2" w:rsidRDefault="00097EB2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хлестаков</w:t>
            </w:r>
            <w:proofErr w:type="spellEnd"/>
          </w:p>
          <w:p w:rsidR="00097EB2" w:rsidRDefault="00097EB2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гл</w:t>
            </w:r>
          </w:p>
          <w:p w:rsidR="00097EB2" w:rsidRDefault="00097EB2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прилаг</w:t>
            </w:r>
            <w:proofErr w:type="spellEnd"/>
          </w:p>
          <w:p w:rsidR="00097EB2" w:rsidRDefault="00097EB2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ассоциация</w:t>
            </w:r>
          </w:p>
          <w:p w:rsidR="00097EB2" w:rsidRDefault="00097EB2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E1D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vMerge/>
            <w:shd w:val="clear" w:color="auto" w:fill="FF0000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vMerge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1D" w:rsidRPr="00AB66C3" w:rsidTr="00464E3E">
        <w:tc>
          <w:tcPr>
            <w:tcW w:w="497" w:type="dxa"/>
            <w:vMerge/>
            <w:shd w:val="clear" w:color="auto" w:fill="FFFF00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2" w:type="dxa"/>
            <w:gridSpan w:val="3"/>
          </w:tcPr>
          <w:p w:rsidR="002C7E1D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="00DA754B">
              <w:rPr>
                <w:rFonts w:ascii="Times New Roman" w:hAnsi="Times New Roman" w:cs="Times New Roman"/>
                <w:b/>
                <w:sz w:val="24"/>
                <w:szCs w:val="24"/>
              </w:rPr>
              <w:t>образы чиновников  анализ</w:t>
            </w:r>
          </w:p>
          <w:p w:rsidR="002C7E1D" w:rsidRPr="00AB66C3" w:rsidRDefault="00FF43EA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441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06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</w:t>
            </w:r>
            <w:proofErr w:type="gramStart"/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одаренных</w:t>
            </w:r>
            <w:proofErr w:type="gramEnd"/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C7E1D" w:rsidRPr="00AB66C3" w:rsidTr="00464E3E">
        <w:tc>
          <w:tcPr>
            <w:tcW w:w="4219" w:type="dxa"/>
            <w:gridSpan w:val="2"/>
            <w:shd w:val="clear" w:color="auto" w:fill="FFFFFF" w:themeFill="background1"/>
          </w:tcPr>
          <w:p w:rsidR="002C7E1D" w:rsidRPr="000A4526" w:rsidRDefault="006D25D2" w:rsidP="00464E3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_x0000_s1026" style="position:absolute;left:0;text-align:left;margin-left:178.05pt;margin-top:14.75pt;width:9.75pt;height:12.75pt;z-index:251660288;mso-position-horizontal-relative:text;mso-position-vertical-relative:text" coordorigin="4695,6570" coordsize="195,25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4816;top:6570;width:74;height:255;flip:x" o:connectortype="straight" strokecolor="black [3213]" strokeweight="1.5pt"/>
                  <v:shape id="_x0000_s1028" type="#_x0000_t32" style="position:absolute;left:4695;top:6690;width:120;height:135" o:connectortype="straight" strokeweight="2.25pt"/>
                </v:group>
              </w:pict>
            </w:r>
            <w:r w:rsidR="002C7E1D" w:rsidRPr="000A4526">
              <w:rPr>
                <w:rFonts w:ascii="Times New Roman" w:hAnsi="Times New Roman" w:cs="Times New Roman"/>
                <w:b/>
                <w:sz w:val="24"/>
                <w:szCs w:val="24"/>
              </w:rPr>
              <w:t>Навыки, используемые учениками во время урока</w:t>
            </w:r>
            <w:proofErr w:type="gramStart"/>
            <w:r w:rsidR="002C7E1D" w:rsidRPr="000A45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C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    )</w:t>
            </w:r>
            <w:proofErr w:type="gramEnd"/>
          </w:p>
        </w:tc>
        <w:tc>
          <w:tcPr>
            <w:tcW w:w="4520" w:type="dxa"/>
            <w:gridSpan w:val="2"/>
          </w:tcPr>
          <w:p w:rsidR="002C7E1D" w:rsidRPr="00AB66C3" w:rsidRDefault="006D25D2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_x0000_s1029" style="position:absolute;margin-left:99.05pt;margin-top:1.25pt;width:9.75pt;height:12.75pt;z-index:251661312;mso-position-horizontal-relative:text;mso-position-vertical-relative:text" coordorigin="4695,6570" coordsize="195,255">
                  <v:shape id="_x0000_s1030" type="#_x0000_t32" style="position:absolute;left:4816;top:6570;width:74;height:255;flip:x" o:connectortype="straight" strokecolor="black [3213]" strokeweight="1.5pt"/>
                  <v:shape id="_x0000_s1031" type="#_x0000_t32" style="position:absolute;left:4695;top:6690;width:120;height:135" o:connectortype="straight" strokeweight="2.25pt"/>
                </v:group>
              </w:pict>
            </w:r>
            <w:r w:rsidR="002C7E1D"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Стиль обучения:</w:t>
            </w:r>
            <w:r w:rsidR="002C7E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2C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)</w:t>
            </w:r>
            <w:proofErr w:type="gramEnd"/>
          </w:p>
        </w:tc>
        <w:tc>
          <w:tcPr>
            <w:tcW w:w="441" w:type="dxa"/>
          </w:tcPr>
          <w:p w:rsidR="002C7E1D" w:rsidRPr="00AB66C3" w:rsidRDefault="002C7E1D" w:rsidP="0046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2C7E1D" w:rsidRDefault="006D25D2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_x0000_s1032" style="position:absolute;margin-left:128.55pt;margin-top:.5pt;width:9.75pt;height:12.75pt;z-index:251662336;mso-position-horizontal-relative:text;mso-position-vertical-relative:text" coordorigin="4695,6570" coordsize="195,255">
                  <v:shape id="_x0000_s1033" type="#_x0000_t32" style="position:absolute;left:4816;top:6570;width:74;height:255;flip:x" o:connectortype="straight" strokecolor="black [3213]" strokeweight="1.5pt"/>
                  <v:shape id="_x0000_s1034" type="#_x0000_t32" style="position:absolute;left:4695;top:6690;width:120;height:135" o:connectortype="straight" strokeweight="2.25pt"/>
                </v:group>
              </w:pict>
            </w:r>
            <w:r w:rsidR="002C7E1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оценивания</w:t>
            </w:r>
            <w:proofErr w:type="gramStart"/>
            <w:r w:rsidR="002C7E1D"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C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     )</w:t>
            </w:r>
            <w:proofErr w:type="gramEnd"/>
          </w:p>
          <w:p w:rsidR="002C7E1D" w:rsidRPr="000B24CC" w:rsidRDefault="002C7E1D" w:rsidP="00464E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B24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формативная</w:t>
            </w:r>
            <w:proofErr w:type="spellEnd"/>
            <w:r w:rsidRPr="000B24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оценка</w:t>
            </w:r>
          </w:p>
        </w:tc>
      </w:tr>
      <w:tr w:rsidR="002C7E1D" w:rsidRPr="00AB66C3" w:rsidTr="00464E3E">
        <w:tc>
          <w:tcPr>
            <w:tcW w:w="4219" w:type="dxa"/>
            <w:gridSpan w:val="2"/>
            <w:shd w:val="clear" w:color="auto" w:fill="FFFFFF" w:themeFill="background1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Творчество:</w:t>
            </w:r>
          </w:p>
        </w:tc>
        <w:tc>
          <w:tcPr>
            <w:tcW w:w="4520" w:type="dxa"/>
            <w:gridSpan w:val="2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Аудиалы</w:t>
            </w:r>
            <w:proofErr w:type="spellEnd"/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41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Наблюдение: </w:t>
            </w:r>
          </w:p>
        </w:tc>
      </w:tr>
      <w:tr w:rsidR="002C7E1D" w:rsidRPr="00AB66C3" w:rsidTr="00464E3E">
        <w:tc>
          <w:tcPr>
            <w:tcW w:w="4219" w:type="dxa"/>
            <w:gridSpan w:val="2"/>
            <w:shd w:val="clear" w:color="auto" w:fill="FFFFFF" w:themeFill="background1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ценивание</w:t>
            </w: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20" w:type="dxa"/>
            <w:gridSpan w:val="2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Визуалы</w:t>
            </w:r>
            <w:proofErr w:type="spellEnd"/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1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</w:p>
        </w:tc>
      </w:tr>
      <w:tr w:rsidR="002C7E1D" w:rsidRPr="00AB66C3" w:rsidTr="00464E3E">
        <w:tc>
          <w:tcPr>
            <w:tcW w:w="4219" w:type="dxa"/>
            <w:gridSpan w:val="2"/>
            <w:shd w:val="clear" w:color="auto" w:fill="FFFFFF" w:themeFill="background1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Исследование: </w:t>
            </w:r>
          </w:p>
        </w:tc>
        <w:tc>
          <w:tcPr>
            <w:tcW w:w="4520" w:type="dxa"/>
            <w:gridSpan w:val="2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Кинестетики</w:t>
            </w:r>
            <w:proofErr w:type="spellEnd"/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41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Мини-тест: </w:t>
            </w:r>
          </w:p>
        </w:tc>
      </w:tr>
      <w:tr w:rsidR="002C7E1D" w:rsidRPr="00AB66C3" w:rsidTr="00464E3E">
        <w:tc>
          <w:tcPr>
            <w:tcW w:w="4219" w:type="dxa"/>
            <w:gridSpan w:val="2"/>
            <w:shd w:val="clear" w:color="auto" w:fill="FFFFFF" w:themeFill="background1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Эксперимент:</w:t>
            </w:r>
          </w:p>
        </w:tc>
        <w:tc>
          <w:tcPr>
            <w:tcW w:w="4520" w:type="dxa"/>
            <w:gridSpan w:val="2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Писать/читать:</w:t>
            </w:r>
          </w:p>
        </w:tc>
        <w:tc>
          <w:tcPr>
            <w:tcW w:w="441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работа:</w:t>
            </w:r>
          </w:p>
        </w:tc>
      </w:tr>
      <w:tr w:rsidR="002C7E1D" w:rsidRPr="00AB66C3" w:rsidTr="00464E3E">
        <w:tc>
          <w:tcPr>
            <w:tcW w:w="4219" w:type="dxa"/>
            <w:gridSpan w:val="2"/>
            <w:shd w:val="clear" w:color="auto" w:fill="FFFFFF" w:themeFill="background1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Участие:</w:t>
            </w:r>
          </w:p>
        </w:tc>
        <w:tc>
          <w:tcPr>
            <w:tcW w:w="4520" w:type="dxa"/>
            <w:gridSpan w:val="2"/>
            <w:vMerge w:val="restart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учителя на уроке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Используйте обратную сторону листа плана для записи заметок того, что получилось, а что – нет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аметить планы на будущее.</w:t>
            </w:r>
          </w:p>
        </w:tc>
        <w:tc>
          <w:tcPr>
            <w:tcW w:w="441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2C7E1D" w:rsidRPr="00AB66C3" w:rsidTr="00464E3E">
        <w:tc>
          <w:tcPr>
            <w:tcW w:w="4219" w:type="dxa"/>
            <w:gridSpan w:val="2"/>
            <w:shd w:val="clear" w:color="auto" w:fill="FFFFFF" w:themeFill="background1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Запоминание:</w:t>
            </w:r>
          </w:p>
        </w:tc>
        <w:tc>
          <w:tcPr>
            <w:tcW w:w="4520" w:type="dxa"/>
            <w:gridSpan w:val="2"/>
            <w:vMerge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2C7E1D" w:rsidRPr="00AB66C3" w:rsidTr="00464E3E">
        <w:tc>
          <w:tcPr>
            <w:tcW w:w="4219" w:type="dxa"/>
            <w:gridSpan w:val="2"/>
            <w:shd w:val="clear" w:color="auto" w:fill="FFFFFF" w:themeFill="background1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Понимание/анализ:</w:t>
            </w:r>
          </w:p>
        </w:tc>
        <w:tc>
          <w:tcPr>
            <w:tcW w:w="4520" w:type="dxa"/>
            <w:gridSpan w:val="2"/>
            <w:vMerge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учащихся: </w:t>
            </w:r>
          </w:p>
        </w:tc>
      </w:tr>
      <w:tr w:rsidR="002C7E1D" w:rsidRPr="00AB66C3" w:rsidTr="00464E3E">
        <w:tc>
          <w:tcPr>
            <w:tcW w:w="4219" w:type="dxa"/>
            <w:gridSpan w:val="2"/>
            <w:shd w:val="clear" w:color="auto" w:fill="FFFFFF" w:themeFill="background1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</w:rPr>
              <w:t>Какой из семи модулей я применил:</w:t>
            </w:r>
          </w:p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6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1 2 3 4 5 6 7</w:t>
            </w:r>
          </w:p>
        </w:tc>
        <w:tc>
          <w:tcPr>
            <w:tcW w:w="4520" w:type="dxa"/>
            <w:gridSpan w:val="2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2C7E1D" w:rsidRPr="00AB66C3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2C7E1D" w:rsidRDefault="002C7E1D" w:rsidP="00464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  <w:p w:rsidR="002C7E1D" w:rsidRPr="00B26726" w:rsidRDefault="002C7E1D" w:rsidP="00464E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26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суммативная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оценка</w:t>
            </w:r>
          </w:p>
        </w:tc>
      </w:tr>
    </w:tbl>
    <w:p w:rsidR="002C7E1D" w:rsidRDefault="002C7E1D" w:rsidP="002C7E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Любовная интрига</w:t>
      </w:r>
    </w:p>
    <w:p w:rsidR="002C7E1D" w:rsidRDefault="002C7E1D" w:rsidP="002C7E1D"/>
    <w:p w:rsidR="002C7E1D" w:rsidRPr="009E519E" w:rsidRDefault="002C7E1D" w:rsidP="002C7E1D"/>
    <w:p w:rsidR="00682ECA" w:rsidRDefault="00682ECA"/>
    <w:sectPr w:rsidR="00682ECA" w:rsidSect="00994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E1D"/>
    <w:rsid w:val="000749E0"/>
    <w:rsid w:val="00083246"/>
    <w:rsid w:val="00097EB2"/>
    <w:rsid w:val="00191178"/>
    <w:rsid w:val="002C7E1D"/>
    <w:rsid w:val="00360D28"/>
    <w:rsid w:val="004C27D3"/>
    <w:rsid w:val="00520D4E"/>
    <w:rsid w:val="005B202D"/>
    <w:rsid w:val="00682ECA"/>
    <w:rsid w:val="006D25D2"/>
    <w:rsid w:val="00754399"/>
    <w:rsid w:val="008F2833"/>
    <w:rsid w:val="00950263"/>
    <w:rsid w:val="00A14753"/>
    <w:rsid w:val="00D10C66"/>
    <w:rsid w:val="00D447B9"/>
    <w:rsid w:val="00DA754B"/>
    <w:rsid w:val="00DD20DB"/>
    <w:rsid w:val="00EA61C2"/>
    <w:rsid w:val="00EA7339"/>
    <w:rsid w:val="00EF4601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1"/>
        <o:r id="V:Rule8" type="connector" idref="#_x0000_s1028"/>
        <o:r id="V:Rule9" type="connector" idref="#_x0000_s1030"/>
        <o:r id="V:Rule10" type="connector" idref="#_x0000_s1033"/>
        <o:r id="V:Rule11" type="connector" idref="#_x0000_s1027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2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2021-01-18T19:45:00Z</dcterms:created>
  <dcterms:modified xsi:type="dcterms:W3CDTF">2021-01-19T05:38:00Z</dcterms:modified>
</cp:coreProperties>
</file>