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110" w:type="pct"/>
        <w:tblInd w:w="-318" w:type="dxa"/>
        <w:tblLook w:val="04A0" w:firstRow="1" w:lastRow="0" w:firstColumn="1" w:lastColumn="0" w:noHBand="0" w:noVBand="1"/>
      </w:tblPr>
      <w:tblGrid>
        <w:gridCol w:w="1282"/>
        <w:gridCol w:w="849"/>
        <w:gridCol w:w="1387"/>
        <w:gridCol w:w="3003"/>
        <w:gridCol w:w="428"/>
        <w:gridCol w:w="2833"/>
      </w:tblGrid>
      <w:tr w:rsidR="004C006C" w:rsidRPr="00AD170A" w:rsidTr="00600958">
        <w:trPr>
          <w:trHeight w:val="358"/>
        </w:trPr>
        <w:tc>
          <w:tcPr>
            <w:tcW w:w="1798" w:type="pct"/>
            <w:gridSpan w:val="3"/>
            <w:vAlign w:val="center"/>
            <w:hideMark/>
          </w:tcPr>
          <w:p w:rsidR="004C006C" w:rsidRPr="00BF5E1E" w:rsidRDefault="00AC0BEA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Term 2</w:t>
            </w:r>
            <w:r w:rsidR="004C006C" w:rsidRPr="00BF5E1E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  </w:t>
            </w:r>
          </w:p>
          <w:p w:rsidR="004C006C" w:rsidRPr="00BF5E1E" w:rsidRDefault="00AC0BEA" w:rsidP="00753F07">
            <w:pPr>
              <w:spacing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Unit </w:t>
            </w:r>
            <w:r w:rsidR="004C006C" w:rsidRPr="00BF5E1E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 xml:space="preserve"> "Exercise and sport" </w:t>
            </w:r>
          </w:p>
        </w:tc>
        <w:tc>
          <w:tcPr>
            <w:tcW w:w="3202" w:type="pct"/>
            <w:gridSpan w:val="3"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  <w:r w:rsidR="003C1758">
              <w:rPr>
                <w:rFonts w:ascii="Times New Roman" w:hAnsi="Times New Roman"/>
                <w:b/>
                <w:sz w:val="24"/>
                <w:lang w:val="en-US"/>
              </w:rPr>
              <w:t>5 school-gymnasium</w:t>
            </w:r>
          </w:p>
        </w:tc>
      </w:tr>
      <w:tr w:rsidR="004C006C" w:rsidRPr="00AD170A" w:rsidTr="00600958">
        <w:trPr>
          <w:trHeight w:hRule="exact" w:val="665"/>
        </w:trPr>
        <w:tc>
          <w:tcPr>
            <w:tcW w:w="1798" w:type="pct"/>
            <w:gridSpan w:val="3"/>
            <w:vAlign w:val="center"/>
            <w:hideMark/>
          </w:tcPr>
          <w:p w:rsidR="004C006C" w:rsidRPr="00BF5E1E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2"/>
                <w:lang w:val="ru-RU"/>
              </w:rPr>
            </w:pPr>
            <w:r w:rsidRPr="00BF5E1E">
              <w:rPr>
                <w:rFonts w:ascii="Times New Roman" w:hAnsi="Times New Roman"/>
                <w:b/>
                <w:sz w:val="24"/>
                <w:szCs w:val="22"/>
              </w:rPr>
              <w:t>Date:</w:t>
            </w:r>
          </w:p>
          <w:p w:rsidR="004C006C" w:rsidRPr="00BF5E1E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2"/>
                <w:lang w:val="en-US"/>
              </w:rPr>
            </w:pPr>
            <w:r w:rsidRPr="00BF5E1E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 xml:space="preserve"> </w:t>
            </w:r>
          </w:p>
        </w:tc>
        <w:tc>
          <w:tcPr>
            <w:tcW w:w="3202" w:type="pct"/>
            <w:gridSpan w:val="3"/>
            <w:vAlign w:val="center"/>
          </w:tcPr>
          <w:p w:rsidR="004C006C" w:rsidRPr="00896419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896419">
              <w:rPr>
                <w:rFonts w:ascii="Times New Roman" w:hAnsi="Times New Roman"/>
                <w:b/>
                <w:sz w:val="24"/>
                <w:lang w:val="en-US"/>
              </w:rPr>
              <w:t xml:space="preserve">Teacher’s name: </w:t>
            </w:r>
            <w:r w:rsidR="00AC0BEA">
              <w:rPr>
                <w:rFonts w:ascii="Times New Roman" w:hAnsi="Times New Roman"/>
                <w:b/>
                <w:sz w:val="24"/>
                <w:lang w:val="en-US"/>
              </w:rPr>
              <w:t>Alimbekova Aigul</w:t>
            </w:r>
          </w:p>
          <w:p w:rsidR="004C006C" w:rsidRPr="00896419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4C006C" w:rsidRPr="00AD170A" w:rsidTr="00600958">
        <w:trPr>
          <w:trHeight w:hRule="exact" w:val="629"/>
        </w:trPr>
        <w:tc>
          <w:tcPr>
            <w:tcW w:w="1798" w:type="pct"/>
            <w:gridSpan w:val="3"/>
            <w:vAlign w:val="center"/>
            <w:hideMark/>
          </w:tcPr>
          <w:p w:rsidR="004C006C" w:rsidRPr="00BF5E1E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2"/>
                <w:lang w:val="en-US"/>
              </w:rPr>
            </w:pPr>
            <w:r w:rsidRPr="00BF5E1E"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Grade 9</w:t>
            </w:r>
          </w:p>
        </w:tc>
        <w:tc>
          <w:tcPr>
            <w:tcW w:w="1754" w:type="pct"/>
            <w:gridSpan w:val="2"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1448" w:type="pct"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</w:tr>
      <w:tr w:rsidR="004C006C" w:rsidRPr="00AD170A" w:rsidTr="00600958">
        <w:trPr>
          <w:trHeight w:hRule="exact" w:val="629"/>
        </w:trPr>
        <w:tc>
          <w:tcPr>
            <w:tcW w:w="1798" w:type="pct"/>
            <w:gridSpan w:val="3"/>
            <w:vAlign w:val="center"/>
          </w:tcPr>
          <w:p w:rsidR="004C006C" w:rsidRPr="00AD170A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202" w:type="pct"/>
            <w:gridSpan w:val="3"/>
            <w:vAlign w:val="center"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Healthy eating.</w:t>
            </w:r>
          </w:p>
        </w:tc>
      </w:tr>
      <w:tr w:rsidR="004C006C" w:rsidRPr="00AD170A" w:rsidTr="00600958">
        <w:trPr>
          <w:trHeight w:val="817"/>
        </w:trPr>
        <w:tc>
          <w:tcPr>
            <w:tcW w:w="1089" w:type="pct"/>
            <w:gridSpan w:val="2"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11" w:type="pct"/>
            <w:gridSpan w:val="4"/>
            <w:vAlign w:val="center"/>
            <w:hideMark/>
          </w:tcPr>
          <w:p w:rsidR="004C006C" w:rsidRPr="00F353AE" w:rsidRDefault="004C006C" w:rsidP="00753F07">
            <w:pPr>
              <w:pStyle w:val="NESEnglishTable"/>
              <w:spacing w:after="0" w:line="240" w:lineRule="auto"/>
            </w:pPr>
            <w:r w:rsidRPr="00F353AE">
              <w:t>9.S3 explain and justify their own point of view on a range of general and curricular topics</w:t>
            </w:r>
          </w:p>
          <w:p w:rsidR="004C006C" w:rsidRPr="00F353AE" w:rsidRDefault="004C006C" w:rsidP="00753F07">
            <w:pPr>
              <w:pStyle w:val="NESEnglishTable"/>
              <w:spacing w:after="0" w:line="240" w:lineRule="auto"/>
            </w:pPr>
            <w:r w:rsidRPr="00F353AE">
              <w:t>9.S7  use appropriate subject-specific vocabulary and syntax  to talk about a wide increased range of general and curricular topics</w:t>
            </w:r>
          </w:p>
          <w:p w:rsidR="004C006C" w:rsidRPr="00F353AE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353AE">
              <w:rPr>
                <w:rFonts w:ascii="Times New Roman" w:hAnsi="Times New Roman"/>
                <w:sz w:val="24"/>
              </w:rPr>
              <w:t>9.R2  understand specific information and detail in texts on a range of familiar general and curricular topics, including some extended texts</w:t>
            </w:r>
          </w:p>
        </w:tc>
      </w:tr>
      <w:tr w:rsidR="004C006C" w:rsidRPr="00AD170A" w:rsidTr="00600958">
        <w:trPr>
          <w:trHeight w:hRule="exact" w:val="338"/>
        </w:trPr>
        <w:tc>
          <w:tcPr>
            <w:tcW w:w="1089" w:type="pct"/>
            <w:gridSpan w:val="2"/>
            <w:vMerge w:val="restart"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11" w:type="pct"/>
            <w:gridSpan w:val="4"/>
            <w:vAlign w:val="center"/>
            <w:hideMark/>
          </w:tcPr>
          <w:p w:rsidR="004C006C" w:rsidRPr="001F0156" w:rsidRDefault="004C006C" w:rsidP="00753F07">
            <w:pPr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4C006C" w:rsidRPr="00AD170A" w:rsidTr="00600958">
        <w:trPr>
          <w:trHeight w:val="408"/>
        </w:trPr>
        <w:tc>
          <w:tcPr>
            <w:tcW w:w="1089" w:type="pct"/>
            <w:gridSpan w:val="2"/>
            <w:vMerge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11" w:type="pct"/>
            <w:gridSpan w:val="4"/>
            <w:vAlign w:val="center"/>
            <w:hideMark/>
          </w:tcPr>
          <w:p w:rsidR="004C006C" w:rsidRDefault="004C006C" w:rsidP="00753F07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Recognize and use vocabulary to do with nutrition and healthy eating.</w:t>
            </w:r>
          </w:p>
          <w:p w:rsidR="004C006C" w:rsidRPr="00B2406C" w:rsidRDefault="004C006C" w:rsidP="00753F07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line="240" w:lineRule="auto"/>
              <w:ind w:left="32" w:firstLine="328"/>
              <w:contextualSpacing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Develop their </w:t>
            </w:r>
            <w:r w:rsidR="00224C56">
              <w:rPr>
                <w:rFonts w:ascii="Times New Roman" w:hAnsi="Times New Roman"/>
                <w:sz w:val="24"/>
                <w:lang w:val="en-US" w:eastAsia="en-GB"/>
              </w:rPr>
              <w:t>speak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ing skills in the context of healthy eating.</w:t>
            </w:r>
          </w:p>
        </w:tc>
      </w:tr>
      <w:tr w:rsidR="004C006C" w:rsidRPr="00AD170A" w:rsidTr="00600958">
        <w:trPr>
          <w:trHeight w:val="338"/>
        </w:trPr>
        <w:tc>
          <w:tcPr>
            <w:tcW w:w="1089" w:type="pct"/>
            <w:gridSpan w:val="2"/>
            <w:vMerge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11" w:type="pct"/>
            <w:gridSpan w:val="4"/>
            <w:vAlign w:val="center"/>
            <w:hideMark/>
          </w:tcPr>
          <w:p w:rsidR="004C006C" w:rsidRPr="001F0156" w:rsidRDefault="004C006C" w:rsidP="00753F07">
            <w:pPr>
              <w:tabs>
                <w:tab w:val="left" w:pos="317"/>
                <w:tab w:val="left" w:pos="428"/>
              </w:tabs>
              <w:spacing w:line="240" w:lineRule="auto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1F0156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4C006C" w:rsidRPr="00AD170A" w:rsidTr="00600958">
        <w:trPr>
          <w:trHeight w:val="143"/>
        </w:trPr>
        <w:tc>
          <w:tcPr>
            <w:tcW w:w="1089" w:type="pct"/>
            <w:gridSpan w:val="2"/>
            <w:vMerge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11" w:type="pct"/>
            <w:gridSpan w:val="4"/>
            <w:vAlign w:val="center"/>
            <w:hideMark/>
          </w:tcPr>
          <w:p w:rsidR="004C006C" w:rsidRPr="00AD170A" w:rsidRDefault="004C006C" w:rsidP="00753F07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line="240" w:lineRule="auto"/>
              <w:ind w:left="32" w:firstLine="328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Synthesize the information from the text about healthy eating and use it as the basis for discussion.</w:t>
            </w:r>
          </w:p>
        </w:tc>
      </w:tr>
      <w:tr w:rsidR="004C006C" w:rsidRPr="00AD170A" w:rsidTr="00600958">
        <w:trPr>
          <w:trHeight w:val="315"/>
        </w:trPr>
        <w:tc>
          <w:tcPr>
            <w:tcW w:w="1089" w:type="pct"/>
            <w:gridSpan w:val="2"/>
            <w:vMerge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11" w:type="pct"/>
            <w:gridSpan w:val="4"/>
            <w:vAlign w:val="center"/>
            <w:hideMark/>
          </w:tcPr>
          <w:p w:rsidR="004C006C" w:rsidRPr="00AD170A" w:rsidRDefault="004C006C" w:rsidP="00753F07">
            <w:pPr>
              <w:tabs>
                <w:tab w:val="left" w:pos="317"/>
              </w:tabs>
              <w:spacing w:line="240" w:lineRule="auto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4C006C" w:rsidRPr="00AD170A" w:rsidTr="00600958">
        <w:trPr>
          <w:trHeight w:val="256"/>
        </w:trPr>
        <w:tc>
          <w:tcPr>
            <w:tcW w:w="1089" w:type="pct"/>
            <w:gridSpan w:val="2"/>
            <w:vMerge/>
            <w:vAlign w:val="center"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11" w:type="pct"/>
            <w:gridSpan w:val="4"/>
            <w:vAlign w:val="center"/>
          </w:tcPr>
          <w:p w:rsidR="004C006C" w:rsidRPr="00B2406C" w:rsidRDefault="004C006C" w:rsidP="00753F07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17"/>
                <w:tab w:val="left" w:pos="428"/>
              </w:tabs>
              <w:spacing w:line="240" w:lineRule="auto"/>
              <w:ind w:left="32" w:firstLine="328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B2406C">
              <w:rPr>
                <w:rFonts w:ascii="Times New Roman" w:hAnsi="Times New Roman"/>
                <w:sz w:val="24"/>
                <w:lang w:eastAsia="en-GB"/>
              </w:rPr>
              <w:t>Express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with fluency</w:t>
            </w:r>
            <w:r w:rsidRPr="00B2406C">
              <w:rPr>
                <w:rFonts w:ascii="Times New Roman" w:hAnsi="Times New Roman"/>
                <w:sz w:val="24"/>
                <w:lang w:eastAsia="en-GB"/>
              </w:rPr>
              <w:t xml:space="preserve"> their ideas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about diet and ways it could be improved</w:t>
            </w:r>
            <w:r w:rsidRPr="00B2406C">
              <w:rPr>
                <w:rFonts w:ascii="Times New Roman" w:hAnsi="Times New Roman"/>
                <w:sz w:val="24"/>
                <w:lang w:eastAsia="en-GB"/>
              </w:rPr>
              <w:t xml:space="preserve">.  </w:t>
            </w:r>
          </w:p>
        </w:tc>
      </w:tr>
      <w:tr w:rsidR="004C006C" w:rsidRPr="00CC396A" w:rsidTr="00600958">
        <w:trPr>
          <w:trHeight w:val="366"/>
        </w:trPr>
        <w:tc>
          <w:tcPr>
            <w:tcW w:w="1089" w:type="pct"/>
            <w:gridSpan w:val="2"/>
            <w:vAlign w:val="center"/>
          </w:tcPr>
          <w:p w:rsidR="004C006C" w:rsidRPr="00CC396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  <w:tc>
          <w:tcPr>
            <w:tcW w:w="3911" w:type="pct"/>
            <w:gridSpan w:val="4"/>
            <w:vAlign w:val="center"/>
          </w:tcPr>
          <w:p w:rsidR="004C006C" w:rsidRPr="00D2021B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2021B">
              <w:rPr>
                <w:rFonts w:ascii="Times New Roman" w:hAnsi="Times New Roman"/>
                <w:sz w:val="24"/>
                <w:lang w:val="en-US"/>
              </w:rPr>
              <w:t>Provide a point of view in conversations and discussions.</w:t>
            </w:r>
          </w:p>
          <w:p w:rsidR="004C006C" w:rsidRPr="00D2021B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2021B">
              <w:rPr>
                <w:rFonts w:ascii="Times New Roman" w:hAnsi="Times New Roman"/>
                <w:sz w:val="24"/>
                <w:lang w:val="en-US"/>
              </w:rPr>
              <w:t>Use topic appropriate words in justifying their point of view.</w:t>
            </w:r>
          </w:p>
          <w:p w:rsidR="004C006C" w:rsidRPr="00D2021B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2021B">
              <w:rPr>
                <w:rFonts w:ascii="Times New Roman" w:hAnsi="Times New Roman"/>
                <w:sz w:val="24"/>
                <w:lang w:val="en-US"/>
              </w:rPr>
              <w:t>Find particular facts and parts in reading passage.</w:t>
            </w:r>
          </w:p>
        </w:tc>
      </w:tr>
      <w:tr w:rsidR="004C006C" w:rsidRPr="00CC396A" w:rsidTr="00600958">
        <w:trPr>
          <w:trHeight w:val="366"/>
        </w:trPr>
        <w:tc>
          <w:tcPr>
            <w:tcW w:w="1089" w:type="pct"/>
            <w:gridSpan w:val="2"/>
            <w:vAlign w:val="center"/>
          </w:tcPr>
          <w:p w:rsidR="004C006C" w:rsidRPr="00CC396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11" w:type="pct"/>
            <w:gridSpan w:val="4"/>
            <w:vAlign w:val="center"/>
          </w:tcPr>
          <w:p w:rsidR="004C006C" w:rsidRPr="003412E0" w:rsidRDefault="004C006C" w:rsidP="00753F07">
            <w:pPr>
              <w:pStyle w:val="textbox"/>
              <w:shd w:val="clear" w:color="auto" w:fill="FFFFFF"/>
              <w:spacing w:before="0" w:beforeAutospacing="0" w:after="0" w:afterAutospacing="0"/>
              <w:rPr>
                <w:szCs w:val="22"/>
                <w:lang w:val="en-US" w:eastAsia="en-GB"/>
              </w:rPr>
            </w:pPr>
            <w:r w:rsidRPr="003412E0">
              <w:rPr>
                <w:szCs w:val="22"/>
                <w:lang w:val="en-US"/>
              </w:rPr>
              <w:t>Taking care of your body and health.</w:t>
            </w:r>
          </w:p>
        </w:tc>
      </w:tr>
      <w:tr w:rsidR="004C006C" w:rsidRPr="00CC396A" w:rsidTr="00600958">
        <w:trPr>
          <w:trHeight w:val="366"/>
        </w:trPr>
        <w:tc>
          <w:tcPr>
            <w:tcW w:w="1089" w:type="pct"/>
            <w:gridSpan w:val="2"/>
          </w:tcPr>
          <w:p w:rsidR="004C006C" w:rsidRPr="00CC396A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CC396A"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CC396A">
              <w:rPr>
                <w:rFonts w:ascii="Times New Roman" w:hAnsi="Times New Roman"/>
                <w:b/>
                <w:sz w:val="24"/>
                <w:lang w:eastAsia="en-GB"/>
              </w:rPr>
              <w:t>curricular</w:t>
            </w: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r w:rsidRPr="00CC396A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r w:rsidRPr="00CC396A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3911" w:type="pct"/>
            <w:gridSpan w:val="4"/>
            <w:vAlign w:val="center"/>
          </w:tcPr>
          <w:p w:rsidR="004C006C" w:rsidRPr="003412E0" w:rsidRDefault="004C006C" w:rsidP="00753F07">
            <w:pPr>
              <w:rPr>
                <w:rFonts w:ascii="Times New Roman" w:hAnsi="Times New Roman"/>
                <w:sz w:val="24"/>
                <w:szCs w:val="22"/>
                <w:lang w:val="en-US" w:eastAsia="en-GB"/>
              </w:rPr>
            </w:pPr>
            <w:r w:rsidRPr="003412E0">
              <w:rPr>
                <w:rFonts w:ascii="Times New Roman" w:hAnsi="Times New Roman"/>
                <w:sz w:val="24"/>
                <w:szCs w:val="22"/>
                <w:lang w:val="en-US" w:eastAsia="en-GB"/>
              </w:rPr>
              <w:t xml:space="preserve">Physical education. </w:t>
            </w:r>
          </w:p>
        </w:tc>
      </w:tr>
      <w:tr w:rsidR="004C006C" w:rsidRPr="00B06BA8" w:rsidTr="00600958">
        <w:trPr>
          <w:trHeight w:val="366"/>
        </w:trPr>
        <w:tc>
          <w:tcPr>
            <w:tcW w:w="1089" w:type="pct"/>
            <w:gridSpan w:val="2"/>
            <w:vAlign w:val="center"/>
          </w:tcPr>
          <w:p w:rsidR="004C006C" w:rsidRPr="00B06BA8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06BA8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11" w:type="pct"/>
            <w:gridSpan w:val="4"/>
            <w:vAlign w:val="center"/>
          </w:tcPr>
          <w:p w:rsidR="004C006C" w:rsidRPr="00F44969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F44969">
              <w:rPr>
                <w:rFonts w:ascii="Times New Roman" w:hAnsi="Times New Roman"/>
                <w:sz w:val="24"/>
                <w:lang w:val="en-US"/>
              </w:rPr>
              <w:t>My country: Exercise and sport.</w:t>
            </w:r>
          </w:p>
        </w:tc>
      </w:tr>
      <w:tr w:rsidR="004C006C" w:rsidRPr="00B06BA8" w:rsidTr="00600958">
        <w:trPr>
          <w:trHeight w:val="366"/>
        </w:trPr>
        <w:tc>
          <w:tcPr>
            <w:tcW w:w="1089" w:type="pct"/>
            <w:gridSpan w:val="2"/>
            <w:vAlign w:val="center"/>
          </w:tcPr>
          <w:p w:rsidR="004C006C" w:rsidRPr="00B06BA8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B06BA8">
              <w:rPr>
                <w:rFonts w:ascii="Times New Roman" w:hAnsi="Times New Roman"/>
                <w:b/>
                <w:sz w:val="24"/>
                <w:lang w:eastAsia="en-GB"/>
              </w:rPr>
              <w:t>Use</w:t>
            </w:r>
            <w:r w:rsidRPr="00A67FE2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B06BA8">
              <w:rPr>
                <w:rFonts w:ascii="Times New Roman" w:hAnsi="Times New Roman"/>
                <w:b/>
                <w:sz w:val="24"/>
                <w:lang w:eastAsia="en-GB"/>
              </w:rPr>
              <w:t>of ICT</w:t>
            </w:r>
          </w:p>
        </w:tc>
        <w:tc>
          <w:tcPr>
            <w:tcW w:w="3911" w:type="pct"/>
            <w:gridSpan w:val="4"/>
            <w:vAlign w:val="center"/>
          </w:tcPr>
          <w:p w:rsidR="004C006C" w:rsidRPr="003412E0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3412E0">
              <w:rPr>
                <w:rFonts w:ascii="Times New Roman" w:hAnsi="Times New Roman"/>
                <w:sz w:val="24"/>
                <w:szCs w:val="22"/>
                <w:lang w:val="en-US"/>
              </w:rPr>
              <w:t>Smart board for showing a presentation, getting additiona</w:t>
            </w:r>
            <w:r w:rsidR="00600958">
              <w:rPr>
                <w:rFonts w:ascii="Times New Roman" w:hAnsi="Times New Roman"/>
                <w:sz w:val="24"/>
                <w:szCs w:val="22"/>
                <w:lang w:val="en-US"/>
              </w:rPr>
              <w:t>l information, interactive crossword</w:t>
            </w:r>
            <w:r w:rsidRPr="003412E0">
              <w:rPr>
                <w:rFonts w:ascii="Times New Roman" w:hAnsi="Times New Roman"/>
                <w:sz w:val="24"/>
                <w:szCs w:val="22"/>
                <w:lang w:val="en-US"/>
              </w:rPr>
              <w:t>, video files</w:t>
            </w:r>
            <w:r w:rsidR="00600958">
              <w:rPr>
                <w:rFonts w:ascii="Times New Roman" w:hAnsi="Times New Roman"/>
                <w:sz w:val="24"/>
                <w:szCs w:val="22"/>
                <w:lang w:val="en-US"/>
              </w:rPr>
              <w:t>, Kahoot! App.</w:t>
            </w:r>
          </w:p>
        </w:tc>
      </w:tr>
      <w:tr w:rsidR="004C006C" w:rsidRPr="00AD170A" w:rsidTr="00600958">
        <w:trPr>
          <w:trHeight w:val="366"/>
        </w:trPr>
        <w:tc>
          <w:tcPr>
            <w:tcW w:w="1089" w:type="pct"/>
            <w:gridSpan w:val="2"/>
            <w:vAlign w:val="center"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Health and Safety</w:t>
            </w:r>
          </w:p>
        </w:tc>
        <w:tc>
          <w:tcPr>
            <w:tcW w:w="3911" w:type="pct"/>
            <w:gridSpan w:val="4"/>
            <w:vAlign w:val="center"/>
          </w:tcPr>
          <w:p w:rsidR="004C006C" w:rsidRPr="003412E0" w:rsidRDefault="004C006C" w:rsidP="00753F07">
            <w:pPr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  <w:lang w:eastAsia="en-GB"/>
              </w:rPr>
            </w:pPr>
            <w:r w:rsidRPr="003412E0">
              <w:rPr>
                <w:rFonts w:ascii="Times New Roman" w:hAnsi="Times New Roman"/>
                <w:sz w:val="24"/>
                <w:szCs w:val="22"/>
                <w:lang w:eastAsia="en-GB"/>
              </w:rPr>
              <w:t>Switch off the active board if you do not use it.</w:t>
            </w:r>
          </w:p>
          <w:p w:rsidR="004C006C" w:rsidRPr="003412E0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szCs w:val="22"/>
                <w:lang w:val="en-US" w:eastAsia="en-GB"/>
              </w:rPr>
            </w:pPr>
            <w:r w:rsidRPr="003412E0">
              <w:rPr>
                <w:rFonts w:ascii="Times New Roman" w:hAnsi="Times New Roman"/>
                <w:sz w:val="24"/>
                <w:szCs w:val="22"/>
                <w:lang w:eastAsia="en-GB"/>
              </w:rPr>
              <w:t>Open the window to refresh the air in the classroom during the break.</w:t>
            </w:r>
          </w:p>
        </w:tc>
      </w:tr>
      <w:tr w:rsidR="004C006C" w:rsidRPr="00AD170A" w:rsidTr="00600958">
        <w:trPr>
          <w:trHeight w:val="366"/>
        </w:trPr>
        <w:tc>
          <w:tcPr>
            <w:tcW w:w="5000" w:type="pct"/>
            <w:gridSpan w:val="6"/>
          </w:tcPr>
          <w:p w:rsidR="004C006C" w:rsidRPr="008F4FA6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8F4FA6">
              <w:rPr>
                <w:rFonts w:ascii="Times New Roman" w:hAnsi="Times New Roman"/>
                <w:b/>
                <w:sz w:val="24"/>
                <w:lang w:val="en-US"/>
              </w:rPr>
              <w:t>Plan</w:t>
            </w:r>
          </w:p>
        </w:tc>
      </w:tr>
      <w:tr w:rsidR="004C006C" w:rsidTr="00600958">
        <w:tc>
          <w:tcPr>
            <w:tcW w:w="655" w:type="pct"/>
            <w:vAlign w:val="center"/>
          </w:tcPr>
          <w:p w:rsidR="004C006C" w:rsidRPr="00AD170A" w:rsidRDefault="004C006C" w:rsidP="00753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678" w:type="pct"/>
            <w:gridSpan w:val="3"/>
            <w:vAlign w:val="center"/>
          </w:tcPr>
          <w:p w:rsidR="004C006C" w:rsidRPr="00AD170A" w:rsidRDefault="004C006C" w:rsidP="00753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667" w:type="pct"/>
            <w:gridSpan w:val="2"/>
            <w:vAlign w:val="center"/>
          </w:tcPr>
          <w:p w:rsidR="004C006C" w:rsidRPr="00AD170A" w:rsidRDefault="004C006C" w:rsidP="00753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4C006C" w:rsidTr="00600958">
        <w:tc>
          <w:tcPr>
            <w:tcW w:w="655" w:type="pct"/>
            <w:vAlign w:val="center"/>
          </w:tcPr>
          <w:p w:rsidR="004C006C" w:rsidRPr="008A4BDC" w:rsidRDefault="004C006C" w:rsidP="00753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Beginning the lesson</w:t>
            </w:r>
          </w:p>
        </w:tc>
        <w:tc>
          <w:tcPr>
            <w:tcW w:w="2678" w:type="pct"/>
            <w:gridSpan w:val="3"/>
          </w:tcPr>
          <w:p w:rsidR="004C006C" w:rsidRPr="00902566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lesson greeting.</w:t>
            </w:r>
          </w:p>
          <w:p w:rsidR="004C006C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902566">
              <w:rPr>
                <w:rFonts w:ascii="Times New Roman" w:hAnsi="Times New Roman"/>
                <w:sz w:val="24"/>
                <w:lang w:val="en-US"/>
              </w:rPr>
              <w:t>The teacher sets the lesson objectives, letting students know what to anticipate from the lesson.</w:t>
            </w:r>
          </w:p>
          <w:p w:rsidR="004C006C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047062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</w:p>
          <w:p w:rsidR="004C006C" w:rsidRDefault="00224C56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The picture with a doctor holding an apple is shown on the board. SS have to guess the proverb</w:t>
            </w:r>
            <w:r w:rsidR="004C006C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4C006C" w:rsidRPr="00CC3F32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An apple a day keeps the doctor away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on</w:t>
            </w:r>
            <w:r w:rsidR="004C006C">
              <w:rPr>
                <w:rFonts w:ascii="Times New Roman" w:hAnsi="Times New Roman"/>
                <w:sz w:val="24"/>
                <w:lang w:val="en-US" w:eastAsia="en-GB"/>
              </w:rPr>
              <w:t>. Ask SS what the proverb means.</w:t>
            </w:r>
          </w:p>
          <w:p w:rsidR="004C006C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Elicit that the proverb is not meant literally, but suggests that if we eat healthy foods life fruit, we will or get ill.</w:t>
            </w:r>
          </w:p>
          <w:p w:rsidR="004C006C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Ask SS whether they think their diets are healthy.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Do they think about what they eat?</w:t>
            </w:r>
          </w:p>
          <w:p w:rsidR="004C006C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Elicit examples of healthy and unhealthy foods.</w:t>
            </w:r>
          </w:p>
          <w:p w:rsidR="00224C56" w:rsidRPr="00E35AD1" w:rsidRDefault="00224C56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SS are divided into 2 groups by pictures of healthy and unhealthy foods.</w:t>
            </w:r>
          </w:p>
        </w:tc>
        <w:tc>
          <w:tcPr>
            <w:tcW w:w="1667" w:type="pct"/>
            <w:gridSpan w:val="2"/>
          </w:tcPr>
          <w:p w:rsidR="004C006C" w:rsidRDefault="00224C56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Board</w:t>
            </w:r>
          </w:p>
          <w:p w:rsidR="00224C56" w:rsidRPr="000A7E23" w:rsidRDefault="00224C56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Cards</w:t>
            </w:r>
          </w:p>
        </w:tc>
      </w:tr>
      <w:tr w:rsidR="004C006C" w:rsidTr="00600958">
        <w:tc>
          <w:tcPr>
            <w:tcW w:w="655" w:type="pct"/>
            <w:vAlign w:val="center"/>
          </w:tcPr>
          <w:p w:rsidR="004C006C" w:rsidRPr="008A4BDC" w:rsidRDefault="004C006C" w:rsidP="00753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Main Activities</w:t>
            </w:r>
          </w:p>
        </w:tc>
        <w:tc>
          <w:tcPr>
            <w:tcW w:w="2678" w:type="pct"/>
            <w:gridSpan w:val="3"/>
          </w:tcPr>
          <w:p w:rsidR="000E3A94" w:rsidRDefault="000E3A94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Phonetic drill: pronouncing the sound “th”</w:t>
            </w:r>
          </w:p>
          <w:p w:rsidR="000E3A94" w:rsidRDefault="000E3A94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Checking up the home task.</w:t>
            </w:r>
          </w:p>
          <w:p w:rsidR="004C006C" w:rsidRPr="00D42DB7" w:rsidRDefault="00224C56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Activity 1:</w:t>
            </w:r>
            <w:r w:rsidR="004C006C" w:rsidRPr="0066164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C006C" w:rsidRPr="00DE5D38">
              <w:rPr>
                <w:rFonts w:ascii="Times New Roman" w:hAnsi="Times New Roman"/>
                <w:sz w:val="24"/>
                <w:lang w:val="en-US"/>
              </w:rPr>
              <w:t xml:space="preserve">Conveying the meaning </w:t>
            </w:r>
            <w:r w:rsidR="004C006C">
              <w:rPr>
                <w:rFonts w:ascii="Times New Roman" w:hAnsi="Times New Roman"/>
                <w:sz w:val="24"/>
                <w:lang w:val="en-US"/>
              </w:rPr>
              <w:t>of new words through definitions</w:t>
            </w:r>
            <w:r w:rsidR="004C006C" w:rsidRPr="00DE5D38">
              <w:rPr>
                <w:rFonts w:ascii="Times New Roman" w:hAnsi="Times New Roman"/>
                <w:sz w:val="24"/>
                <w:lang w:val="en-US"/>
              </w:rPr>
              <w:t>.</w:t>
            </w:r>
            <w:r w:rsidR="000E3A94">
              <w:rPr>
                <w:rFonts w:ascii="Times New Roman" w:hAnsi="Times New Roman"/>
                <w:sz w:val="24"/>
                <w:lang w:val="en-US"/>
              </w:rPr>
              <w:t xml:space="preserve"> Solving the interactive crossword.</w:t>
            </w:r>
          </w:p>
          <w:p w:rsidR="004C006C" w:rsidRPr="002C33C4" w:rsidRDefault="000E3A94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Activity 2: </w:t>
            </w:r>
            <w:r w:rsidR="004C006C">
              <w:rPr>
                <w:rFonts w:ascii="Times New Roman" w:hAnsi="Times New Roman"/>
                <w:sz w:val="24"/>
                <w:lang w:val="en-US"/>
              </w:rPr>
              <w:t>Reacting to a text.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Kahoot! quiz</w:t>
            </w:r>
          </w:p>
          <w:p w:rsidR="004C006C" w:rsidRDefault="00A0705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Activity </w:t>
            </w:r>
            <w:r w:rsidR="00311A27">
              <w:rPr>
                <w:rFonts w:ascii="Times New Roman" w:hAnsi="Times New Roman"/>
                <w:sz w:val="24"/>
                <w:lang w:val="en-US"/>
              </w:rPr>
              <w:t>3: Watching video “Healthy eating pyramid”</w:t>
            </w:r>
          </w:p>
          <w:p w:rsidR="004C006C" w:rsidRDefault="00311A27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Activity 4: Making posters “Healthy pyramid” then speaking on it.</w:t>
            </w:r>
          </w:p>
          <w:p w:rsidR="00311A27" w:rsidRPr="00A47C14" w:rsidRDefault="00311A27" w:rsidP="00753F0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Activity 5: Experiment “How alcohol affects on human body”</w:t>
            </w:r>
          </w:p>
        </w:tc>
        <w:tc>
          <w:tcPr>
            <w:tcW w:w="1667" w:type="pct"/>
            <w:gridSpan w:val="2"/>
          </w:tcPr>
          <w:p w:rsidR="004C006C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Board</w:t>
            </w:r>
          </w:p>
          <w:p w:rsidR="004C006C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Projector</w:t>
            </w:r>
          </w:p>
          <w:p w:rsidR="004C006C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Internet</w:t>
            </w:r>
          </w:p>
          <w:p w:rsidR="004C006C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Presentation</w:t>
            </w:r>
          </w:p>
          <w:p w:rsidR="004C006C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Video and images</w:t>
            </w:r>
          </w:p>
          <w:p w:rsidR="004C006C" w:rsidRPr="000A7E23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4C006C" w:rsidTr="00600958">
        <w:tc>
          <w:tcPr>
            <w:tcW w:w="655" w:type="pct"/>
            <w:vAlign w:val="center"/>
          </w:tcPr>
          <w:p w:rsidR="004C006C" w:rsidRPr="008A4BDC" w:rsidRDefault="004C006C" w:rsidP="00753F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8A4BDC">
              <w:rPr>
                <w:rFonts w:ascii="Times New Roman" w:hAnsi="Times New Roman"/>
                <w:sz w:val="24"/>
                <w:lang w:eastAsia="en-GB"/>
              </w:rPr>
              <w:t>Ending the lesson</w:t>
            </w:r>
          </w:p>
        </w:tc>
        <w:tc>
          <w:tcPr>
            <w:tcW w:w="2678" w:type="pct"/>
            <w:gridSpan w:val="3"/>
          </w:tcPr>
          <w:p w:rsidR="004C006C" w:rsidRPr="00AC0BEA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F6B94">
              <w:rPr>
                <w:rFonts w:ascii="Times New Roman" w:hAnsi="Times New Roman"/>
                <w:sz w:val="24"/>
                <w:lang w:val="en-US" w:eastAsia="en-GB"/>
              </w:rPr>
              <w:t>Giving the hometask.</w:t>
            </w:r>
            <w:r w:rsidR="00311A27">
              <w:rPr>
                <w:rFonts w:ascii="Times New Roman" w:hAnsi="Times New Roman"/>
                <w:sz w:val="24"/>
                <w:lang w:val="en-US" w:eastAsia="en-GB"/>
              </w:rPr>
              <w:t xml:space="preserve"> Ex 4 p 29</w:t>
            </w:r>
            <w:r w:rsidR="00AC0BEA">
              <w:rPr>
                <w:rFonts w:ascii="Times New Roman" w:hAnsi="Times New Roman"/>
                <w:sz w:val="24"/>
                <w:lang w:val="en-US" w:eastAsia="en-GB"/>
              </w:rPr>
              <w:t>, write about your diet and what should you change.</w:t>
            </w:r>
          </w:p>
          <w:p w:rsidR="004C006C" w:rsidRPr="00421FBE" w:rsidRDefault="00AC0BEA" w:rsidP="00AC0BEA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AC0BEA">
              <w:rPr>
                <w:rFonts w:ascii="Times New Roman" w:hAnsi="Times New Roman"/>
                <w:sz w:val="24"/>
                <w:lang w:val="ru-RU" w:eastAsia="en-GB"/>
              </w:rPr>
              <w:object w:dxaOrig="7212" w:dyaOrig="54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55pt;height:168pt" o:ole="">
                  <v:imagedata r:id="rId5" o:title=""/>
                </v:shape>
                <o:OLEObject Type="Embed" ProgID="PowerPoint.Slide.12" ShapeID="_x0000_i1025" DrawAspect="Content" ObjectID="_1668188014" r:id="rId6"/>
              </w:object>
            </w:r>
          </w:p>
        </w:tc>
        <w:tc>
          <w:tcPr>
            <w:tcW w:w="1667" w:type="pct"/>
            <w:gridSpan w:val="2"/>
          </w:tcPr>
          <w:p w:rsidR="004C006C" w:rsidRDefault="004C006C" w:rsidP="00753F07">
            <w:pPr>
              <w:spacing w:line="240" w:lineRule="auto"/>
            </w:pPr>
          </w:p>
        </w:tc>
      </w:tr>
      <w:tr w:rsidR="004C006C" w:rsidRPr="00AD170A" w:rsidTr="00600958">
        <w:trPr>
          <w:trHeight w:hRule="exact" w:val="10"/>
        </w:trPr>
        <w:tc>
          <w:tcPr>
            <w:tcW w:w="655" w:type="pct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  End</w:t>
            </w:r>
          </w:p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>1min</w:t>
            </w:r>
          </w:p>
        </w:tc>
        <w:tc>
          <w:tcPr>
            <w:tcW w:w="2678" w:type="pct"/>
            <w:gridSpan w:val="3"/>
            <w:hideMark/>
          </w:tcPr>
          <w:p w:rsidR="004C006C" w:rsidRPr="00AD170A" w:rsidRDefault="004C006C" w:rsidP="00753F07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Cs/>
                <w:sz w:val="24"/>
                <w:lang w:val="en-US" w:eastAsia="en-GB"/>
              </w:rPr>
              <w:t xml:space="preserve">Feedback: Teacher asks students what task was difficult to them and which pair worked well. </w:t>
            </w:r>
          </w:p>
        </w:tc>
        <w:tc>
          <w:tcPr>
            <w:tcW w:w="1667" w:type="pct"/>
            <w:gridSpan w:val="2"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4C006C" w:rsidRPr="00AD170A" w:rsidTr="00600958">
        <w:trPr>
          <w:trHeight w:val="468"/>
        </w:trPr>
        <w:tc>
          <w:tcPr>
            <w:tcW w:w="5000" w:type="pct"/>
            <w:gridSpan w:val="6"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Additional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information</w:t>
            </w:r>
          </w:p>
        </w:tc>
      </w:tr>
      <w:tr w:rsidR="004C006C" w:rsidRPr="00AD170A" w:rsidTr="00600958">
        <w:trPr>
          <w:trHeight w:hRule="exact" w:val="1376"/>
        </w:trPr>
        <w:tc>
          <w:tcPr>
            <w:tcW w:w="1798" w:type="pct"/>
            <w:gridSpan w:val="3"/>
            <w:vAlign w:val="center"/>
            <w:hideMark/>
          </w:tcPr>
          <w:p w:rsidR="004C006C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Differentiation –</w:t>
            </w:r>
          </w:p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how do you plan to give more support? How do you plan to challenge the more able learners?</w:t>
            </w:r>
          </w:p>
        </w:tc>
        <w:tc>
          <w:tcPr>
            <w:tcW w:w="1754" w:type="pct"/>
            <w:gridSpan w:val="2"/>
            <w:vAlign w:val="center"/>
            <w:hideMark/>
          </w:tcPr>
          <w:p w:rsidR="004C006C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Assessment –</w:t>
            </w:r>
          </w:p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how are you planning to check learners’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learning?</w:t>
            </w:r>
          </w:p>
        </w:tc>
        <w:tc>
          <w:tcPr>
            <w:tcW w:w="1448" w:type="pct"/>
            <w:vAlign w:val="center"/>
            <w:hideMark/>
          </w:tcPr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Critical thinking</w:t>
            </w:r>
          </w:p>
          <w:p w:rsidR="004C006C" w:rsidRPr="00AD170A" w:rsidRDefault="004C006C" w:rsidP="00753F07">
            <w:pPr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</w:tr>
      <w:tr w:rsidR="004C006C" w:rsidRPr="00AD170A" w:rsidTr="00600958">
        <w:trPr>
          <w:trHeight w:val="2108"/>
        </w:trPr>
        <w:tc>
          <w:tcPr>
            <w:tcW w:w="1798" w:type="pct"/>
            <w:gridSpan w:val="3"/>
            <w:hideMark/>
          </w:tcPr>
          <w:p w:rsidR="004C006C" w:rsidRPr="008E35A6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E35A6">
              <w:rPr>
                <w:rFonts w:ascii="Times New Roman" w:hAnsi="Times New Roman"/>
                <w:sz w:val="24"/>
                <w:lang w:val="en-US"/>
              </w:rPr>
              <w:t>Differentiation can</w:t>
            </w:r>
            <w:r w:rsidRPr="008E35A6">
              <w:rPr>
                <w:rFonts w:ascii="Times New Roman" w:hAnsi="Times New Roman"/>
                <w:sz w:val="24"/>
              </w:rPr>
              <w:t xml:space="preserve"> be </w:t>
            </w:r>
            <w:r w:rsidRPr="008E35A6">
              <w:rPr>
                <w:rFonts w:ascii="Times New Roman" w:hAnsi="Times New Roman"/>
                <w:sz w:val="24"/>
                <w:lang w:val="en-US"/>
              </w:rPr>
              <w:t xml:space="preserve">achieved by  </w:t>
            </w:r>
            <w:r w:rsidRPr="008E35A6">
              <w:rPr>
                <w:rFonts w:ascii="Times New Roman" w:hAnsi="Times New Roman"/>
                <w:b/>
                <w:sz w:val="24"/>
                <w:lang w:val="en-US"/>
              </w:rPr>
              <w:t>task</w:t>
            </w:r>
            <w:r w:rsidRPr="008E35A6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r w:rsidRPr="008E35A6">
              <w:rPr>
                <w:rFonts w:ascii="Times New Roman" w:hAnsi="Times New Roman"/>
                <w:sz w:val="24"/>
                <w:lang w:eastAsia="en-GB"/>
              </w:rPr>
              <w:t>selection of learning materials and resources based on student strengths</w:t>
            </w:r>
            <w:r w:rsidRPr="008E35A6">
              <w:rPr>
                <w:rFonts w:ascii="Times New Roman" w:hAnsi="Times New Roman"/>
                <w:sz w:val="24"/>
                <w:lang w:val="en-US"/>
              </w:rPr>
              <w:t>).</w:t>
            </w:r>
          </w:p>
          <w:p w:rsidR="004C006C" w:rsidRPr="008E35A6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8E35A6">
              <w:rPr>
                <w:rFonts w:ascii="Times New Roman" w:hAnsi="Times New Roman"/>
                <w:b/>
                <w:sz w:val="24"/>
                <w:lang w:val="en-US"/>
              </w:rPr>
              <w:t>By support</w:t>
            </w:r>
            <w:r w:rsidRPr="008E35A6">
              <w:rPr>
                <w:rFonts w:ascii="Times New Roman" w:hAnsi="Times New Roman"/>
                <w:sz w:val="24"/>
                <w:lang w:val="en-US"/>
              </w:rPr>
              <w:t xml:space="preserve">. Less able learners will be supported through step-by-step instructions, graphic organizers, sentence frames, glossaries, thinking time. Small group learning.  </w:t>
            </w:r>
          </w:p>
          <w:p w:rsidR="004C006C" w:rsidRPr="008E35A6" w:rsidRDefault="004C006C" w:rsidP="00753F07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8E35A6">
              <w:rPr>
                <w:rFonts w:ascii="Times New Roman" w:hAnsi="Times New Roman"/>
                <w:b/>
                <w:sz w:val="24"/>
                <w:lang w:val="en-US"/>
              </w:rPr>
              <w:t xml:space="preserve">By outcome </w:t>
            </w:r>
            <w:r w:rsidRPr="008E35A6">
              <w:rPr>
                <w:rFonts w:ascii="Times New Roman" w:hAnsi="Times New Roman"/>
                <w:sz w:val="24"/>
                <w:szCs w:val="22"/>
              </w:rPr>
              <w:t>providing challenge, variety and choice.</w:t>
            </w:r>
          </w:p>
        </w:tc>
        <w:tc>
          <w:tcPr>
            <w:tcW w:w="1754" w:type="pct"/>
            <w:gridSpan w:val="2"/>
            <w:hideMark/>
          </w:tcPr>
          <w:p w:rsidR="004C006C" w:rsidRPr="008E35A6" w:rsidRDefault="004C006C" w:rsidP="00753F07">
            <w:pPr>
              <w:spacing w:line="240" w:lineRule="auto"/>
              <w:ind w:left="63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8E35A6">
              <w:rPr>
                <w:rFonts w:ascii="Times New Roman" w:hAnsi="Times New Roman"/>
                <w:sz w:val="24"/>
                <w:lang w:eastAsia="en-GB"/>
              </w:rPr>
              <w:t>Observe learners when participating in use of English activities.</w:t>
            </w:r>
          </w:p>
          <w:p w:rsidR="004C006C" w:rsidRPr="008E35A6" w:rsidRDefault="004C006C" w:rsidP="00753F07">
            <w:pPr>
              <w:pStyle w:val="a6"/>
              <w:shd w:val="clear" w:color="auto" w:fill="FFFFFF"/>
              <w:tabs>
                <w:tab w:val="left" w:pos="488"/>
              </w:tabs>
              <w:spacing w:before="0" w:beforeAutospacing="0" w:after="0" w:afterAutospacing="0"/>
              <w:ind w:left="63"/>
              <w:jc w:val="both"/>
              <w:textAlignment w:val="baseline"/>
              <w:rPr>
                <w:lang w:val="en-GB" w:eastAsia="en-GB"/>
              </w:rPr>
            </w:pPr>
            <w:r w:rsidRPr="008E35A6">
              <w:rPr>
                <w:lang w:val="en-GB" w:eastAsia="en-GB"/>
              </w:rPr>
              <w:t>Record what they considered they had learned from the lesson. Could they express what they had learned about content and language? Could they express which skills they had developed?</w:t>
            </w:r>
          </w:p>
          <w:p w:rsidR="004C006C" w:rsidRPr="008E35A6" w:rsidRDefault="004C006C" w:rsidP="00753F07">
            <w:pPr>
              <w:pStyle w:val="a6"/>
              <w:shd w:val="clear" w:color="auto" w:fill="FFFFFF"/>
              <w:tabs>
                <w:tab w:val="left" w:pos="488"/>
              </w:tabs>
              <w:spacing w:before="0" w:beforeAutospacing="0" w:after="0" w:afterAutospacing="0"/>
              <w:ind w:left="63"/>
              <w:jc w:val="both"/>
              <w:textAlignment w:val="baseline"/>
              <w:rPr>
                <w:lang w:val="en-US" w:eastAsia="en-GB"/>
              </w:rPr>
            </w:pPr>
            <w:r w:rsidRPr="008E35A6">
              <w:rPr>
                <w:lang w:val="en-GB" w:eastAsia="en-GB"/>
              </w:rPr>
              <w:t>Formative assessment is held through observation/monitoring.</w:t>
            </w:r>
          </w:p>
        </w:tc>
        <w:tc>
          <w:tcPr>
            <w:tcW w:w="1448" w:type="pct"/>
            <w:hideMark/>
          </w:tcPr>
          <w:p w:rsidR="004C006C" w:rsidRPr="008E35A6" w:rsidRDefault="004C006C" w:rsidP="00753F07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8E35A6">
              <w:rPr>
                <w:rFonts w:ascii="Times New Roman" w:hAnsi="Times New Roman"/>
                <w:sz w:val="24"/>
                <w:lang w:val="en-US"/>
              </w:rPr>
              <w:t xml:space="preserve">Students </w:t>
            </w:r>
            <w:r w:rsidRPr="008E35A6">
              <w:rPr>
                <w:rFonts w:ascii="Times New Roman" w:hAnsi="Times New Roman"/>
                <w:sz w:val="24"/>
              </w:rPr>
              <w:t>think critically, exploring, developing, evaluating and making choices about their own and others’ ideas</w:t>
            </w:r>
          </w:p>
        </w:tc>
      </w:tr>
    </w:tbl>
    <w:p w:rsidR="00F65156" w:rsidRPr="00600958" w:rsidRDefault="00F65156">
      <w:pPr>
        <w:rPr>
          <w:lang w:val="en-US"/>
        </w:rPr>
      </w:pPr>
    </w:p>
    <w:p w:rsidR="00600958" w:rsidRPr="00600958" w:rsidRDefault="00600958">
      <w:pPr>
        <w:rPr>
          <w:lang w:val="en-US"/>
        </w:rPr>
      </w:pPr>
    </w:p>
    <w:p w:rsidR="00600958" w:rsidRPr="00600958" w:rsidRDefault="00600958">
      <w:pPr>
        <w:rPr>
          <w:lang w:val="en-US"/>
        </w:rPr>
      </w:pPr>
    </w:p>
    <w:p w:rsidR="00600958" w:rsidRPr="00600958" w:rsidRDefault="00600958">
      <w:pPr>
        <w:rPr>
          <w:lang w:val="en-US"/>
        </w:rPr>
      </w:pPr>
    </w:p>
    <w:p w:rsidR="00600958" w:rsidRDefault="00311A27" w:rsidP="00311A27">
      <w:pPr>
        <w:rPr>
          <w:rFonts w:ascii="Times New Roman" w:hAnsi="Times New Roman"/>
          <w:sz w:val="28"/>
          <w:lang w:val="en-US"/>
        </w:rPr>
      </w:pPr>
      <w:r>
        <w:rPr>
          <w:lang w:val="en-US"/>
        </w:rPr>
        <w:t xml:space="preserve">                                                 </w:t>
      </w:r>
      <w:r w:rsidR="00600958">
        <w:rPr>
          <w:rFonts w:ascii="Times New Roman" w:hAnsi="Times New Roman"/>
          <w:sz w:val="28"/>
          <w:lang w:val="kk-KZ"/>
        </w:rPr>
        <w:t>№</w:t>
      </w:r>
      <w:r w:rsidR="00600958">
        <w:rPr>
          <w:rFonts w:ascii="Times New Roman" w:hAnsi="Times New Roman"/>
          <w:sz w:val="28"/>
          <w:lang w:val="en-US"/>
        </w:rPr>
        <w:t>5 school – gymnasium</w:t>
      </w: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>
      <w:pPr>
        <w:rPr>
          <w:rFonts w:ascii="Times New Roman" w:hAnsi="Times New Roman"/>
          <w:sz w:val="28"/>
          <w:lang w:val="en-US"/>
        </w:rPr>
      </w:pPr>
    </w:p>
    <w:p w:rsidR="00600958" w:rsidRDefault="00600958" w:rsidP="00600958">
      <w:pPr>
        <w:spacing w:line="276" w:lineRule="auto"/>
        <w:rPr>
          <w:rFonts w:ascii="Times New Roman" w:hAnsi="Times New Roman"/>
          <w:sz w:val="28"/>
          <w:lang w:val="en-US"/>
        </w:rPr>
      </w:pPr>
    </w:p>
    <w:p w:rsidR="00600958" w:rsidRPr="00600958" w:rsidRDefault="00600958" w:rsidP="00600958">
      <w:pPr>
        <w:spacing w:line="276" w:lineRule="auto"/>
        <w:rPr>
          <w:rFonts w:ascii="Times New Roman" w:hAnsi="Times New Roman"/>
          <w:sz w:val="96"/>
          <w:lang w:val="en-US"/>
        </w:rPr>
      </w:pPr>
      <w:r w:rsidRPr="00600958">
        <w:rPr>
          <w:rFonts w:ascii="Times New Roman" w:hAnsi="Times New Roman"/>
          <w:sz w:val="96"/>
          <w:lang w:val="en-US"/>
        </w:rPr>
        <w:t xml:space="preserve">Open lesson: </w:t>
      </w:r>
    </w:p>
    <w:p w:rsidR="00600958" w:rsidRPr="00600958" w:rsidRDefault="00600958" w:rsidP="00600958">
      <w:pPr>
        <w:spacing w:line="276" w:lineRule="auto"/>
        <w:jc w:val="center"/>
        <w:rPr>
          <w:rFonts w:ascii="Times New Roman" w:hAnsi="Times New Roman"/>
          <w:b/>
          <w:sz w:val="96"/>
          <w:lang w:val="en-US"/>
        </w:rPr>
      </w:pPr>
      <w:r w:rsidRPr="00600958">
        <w:rPr>
          <w:rFonts w:ascii="Times New Roman" w:hAnsi="Times New Roman"/>
          <w:b/>
          <w:sz w:val="96"/>
          <w:lang w:val="en-US"/>
        </w:rPr>
        <w:t>“Healthy eating”</w:t>
      </w:r>
    </w:p>
    <w:p w:rsidR="00600958" w:rsidRDefault="00600958" w:rsidP="00600958">
      <w:pPr>
        <w:spacing w:line="276" w:lineRule="auto"/>
        <w:rPr>
          <w:rFonts w:ascii="Times New Roman" w:hAnsi="Times New Roman"/>
          <w:sz w:val="72"/>
          <w:lang w:val="en-US"/>
        </w:rPr>
      </w:pPr>
    </w:p>
    <w:p w:rsidR="00600958" w:rsidRDefault="00600958" w:rsidP="00600958">
      <w:pPr>
        <w:spacing w:line="276" w:lineRule="auto"/>
        <w:rPr>
          <w:rFonts w:ascii="Times New Roman" w:hAnsi="Times New Roman"/>
          <w:sz w:val="72"/>
          <w:lang w:val="en-US"/>
        </w:rPr>
      </w:pPr>
    </w:p>
    <w:p w:rsidR="00600958" w:rsidRPr="00600958" w:rsidRDefault="00600958" w:rsidP="00600958">
      <w:pPr>
        <w:spacing w:line="276" w:lineRule="auto"/>
        <w:rPr>
          <w:rFonts w:ascii="Times New Roman" w:hAnsi="Times New Roman"/>
          <w:sz w:val="48"/>
          <w:lang w:val="en-US"/>
        </w:rPr>
      </w:pPr>
      <w:r w:rsidRPr="00600958">
        <w:rPr>
          <w:rFonts w:ascii="Times New Roman" w:hAnsi="Times New Roman"/>
          <w:sz w:val="48"/>
          <w:lang w:val="en-US"/>
        </w:rPr>
        <w:t>Grade: 9 – A</w:t>
      </w:r>
    </w:p>
    <w:p w:rsidR="00600958" w:rsidRDefault="00600958" w:rsidP="00600958">
      <w:pPr>
        <w:spacing w:line="276" w:lineRule="auto"/>
        <w:rPr>
          <w:rFonts w:ascii="Times New Roman" w:hAnsi="Times New Roman"/>
          <w:sz w:val="48"/>
          <w:lang w:val="en-US"/>
        </w:rPr>
      </w:pPr>
      <w:r>
        <w:rPr>
          <w:rFonts w:ascii="Times New Roman" w:hAnsi="Times New Roman"/>
          <w:sz w:val="48"/>
          <w:lang w:val="en-US"/>
        </w:rPr>
        <w:t>Teacher: Alimbekova A. U.</w:t>
      </w:r>
    </w:p>
    <w:p w:rsidR="00600958" w:rsidRDefault="00600958" w:rsidP="00600958">
      <w:pPr>
        <w:spacing w:line="276" w:lineRule="auto"/>
        <w:rPr>
          <w:rFonts w:ascii="Times New Roman" w:hAnsi="Times New Roman"/>
          <w:sz w:val="48"/>
          <w:lang w:val="en-US"/>
        </w:rPr>
      </w:pPr>
    </w:p>
    <w:p w:rsidR="00600958" w:rsidRDefault="00600958" w:rsidP="00600958">
      <w:pPr>
        <w:spacing w:line="276" w:lineRule="auto"/>
        <w:rPr>
          <w:rFonts w:ascii="Times New Roman" w:hAnsi="Times New Roman"/>
          <w:sz w:val="48"/>
          <w:lang w:val="en-US"/>
        </w:rPr>
      </w:pPr>
    </w:p>
    <w:p w:rsidR="00600958" w:rsidRDefault="00600958" w:rsidP="00600958">
      <w:pPr>
        <w:spacing w:line="276" w:lineRule="auto"/>
        <w:rPr>
          <w:rFonts w:ascii="Times New Roman" w:hAnsi="Times New Roman"/>
          <w:sz w:val="48"/>
          <w:lang w:val="en-US"/>
        </w:rPr>
      </w:pPr>
    </w:p>
    <w:p w:rsidR="00600958" w:rsidRDefault="00600958" w:rsidP="00600958">
      <w:pPr>
        <w:spacing w:line="276" w:lineRule="auto"/>
        <w:rPr>
          <w:rFonts w:ascii="Times New Roman" w:hAnsi="Times New Roman"/>
          <w:sz w:val="48"/>
          <w:lang w:val="en-US"/>
        </w:rPr>
      </w:pPr>
    </w:p>
    <w:p w:rsidR="00600958" w:rsidRDefault="00600958" w:rsidP="00600958">
      <w:pPr>
        <w:spacing w:line="276" w:lineRule="auto"/>
        <w:rPr>
          <w:rFonts w:ascii="Times New Roman" w:hAnsi="Times New Roman"/>
          <w:sz w:val="48"/>
          <w:lang w:val="en-US"/>
        </w:rPr>
      </w:pPr>
    </w:p>
    <w:p w:rsidR="00311A27" w:rsidRPr="00600958" w:rsidRDefault="00311A27" w:rsidP="00600958">
      <w:pPr>
        <w:spacing w:line="276" w:lineRule="auto"/>
        <w:rPr>
          <w:rFonts w:ascii="Times New Roman" w:hAnsi="Times New Roman"/>
          <w:sz w:val="48"/>
          <w:lang w:val="en-US"/>
        </w:rPr>
      </w:pPr>
    </w:p>
    <w:p w:rsidR="00600958" w:rsidRDefault="0029198B" w:rsidP="00600958">
      <w:pPr>
        <w:spacing w:line="276" w:lineRule="auto"/>
        <w:jc w:val="center"/>
        <w:rPr>
          <w:rFonts w:ascii="Times New Roman" w:hAnsi="Times New Roman"/>
          <w:sz w:val="32"/>
          <w:lang w:val="kk-KZ"/>
        </w:rPr>
      </w:pPr>
      <w:r>
        <w:rPr>
          <w:rFonts w:ascii="Times New Roman" w:hAnsi="Times New Roman"/>
          <w:sz w:val="32"/>
          <w:lang w:val="en-US"/>
        </w:rPr>
        <w:t>Taraz  20</w:t>
      </w:r>
      <w:r>
        <w:rPr>
          <w:rFonts w:ascii="Times New Roman" w:hAnsi="Times New Roman"/>
          <w:sz w:val="32"/>
          <w:lang w:val="kk-KZ"/>
        </w:rPr>
        <w:t>20</w:t>
      </w:r>
    </w:p>
    <w:p w:rsidR="0029198B" w:rsidRPr="0029198B" w:rsidRDefault="0029198B" w:rsidP="00600958">
      <w:pPr>
        <w:spacing w:line="276" w:lineRule="auto"/>
        <w:jc w:val="center"/>
        <w:rPr>
          <w:rFonts w:ascii="Times New Roman" w:hAnsi="Times New Roman"/>
          <w:sz w:val="32"/>
          <w:lang w:val="kk-KZ"/>
        </w:rPr>
      </w:pPr>
      <w:bookmarkStart w:id="0" w:name="_GoBack"/>
      <w:bookmarkEnd w:id="0"/>
    </w:p>
    <w:sectPr w:rsidR="0029198B" w:rsidRPr="0029198B" w:rsidSect="0060095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0C16"/>
    <w:multiLevelType w:val="hybridMultilevel"/>
    <w:tmpl w:val="510A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4C006C"/>
    <w:rsid w:val="000E3A94"/>
    <w:rsid w:val="00224C56"/>
    <w:rsid w:val="0029198B"/>
    <w:rsid w:val="00311A27"/>
    <w:rsid w:val="00324887"/>
    <w:rsid w:val="003C1758"/>
    <w:rsid w:val="004C006C"/>
    <w:rsid w:val="00600958"/>
    <w:rsid w:val="006301F4"/>
    <w:rsid w:val="00A0705C"/>
    <w:rsid w:val="00AC0BEA"/>
    <w:rsid w:val="00BE0714"/>
    <w:rsid w:val="00F6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1D1172-034B-46C7-B913-FCA33B8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6C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6C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C006C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4C006C"/>
    <w:rPr>
      <w:rFonts w:ascii="Arial" w:eastAsia="Times New Roman" w:hAnsi="Arial" w:cs="Times New Roman"/>
      <w:szCs w:val="24"/>
      <w:lang w:val="en-GB"/>
    </w:rPr>
  </w:style>
  <w:style w:type="paragraph" w:customStyle="1" w:styleId="NESEnglishTable">
    <w:name w:val="NES English Table"/>
    <w:basedOn w:val="a"/>
    <w:link w:val="NESEnglishTableChar"/>
    <w:rsid w:val="004C006C"/>
    <w:pPr>
      <w:suppressAutoHyphens/>
      <w:autoSpaceDE w:val="0"/>
      <w:autoSpaceDN w:val="0"/>
      <w:adjustRightInd w:val="0"/>
      <w:spacing w:after="120" w:line="288" w:lineRule="auto"/>
      <w:jc w:val="both"/>
    </w:pPr>
    <w:rPr>
      <w:rFonts w:ascii="Times New Roman" w:hAnsi="Times New Roman"/>
      <w:sz w:val="24"/>
      <w:lang w:eastAsia="ar-SA"/>
    </w:rPr>
  </w:style>
  <w:style w:type="character" w:customStyle="1" w:styleId="NESEnglishTableChar">
    <w:name w:val="NES English Table Char"/>
    <w:link w:val="NESEnglishTable"/>
    <w:locked/>
    <w:rsid w:val="004C006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Normal (Web)"/>
    <w:basedOn w:val="a"/>
    <w:uiPriority w:val="99"/>
    <w:unhideWhenUsed/>
    <w:rsid w:val="004C006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customStyle="1" w:styleId="textbox">
    <w:name w:val="textbox"/>
    <w:basedOn w:val="a"/>
    <w:uiPriority w:val="99"/>
    <w:rsid w:val="004C006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06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2019-11-26T15:49:00Z</dcterms:created>
  <dcterms:modified xsi:type="dcterms:W3CDTF">2020-11-29T14:47:00Z</dcterms:modified>
</cp:coreProperties>
</file>