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61" w:tblpY="1"/>
        <w:tblOverlap w:val="never"/>
        <w:tblW w:w="5443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1186"/>
        <w:gridCol w:w="1432"/>
        <w:gridCol w:w="799"/>
        <w:gridCol w:w="1704"/>
        <w:gridCol w:w="1301"/>
        <w:gridCol w:w="120"/>
        <w:gridCol w:w="2298"/>
      </w:tblGrid>
      <w:tr w:rsidR="00AA7E0D" w:rsidRPr="00AC1230" w:rsidTr="0077554D">
        <w:trPr>
          <w:cantSplit/>
          <w:trHeight w:val="473"/>
        </w:trPr>
        <w:tc>
          <w:tcPr>
            <w:tcW w:w="2141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Toc303949809"/>
            <w:bookmarkStart w:id="1" w:name="_GoBack"/>
            <w:bookmarkEnd w:id="1"/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Ұзақ</w:t>
            </w:r>
            <w:r w:rsidR="00AA69C4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мерзімді</w:t>
            </w:r>
            <w:r w:rsidR="00AA69C4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жоспар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бөлімі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611A4E" w:rsidRPr="002F25A0" w:rsidRDefault="00611A4E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</w:rPr>
              <w:t>Long- term plan section</w:t>
            </w:r>
          </w:p>
          <w:p w:rsidR="00496111" w:rsidRPr="002F25A0" w:rsidRDefault="00496111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25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6.1</w:t>
            </w:r>
            <w:r w:rsidRPr="004961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2F25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61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Мәтіндік</w:t>
            </w:r>
            <w:r w:rsidRPr="002F25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61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құжаттарда</w:t>
            </w:r>
            <w:r w:rsidRPr="002F25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61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сілтемелерді</w:t>
            </w:r>
            <w:r w:rsidRPr="002F25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61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ұйымдастыру</w:t>
            </w:r>
          </w:p>
          <w:p w:rsidR="00A24EB6" w:rsidRPr="002F25A0" w:rsidRDefault="00A24EB6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Информатика</w:t>
            </w:r>
            <w:r w:rsidRPr="002F25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24EB6" w:rsidRPr="00AC1230" w:rsidRDefault="00A24EB6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Computer science</w:t>
            </w:r>
          </w:p>
        </w:tc>
        <w:tc>
          <w:tcPr>
            <w:tcW w:w="2859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Мектеп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Невский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орта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11A4E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мектебі</w:t>
            </w:r>
          </w:p>
          <w:p w:rsidR="00611A4E" w:rsidRPr="00AC1230" w:rsidRDefault="00611A4E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</w:rPr>
              <w:t>school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="00997C23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Nevsky Secondary School</w:t>
            </w:r>
          </w:p>
        </w:tc>
      </w:tr>
      <w:tr w:rsidR="00AA7E0D" w:rsidRPr="00AC1230" w:rsidTr="0077554D">
        <w:trPr>
          <w:cantSplit/>
          <w:trHeight w:val="472"/>
        </w:trPr>
        <w:tc>
          <w:tcPr>
            <w:tcW w:w="2141" w:type="pct"/>
            <w:gridSpan w:val="3"/>
            <w:tcBorders>
              <w:top w:val="nil"/>
              <w:bottom w:val="nil"/>
              <w:right w:val="nil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Күні:</w:t>
            </w:r>
            <w:r w:rsidR="004961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997C23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4961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997C23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.201</w:t>
            </w:r>
            <w:r w:rsidR="00997C23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  <w:p w:rsidR="00611A4E" w:rsidRPr="00AC1230" w:rsidRDefault="00611A4E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59" w:type="pct"/>
            <w:gridSpan w:val="5"/>
            <w:tcBorders>
              <w:top w:val="nil"/>
              <w:left w:val="nil"/>
              <w:bottom w:val="nil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Мұғалімнің</w:t>
            </w:r>
            <w:r w:rsidR="00AA69C4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аты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жөні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2C2EC2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Самалхан</w:t>
            </w:r>
            <w:r w:rsidR="00AA69C4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C2EC2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Жансұлу</w:t>
            </w:r>
          </w:p>
          <w:p w:rsidR="00611A4E" w:rsidRPr="00AC1230" w:rsidRDefault="00611A4E" w:rsidP="0077554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</w:rPr>
              <w:t>The teacher’s name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AA7E0D" w:rsidRPr="00AC1230" w:rsidTr="0077554D">
        <w:trPr>
          <w:cantSplit/>
          <w:trHeight w:val="412"/>
        </w:trPr>
        <w:tc>
          <w:tcPr>
            <w:tcW w:w="2141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11A4E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Сынып</w:t>
            </w:r>
          </w:p>
          <w:p w:rsidR="00AA7E0D" w:rsidRPr="00AC1230" w:rsidRDefault="00611A4E" w:rsidP="007755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Grade</w:t>
            </w:r>
            <w:r w:rsidR="00AA7E0D"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4961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03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Қатысқандар: </w:t>
            </w:r>
            <w:r w:rsidR="00997C23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2976A4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Қатыспағандар:</w:t>
            </w:r>
            <w:r w:rsidR="00997C23"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A7E0D" w:rsidRPr="00496111" w:rsidTr="0077554D">
        <w:trPr>
          <w:cantSplit/>
          <w:trHeight w:val="1289"/>
        </w:trPr>
        <w:tc>
          <w:tcPr>
            <w:tcW w:w="148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A7E0D" w:rsidRPr="00AC1230" w:rsidRDefault="00AA7E0D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</w:t>
            </w:r>
            <w:r w:rsidR="00AA69C4" w:rsidRPr="00AC12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тақырыбы</w:t>
            </w:r>
          </w:p>
          <w:p w:rsidR="00720C64" w:rsidRPr="00AC1230" w:rsidRDefault="00720C64" w:rsidP="00775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  <w:r w:rsidRPr="00AC12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  <w:p w:rsidR="00720C64" w:rsidRPr="00AC1230" w:rsidRDefault="00720C64" w:rsidP="0077554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Lesson topic</w:t>
            </w:r>
          </w:p>
        </w:tc>
        <w:tc>
          <w:tcPr>
            <w:tcW w:w="3517" w:type="pct"/>
            <w:gridSpan w:val="6"/>
            <w:tcBorders>
              <w:top w:val="nil"/>
              <w:bottom w:val="single" w:sz="8" w:space="0" w:color="2976A4"/>
            </w:tcBorders>
          </w:tcPr>
          <w:p w:rsidR="00496111" w:rsidRPr="00496111" w:rsidRDefault="00496111" w:rsidP="0077554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6111">
              <w:rPr>
                <w:rFonts w:ascii="Times New Roman" w:hAnsi="Times New Roman"/>
                <w:sz w:val="24"/>
                <w:szCs w:val="24"/>
                <w:lang w:val="kk-KZ"/>
              </w:rPr>
              <w:t>Гиперсілтеме</w:t>
            </w:r>
            <w:r w:rsidRPr="004961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20C64" w:rsidRPr="00496111" w:rsidRDefault="00496111" w:rsidP="0077554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Гиперссылка</w:t>
            </w:r>
          </w:p>
          <w:p w:rsidR="00720C64" w:rsidRPr="00496111" w:rsidRDefault="00496111" w:rsidP="0077554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Hyperlink</w:t>
            </w:r>
          </w:p>
        </w:tc>
      </w:tr>
      <w:tr w:rsidR="00496111" w:rsidRPr="00AC1230" w:rsidTr="0077554D">
        <w:trPr>
          <w:cantSplit/>
        </w:trPr>
        <w:tc>
          <w:tcPr>
            <w:tcW w:w="1483" w:type="pct"/>
            <w:gridSpan w:val="2"/>
            <w:tcBorders>
              <w:top w:val="single" w:sz="8" w:space="0" w:color="2976A4"/>
            </w:tcBorders>
          </w:tcPr>
          <w:p w:rsidR="00496111" w:rsidRPr="00496111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9611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Осы сабақта қол жеткізілетін оқу мақсаттары</w:t>
            </w:r>
          </w:p>
          <w:p w:rsidR="00496111" w:rsidRPr="00AC1230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learning obgectives that are available in this lesson</w:t>
            </w:r>
          </w:p>
        </w:tc>
        <w:tc>
          <w:tcPr>
            <w:tcW w:w="3517" w:type="pct"/>
            <w:gridSpan w:val="6"/>
            <w:tcBorders>
              <w:top w:val="single" w:sz="8" w:space="0" w:color="2976A4"/>
            </w:tcBorders>
          </w:tcPr>
          <w:p w:rsidR="00496111" w:rsidRDefault="00496111" w:rsidP="0077554D">
            <w:pPr>
              <w:pStyle w:val="NESTableText"/>
              <w:ind w:left="0" w:firstLine="0"/>
              <w:rPr>
                <w:lang w:val="en-GB"/>
              </w:rPr>
            </w:pPr>
            <w:r w:rsidRPr="00847644">
              <w:rPr>
                <w:lang w:val="en-GB"/>
              </w:rPr>
              <w:t xml:space="preserve">6.2.2.1 – </w:t>
            </w:r>
            <w:r w:rsidRPr="00DA6F07">
              <w:t>сілтемелерді</w:t>
            </w:r>
            <w:r w:rsidRPr="008830EE">
              <w:rPr>
                <w:lang w:val="en-GB"/>
              </w:rPr>
              <w:t xml:space="preserve"> </w:t>
            </w:r>
            <w:r w:rsidRPr="00DA6F07">
              <w:t>ұйымдастыру</w:t>
            </w:r>
            <w:r w:rsidRPr="008830EE">
              <w:rPr>
                <w:lang w:val="en-GB"/>
              </w:rPr>
              <w:t xml:space="preserve"> (</w:t>
            </w:r>
            <w:r w:rsidRPr="00DA6F07">
              <w:t>гиперсілтемелер</w:t>
            </w:r>
            <w:r w:rsidRPr="008830EE">
              <w:rPr>
                <w:lang w:val="en-GB"/>
              </w:rPr>
              <w:t xml:space="preserve">, </w:t>
            </w:r>
            <w:r w:rsidRPr="00DA6F07">
              <w:t>мазмұн</w:t>
            </w:r>
            <w:r w:rsidRPr="008830EE">
              <w:rPr>
                <w:lang w:val="en-GB"/>
              </w:rPr>
              <w:t xml:space="preserve">, </w:t>
            </w:r>
            <w:r w:rsidRPr="00DA6F07">
              <w:t>атау</w:t>
            </w:r>
            <w:r w:rsidRPr="008830EE">
              <w:rPr>
                <w:lang w:val="en-GB"/>
              </w:rPr>
              <w:t xml:space="preserve">, </w:t>
            </w:r>
            <w:r w:rsidRPr="00DA6F07">
              <w:t>түсіндірме</w:t>
            </w:r>
            <w:r w:rsidRPr="008830EE">
              <w:rPr>
                <w:lang w:val="en-GB"/>
              </w:rPr>
              <w:t>)</w:t>
            </w:r>
          </w:p>
          <w:p w:rsidR="00496111" w:rsidRPr="00496111" w:rsidRDefault="00496111" w:rsidP="0077554D">
            <w:pPr>
              <w:pStyle w:val="NESTableText"/>
              <w:ind w:left="0" w:firstLine="0"/>
              <w:rPr>
                <w:lang w:val="kk-KZ"/>
              </w:rPr>
            </w:pPr>
            <w:r w:rsidRPr="00847644">
              <w:rPr>
                <w:lang w:val="en-GB"/>
              </w:rPr>
              <w:t>6.2.2.1 –</w:t>
            </w:r>
            <w:r>
              <w:rPr>
                <w:lang w:val="en-GB"/>
              </w:rPr>
              <w:t xml:space="preserve"> Link organization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 xml:space="preserve"> hyperlink, content, name, interpretation</w:t>
            </w:r>
            <w:r>
              <w:rPr>
                <w:lang w:val="kk-KZ"/>
              </w:rPr>
              <w:t>)</w:t>
            </w:r>
          </w:p>
        </w:tc>
      </w:tr>
      <w:tr w:rsidR="00496111" w:rsidRPr="00AC1230" w:rsidTr="0077554D">
        <w:trPr>
          <w:cantSplit/>
          <w:trHeight w:val="603"/>
        </w:trPr>
        <w:tc>
          <w:tcPr>
            <w:tcW w:w="1483" w:type="pct"/>
            <w:gridSpan w:val="2"/>
          </w:tcPr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мақсаты</w:t>
            </w: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Purpose of the lesson</w:t>
            </w:r>
          </w:p>
        </w:tc>
        <w:tc>
          <w:tcPr>
            <w:tcW w:w="3517" w:type="pct"/>
            <w:gridSpan w:val="6"/>
          </w:tcPr>
          <w:p w:rsidR="00496111" w:rsidRPr="00496111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Барлық оқушы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Құжатқа гиперсілтеме қосу</w:t>
            </w:r>
          </w:p>
          <w:p w:rsidR="00496111" w:rsidRPr="00AC1230" w:rsidRDefault="0077554D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Add hyperlink to the document</w:t>
            </w:r>
            <w:r w:rsidR="00496111" w:rsidRPr="00AC123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басым бөлігі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Гиперсілтемені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түсінеді, талдайды, білімін қолданады.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Most of the stud</w:t>
            </w:r>
            <w:r w:rsidR="0077554D">
              <w:rPr>
                <w:rFonts w:ascii="Times New Roman" w:hAnsi="Times New Roman"/>
                <w:sz w:val="28"/>
                <w:szCs w:val="28"/>
                <w:lang w:val="en-US"/>
              </w:rPr>
              <w:t>ents: Understand, analyze  and use  hyperlink</w:t>
            </w:r>
            <w:r w:rsidR="0077554D" w:rsidRPr="00AC1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7554D">
              <w:rPr>
                <w:rFonts w:ascii="Times New Roman" w:hAnsi="Times New Roman"/>
                <w:sz w:val="28"/>
                <w:szCs w:val="28"/>
                <w:lang w:val="en-US"/>
              </w:rPr>
              <w:t>knowledge</w:t>
            </w: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Кейбір оқушылар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:  Білгендерін тәжірибелік жұмыста қолдана алады.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Some students: Can apply their knowledge in practical work.</w:t>
            </w:r>
          </w:p>
        </w:tc>
      </w:tr>
      <w:tr w:rsidR="00496111" w:rsidRPr="00AC1230" w:rsidTr="0077554D">
        <w:trPr>
          <w:cantSplit/>
          <w:trHeight w:val="603"/>
        </w:trPr>
        <w:tc>
          <w:tcPr>
            <w:tcW w:w="1483" w:type="pct"/>
            <w:gridSpan w:val="2"/>
          </w:tcPr>
          <w:p w:rsidR="00496111" w:rsidRPr="00AC1230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  <w:p w:rsidR="00496111" w:rsidRPr="00AC1230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Evaluation criterion</w:t>
            </w:r>
          </w:p>
        </w:tc>
        <w:tc>
          <w:tcPr>
            <w:tcW w:w="3517" w:type="pct"/>
            <w:gridSpan w:val="6"/>
          </w:tcPr>
          <w:p w:rsidR="0077554D" w:rsidRDefault="0077554D" w:rsidP="0077554D">
            <w:pPr>
              <w:pStyle w:val="NESTableText"/>
              <w:ind w:left="0" w:firstLine="0"/>
              <w:rPr>
                <w:lang w:val="en-GB"/>
              </w:rPr>
            </w:pPr>
            <w:r>
              <w:rPr>
                <w:lang w:val="en-US"/>
              </w:rPr>
              <w:t>C</w:t>
            </w:r>
            <w:r w:rsidRPr="00DA6F07">
              <w:t>ілтемелерді</w:t>
            </w:r>
            <w:r w:rsidRPr="008830EE">
              <w:rPr>
                <w:lang w:val="en-GB"/>
              </w:rPr>
              <w:t xml:space="preserve"> </w:t>
            </w:r>
            <w:r w:rsidRPr="00DA6F07">
              <w:t>ұйымдастыру</w:t>
            </w:r>
            <w:r w:rsidRPr="008830EE">
              <w:rPr>
                <w:lang w:val="en-GB"/>
              </w:rPr>
              <w:t xml:space="preserve"> (</w:t>
            </w:r>
            <w:r w:rsidRPr="00DA6F07">
              <w:t>гиперсілтемелер</w:t>
            </w:r>
            <w:r w:rsidRPr="008830EE">
              <w:rPr>
                <w:lang w:val="en-GB"/>
              </w:rPr>
              <w:t xml:space="preserve">, </w:t>
            </w:r>
            <w:r w:rsidRPr="00DA6F07">
              <w:t>мазмұн</w:t>
            </w:r>
            <w:r w:rsidRPr="008830EE">
              <w:rPr>
                <w:lang w:val="en-GB"/>
              </w:rPr>
              <w:t xml:space="preserve">, </w:t>
            </w:r>
            <w:r w:rsidRPr="00DA6F07">
              <w:t>атау</w:t>
            </w:r>
            <w:r w:rsidRPr="008830EE">
              <w:rPr>
                <w:lang w:val="en-GB"/>
              </w:rPr>
              <w:t xml:space="preserve">, </w:t>
            </w:r>
            <w:r w:rsidRPr="00DA6F07">
              <w:t>түсіндірме</w:t>
            </w:r>
            <w:r w:rsidRPr="008830EE">
              <w:rPr>
                <w:lang w:val="en-GB"/>
              </w:rPr>
              <w:t>)</w:t>
            </w:r>
          </w:p>
          <w:p w:rsidR="00496111" w:rsidRPr="00AC1230" w:rsidRDefault="0077554D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t xml:space="preserve">Link organization </w:t>
            </w:r>
            <w:r>
              <w:rPr>
                <w:lang w:val="kk-KZ"/>
              </w:rPr>
              <w:t>(</w:t>
            </w:r>
            <w:r>
              <w:rPr>
                <w:lang w:val="en-US"/>
              </w:rPr>
              <w:t xml:space="preserve"> hyperlink, content, name, interpretation</w:t>
            </w:r>
            <w:r>
              <w:rPr>
                <w:lang w:val="kk-KZ"/>
              </w:rPr>
              <w:t>)</w:t>
            </w:r>
          </w:p>
        </w:tc>
      </w:tr>
      <w:tr w:rsidR="00496111" w:rsidRPr="00AC1230" w:rsidTr="0077554D">
        <w:trPr>
          <w:cantSplit/>
          <w:trHeight w:val="603"/>
        </w:trPr>
        <w:tc>
          <w:tcPr>
            <w:tcW w:w="1483" w:type="pct"/>
            <w:gridSpan w:val="2"/>
          </w:tcPr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 goals</w:t>
            </w: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17" w:type="pct"/>
            <w:gridSpan w:val="6"/>
          </w:tcPr>
          <w:p w:rsidR="00496111" w:rsidRPr="00AC1230" w:rsidRDefault="00496111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Терминдермен жұмыс жасау.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Working with terms</w:t>
            </w:r>
          </w:p>
          <w:p w:rsidR="00496111" w:rsidRPr="0077554D" w:rsidRDefault="0077554D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Гиперсілтемелер, гиперссылки,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hyperlink</w:t>
            </w:r>
          </w:p>
        </w:tc>
      </w:tr>
      <w:tr w:rsidR="00496111" w:rsidRPr="00AC1230" w:rsidTr="0077554D">
        <w:trPr>
          <w:cantSplit/>
          <w:trHeight w:val="603"/>
        </w:trPr>
        <w:tc>
          <w:tcPr>
            <w:tcW w:w="1483" w:type="pct"/>
            <w:gridSpan w:val="2"/>
          </w:tcPr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Құндылықтарға баулу</w:t>
            </w: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7" w:type="pct"/>
            <w:gridSpan w:val="6"/>
          </w:tcPr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Шығармашылық және сын тұрғысынан ойлау;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Creative and critical thinking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Қарым-қатынас жасау қабілеті;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Ability to communicate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Өзгелердің мәдениетіне және көзқарастарына құрметпен қарау;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Respect for others’ culture and attitudes. 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Жауапкершілік;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Responsibility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Денсаулық ,достық және айналадағыларға қамқорлық көрсету;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Health, friendship and caring for others around you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Өмір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бойы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оқуға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дайын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болу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 be ready for life</w:t>
            </w:r>
          </w:p>
        </w:tc>
      </w:tr>
      <w:tr w:rsidR="00496111" w:rsidRPr="00AC1230" w:rsidTr="0077554D">
        <w:trPr>
          <w:cantSplit/>
          <w:trHeight w:val="386"/>
        </w:trPr>
        <w:tc>
          <w:tcPr>
            <w:tcW w:w="1483" w:type="pct"/>
            <w:gridSpan w:val="2"/>
          </w:tcPr>
          <w:p w:rsidR="00496111" w:rsidRPr="00AC1230" w:rsidRDefault="00496111" w:rsidP="0077554D">
            <w:pPr>
              <w:spacing w:before="40" w:after="40"/>
              <w:ind w:left="142"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Пәнаралық байланыс</w:t>
            </w:r>
          </w:p>
          <w:p w:rsidR="00496111" w:rsidRPr="00AC1230" w:rsidRDefault="00496111" w:rsidP="0077554D">
            <w:pPr>
              <w:spacing w:before="40" w:after="40"/>
              <w:ind w:firstLine="46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Intercity communication</w:t>
            </w:r>
          </w:p>
        </w:tc>
        <w:tc>
          <w:tcPr>
            <w:tcW w:w="3517" w:type="pct"/>
            <w:gridSpan w:val="6"/>
          </w:tcPr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Ағылшын тілі</w:t>
            </w:r>
          </w:p>
        </w:tc>
      </w:tr>
      <w:tr w:rsidR="00496111" w:rsidRPr="00AC1230" w:rsidTr="0077554D">
        <w:trPr>
          <w:cantSplit/>
        </w:trPr>
        <w:tc>
          <w:tcPr>
            <w:tcW w:w="1483" w:type="pct"/>
            <w:gridSpan w:val="2"/>
            <w:tcBorders>
              <w:bottom w:val="single" w:sz="8" w:space="0" w:color="2976A4"/>
            </w:tcBorders>
          </w:tcPr>
          <w:p w:rsidR="00496111" w:rsidRPr="00AC1230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Алдыңғы білім</w:t>
            </w:r>
          </w:p>
          <w:p w:rsidR="00496111" w:rsidRPr="00AC1230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Previous education</w:t>
            </w:r>
          </w:p>
          <w:p w:rsidR="00496111" w:rsidRPr="00AC1230" w:rsidRDefault="00496111" w:rsidP="0077554D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7" w:type="pct"/>
            <w:gridSpan w:val="6"/>
            <w:tcBorders>
              <w:bottom w:val="single" w:sz="8" w:space="0" w:color="2976A4"/>
            </w:tcBorders>
          </w:tcPr>
          <w:p w:rsidR="00496111" w:rsidRPr="0077554D" w:rsidRDefault="0077554D" w:rsidP="0077554D">
            <w:pPr>
              <w:spacing w:before="60" w:after="60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ілтеме</w:t>
            </w:r>
          </w:p>
          <w:p w:rsidR="00496111" w:rsidRPr="00AC1230" w:rsidRDefault="0077554D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link</w:t>
            </w:r>
            <w:r w:rsidR="00496111" w:rsidRPr="00AC123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96111" w:rsidRPr="00AC1230" w:rsidTr="0077554D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 барысы</w:t>
            </w:r>
          </w:p>
        </w:tc>
      </w:tr>
      <w:tr w:rsidR="00496111" w:rsidRPr="00AC1230" w:rsidTr="0077554D">
        <w:trPr>
          <w:trHeight w:val="528"/>
        </w:trPr>
        <w:tc>
          <w:tcPr>
            <w:tcW w:w="938" w:type="pct"/>
            <w:tcBorders>
              <w:top w:val="single" w:sz="8" w:space="0" w:color="2976A4"/>
            </w:tcBorders>
          </w:tcPr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жоспарланған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кезеңдері</w:t>
            </w:r>
          </w:p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planned stages of the lesson</w:t>
            </w:r>
          </w:p>
        </w:tc>
        <w:tc>
          <w:tcPr>
            <w:tcW w:w="2951" w:type="pct"/>
            <w:gridSpan w:val="5"/>
            <w:tcBorders>
              <w:top w:val="single" w:sz="8" w:space="0" w:color="2976A4"/>
            </w:tcBorders>
          </w:tcPr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Сабақтағы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жоспарланған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жаттығу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түрлері</w:t>
            </w:r>
          </w:p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types of exercises planned on the lesson</w:t>
            </w:r>
          </w:p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0" w:type="pct"/>
            <w:gridSpan w:val="2"/>
            <w:tcBorders>
              <w:top w:val="single" w:sz="8" w:space="0" w:color="2976A4"/>
            </w:tcBorders>
          </w:tcPr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Ресурстар</w:t>
            </w:r>
          </w:p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Resources</w:t>
            </w:r>
          </w:p>
        </w:tc>
      </w:tr>
      <w:tr w:rsidR="00496111" w:rsidRPr="002F25A0" w:rsidTr="0077554D">
        <w:trPr>
          <w:trHeight w:val="1413"/>
        </w:trPr>
        <w:tc>
          <w:tcPr>
            <w:tcW w:w="938" w:type="pct"/>
          </w:tcPr>
          <w:p w:rsidR="00496111" w:rsidRPr="00AC1230" w:rsidRDefault="00496111" w:rsidP="007755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ru-RU"/>
              </w:rPr>
              <w:t>Сабақтың</w:t>
            </w: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  <w:lang w:val="ru-RU"/>
              </w:rPr>
              <w:t>басы</w:t>
            </w:r>
          </w:p>
          <w:p w:rsidR="00496111" w:rsidRPr="00AC1230" w:rsidRDefault="00496111" w:rsidP="007755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The lesson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1мин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51" w:type="pct"/>
            <w:gridSpan w:val="5"/>
          </w:tcPr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Сабақ басында төмендегілерге назар аудару керек: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Сәлемдесу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Good morning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Оқушыларды түгендеу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Inventory of pupils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Психологиялық ахуал қалыптастыру: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Formation of psychological climate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Сабағымызды бастамас бұрын психологиялық ахуал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Psychological situation before we start our studies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Тақырыбы:«Шаттық шеңбер»  Theme: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Мақсаты: жылулық, сенімділік деңгейін, еркіндігін дамыту.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Purpose : to develop warmth , reliability and freedom</w:t>
            </w:r>
          </w:p>
          <w:p w:rsidR="00496111" w:rsidRPr="0077554D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/Қатысушылар шеңбер болып тұрады. Тақтада көрсетілген видеоны қайталап көңіл күйдерін көтереді.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Participants are in the circle. </w:t>
            </w: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Repeats the video shown on the board.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Кәнекей оқушылар бір бірімізге , қол шапалақтап құрмет білдірейік./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Өз орындарыңызға отырыңыздар. Take your  place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Техникалық қауіпсіздік ережесін қайталау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Техникалық қауіпсіздік ережесі туралы еске түсірейік.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Let’s remind you of the technical safety rules.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Микрафон әдісі /оқушылар кезек – кезек бір біріне микрафон беру арқылы техникалық қауіпсіздікке байланысты 1- сөйлем айту /-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Microphone method \the students make a single sentence on technical safety by giving them a microphone alternateli \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Техникалық қауіпсіздік ережесі дәптеріне қол қою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Signature of technical safety rules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жұмысын тексеру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Check homework</w:t>
            </w:r>
          </w:p>
          <w:p w:rsidR="00496111" w:rsidRPr="00AC1230" w:rsidRDefault="002F25A0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Quizlet.live</w:t>
            </w:r>
            <w:r w:rsidR="00496111"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бағдарламасында </w:t>
            </w:r>
            <w:r w:rsidR="005E64A8">
              <w:rPr>
                <w:rFonts w:ascii="Times New Roman" w:hAnsi="Times New Roman"/>
                <w:sz w:val="28"/>
                <w:szCs w:val="28"/>
                <w:lang w:val="kk-KZ"/>
              </w:rPr>
              <w:t>үй тапсырмасын тексеру.</w:t>
            </w:r>
          </w:p>
          <w:p w:rsidR="00496111" w:rsidRPr="00C01EAA" w:rsidRDefault="005E64A8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C01EAA">
              <w:rPr>
                <w:rFonts w:ascii="Times New Roman" w:hAnsi="Times New Roman"/>
                <w:sz w:val="28"/>
                <w:szCs w:val="28"/>
                <w:lang w:val="en-US"/>
              </w:rPr>
              <w:t>hek homework at  Quizlet.live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(ҚБ) Мадақтау және бағалау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Praise and appreciation</w:t>
            </w:r>
          </w:p>
        </w:tc>
        <w:tc>
          <w:tcPr>
            <w:tcW w:w="1110" w:type="pct"/>
            <w:gridSpan w:val="2"/>
          </w:tcPr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Техникалық қауіпсіздік ережесі дәптеріне қол қою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https://create.kahoot.it/l/#user/fd79e5b0-9a74-4971-bc24-d33f0e2b04cd/kahoots/created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96111" w:rsidRPr="00AC1230" w:rsidTr="0077554D">
        <w:trPr>
          <w:trHeight w:val="1587"/>
        </w:trPr>
        <w:tc>
          <w:tcPr>
            <w:tcW w:w="938" w:type="pct"/>
          </w:tcPr>
          <w:p w:rsidR="00496111" w:rsidRPr="00AC1230" w:rsidRDefault="00496111" w:rsidP="0077554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496111" w:rsidRPr="00AC1230" w:rsidRDefault="00496111" w:rsidP="0077554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Middle lesson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1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5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6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1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6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51" w:type="pct"/>
            <w:gridSpan w:val="5"/>
          </w:tcPr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Оқу мақсатын анықтау әдісі (Миға шабуыл).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method of determining the learning objective (Brain attack)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Тақтадағы суреттерге қараймыз.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Look  at pictures on the board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«Суретте не көрсетілген, қандай ойларыңыз бар? »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What are your views on the picture, what are your thoughts?</w:t>
            </w:r>
          </w:p>
          <w:p w:rsidR="00496111" w:rsidRPr="00AC1230" w:rsidRDefault="00C01EAA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85888" behindDoc="0" locked="0" layoutInCell="1" allowOverlap="1" wp14:anchorId="5C29DDF7" wp14:editId="4D35231F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104775</wp:posOffset>
                  </wp:positionV>
                  <wp:extent cx="2009140" cy="1266825"/>
                  <wp:effectExtent l="0" t="0" r="0" b="0"/>
                  <wp:wrapNone/>
                  <wp:docPr id="7" name="Рисунок 7" descr="C:\Users\janka\Desktop\Сабақ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ka\Desktop\Сабақ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87936" behindDoc="0" locked="0" layoutInCell="1" allowOverlap="1" wp14:anchorId="356472EA" wp14:editId="69993E4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66040</wp:posOffset>
                  </wp:positionV>
                  <wp:extent cx="1697990" cy="1553210"/>
                  <wp:effectExtent l="0" t="0" r="0" b="0"/>
                  <wp:wrapNone/>
                  <wp:docPr id="9" name="Рисунок 9" descr="C:\Users\janka\Desktop\Сабақ\Правая-кнопка-мыши_Гиперссы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ka\Desktop\Сабақ\Правая-кнопка-мыши_Гиперссы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86912" behindDoc="0" locked="0" layoutInCell="1" allowOverlap="1" wp14:anchorId="32A5E793" wp14:editId="21B1C20E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67310</wp:posOffset>
                  </wp:positionV>
                  <wp:extent cx="1979295" cy="1209675"/>
                  <wp:effectExtent l="0" t="0" r="0" b="0"/>
                  <wp:wrapNone/>
                  <wp:docPr id="8" name="Рисунок 8" descr="C:\Users\janka\Desktop\Сабақ\вставка-гиперссы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ka\Desktop\Сабақ\вставка-гиперссы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01EAA" w:rsidRDefault="00C01EAA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Add hyperlink to the document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Терминдермен жұмыс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Термин сөздер парақшалары, мен айтамын , тыңдап артымыздан қайталаймыз.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/>
              </w:rPr>
              <w:t>The word is leaflets, I say, and we repeat.</w:t>
            </w:r>
          </w:p>
          <w:p w:rsidR="00895300" w:rsidRDefault="00895300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Гиперсілтеме- гиперссылка-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hyperlink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Топқа бөлу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«Сиқырлы сандықша» 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Magic digital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Сиқырлы сандықшадаға кәмпиттердің біреуін таңдап алып , сол түске байланысты екі топқа бөліну.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Select one of the sweets in the magic digital and divide into two groups depending on that color.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Көк түстер бір партаға, қызыл түстер келесі партаға отырамыз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 colors on one table, red on the next table.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Жаңа тақырыпты  видео арқылы көрсету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Бейнероликке назар аударамыз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We pay attention to the video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(Белсенді оқыту)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Постер қорғау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Қосымша парақшаларды қолдана отырып, постер қорғаймыз. Сендерге 5 минут беріледі.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We protect posters using additional sheets. You will be given 5 minutes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.</w:t>
            </w:r>
          </w:p>
          <w:p w:rsidR="00496111" w:rsidRPr="00AC1230" w:rsidRDefault="00496111" w:rsidP="007755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Тәжірибелік жұмыс</w:t>
            </w:r>
          </w:p>
          <w:p w:rsidR="00496111" w:rsidRPr="00AC1230" w:rsidRDefault="00496111" w:rsidP="007755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 w:eastAsia="ru-RU"/>
              </w:rPr>
              <w:t>Experienced work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Тапсырманың сұрақтарымен танысып компьютерде орындаймыз.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Get acquainted with the tasks of the task and perform it on the computer.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«А» деңгейі</w:t>
            </w:r>
          </w:p>
          <w:p w:rsidR="00496111" w:rsidRPr="00382A52" w:rsidRDefault="00496111" w:rsidP="0077554D">
            <w:pPr>
              <w:pStyle w:val="a5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82A52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Иә </w:t>
            </w:r>
            <w:r w:rsidRPr="00382A5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немесе жоқ жауапты таңдаңыз </w:t>
            </w:r>
          </w:p>
          <w:p w:rsidR="00496111" w:rsidRPr="00382A52" w:rsidRDefault="00354B29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82A52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1.Гиперсілтеме – үстінен басу арқылы файлға өтеді</w:t>
            </w:r>
            <w:r w:rsidRPr="00382A5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354B29" w:rsidRDefault="00354B29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2.Гиперсілтеменің 3 түрі бар</w:t>
            </w:r>
          </w:p>
          <w:p w:rsidR="00354B29" w:rsidRDefault="00354B29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3.Гиперсілтемені орнату үшін мәтіннің керекті бөлшегін белгілеу керек</w:t>
            </w:r>
          </w:p>
          <w:p w:rsidR="00354B29" w:rsidRDefault="00354B29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4.Гиперсілтеме </w:t>
            </w:r>
            <w:r w:rsidRPr="00354B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Ctrl-K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пернелер үйлесімін басу қажет.</w:t>
            </w:r>
          </w:p>
          <w:p w:rsidR="00354B29" w:rsidRPr="00354B29" w:rsidRDefault="00354B29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5.Гиперсілтемені ашу үшін </w:t>
            </w:r>
            <w:r w:rsidRPr="00354B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Ctrl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пернесіне ерекшеленген нысанды қоса басамыз.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Дескриптор: Білім алушы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-Сөйлемнің мағынасын түсініп, дұрыс жауапты және бұрыс жауапты ажырата алады.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«В» деңгейі</w:t>
            </w:r>
          </w:p>
          <w:p w:rsidR="000E003B" w:rsidRPr="000E003B" w:rsidRDefault="00354B29" w:rsidP="0077554D">
            <w:pPr>
              <w:pStyle w:val="a5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</w:t>
            </w:r>
            <w:r w:rsidR="00496111" w:rsidRPr="00AC12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- </w:t>
            </w:r>
            <w:r w:rsidR="00496111"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бағдарламасын іске қосамыз</w:t>
            </w:r>
          </w:p>
          <w:p w:rsidR="000E003B" w:rsidRPr="000E003B" w:rsidRDefault="000E003B" w:rsidP="000E003B">
            <w:pPr>
              <w:pStyle w:val="a5"/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0E003B" w:rsidRPr="00382A52" w:rsidRDefault="005B32D4" w:rsidP="00382A52">
            <w:pPr>
              <w:pStyle w:val="a5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Гиперсілтеме деп жазу. Кез келген құжатты таңдау.</w:t>
            </w:r>
          </w:p>
          <w:p w:rsidR="00496111" w:rsidRPr="005B32D4" w:rsidRDefault="00496111" w:rsidP="005B32D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B32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Қосымша парақшада оқушылар өздерін тәжірибелік жұмыста орындаған тапсырмалар бағалайды.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Дескриптор: білім алушы 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 бағдарламаны іске қоса алады.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 шағын жоба құрады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«С» деңгейі</w:t>
            </w:r>
          </w:p>
          <w:p w:rsidR="00496111" w:rsidRPr="00AC1230" w:rsidRDefault="005B32D4" w:rsidP="0077554D">
            <w:pPr>
              <w:pStyle w:val="a5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Кестені толтыру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Дескриптор: Білім алушы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-Алгоритмдеу мен программалауды ажырата алады.</w:t>
            </w:r>
          </w:p>
          <w:p w:rsidR="00496111" w:rsidRPr="00AC1230" w:rsidRDefault="00496111" w:rsidP="0077554D">
            <w:pPr>
              <w:widowControl/>
              <w:tabs>
                <w:tab w:val="left" w:pos="380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Жеке дара бағалау, алдыңғы оқушыны келесі оқушы бағалайды.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Шаршауымызды басып, ортаға шығып сергіту сәтін жасайық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Let's take a moment of refreshing and relaxing tiredness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Сергіту сәті </w:t>
            </w:r>
          </w:p>
          <w:p w:rsidR="00496111" w:rsidRPr="00B630A8" w:rsidRDefault="00496111" w:rsidP="0077554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Work with books. Ex</w:t>
            </w:r>
            <w:r w:rsidR="00B630A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C1230">
              <w:rPr>
                <w:rFonts w:ascii="Times New Roman" w:hAnsi="Times New Roman"/>
                <w:sz w:val="28"/>
                <w:szCs w:val="28"/>
                <w:lang w:val="en-US" w:eastAsia="ru-RU"/>
              </w:rPr>
              <w:t>2 Page</w:t>
            </w:r>
            <w:r w:rsidR="00B630A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B630A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B630A8">
              <w:rPr>
                <w:rFonts w:ascii="Times New Roman" w:hAnsi="Times New Roman"/>
                <w:sz w:val="28"/>
                <w:szCs w:val="28"/>
                <w:lang w:val="kk-KZ" w:eastAsia="ru-RU"/>
              </w:rPr>
              <w:t>45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Балалар ребусты шешіп, үш тілге аударамыз.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The children rebu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s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 xml:space="preserve"> and translate into three languages.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Сиқырлы сөз (Жеке жұмыс- Оқушыларға ребус беріледі, ребусты шешіп үш тілде аудармасын айту)</w:t>
            </w:r>
          </w:p>
          <w:p w:rsidR="00B630A8" w:rsidRDefault="00B630A8" w:rsidP="0077554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Дұрыс болса дәптерлерімізге жазамыз.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We check each other with your sheets. If not, we will write down our notebooks.</w:t>
            </w:r>
          </w:p>
          <w:p w:rsidR="00496111" w:rsidRPr="00AC1230" w:rsidRDefault="00496111" w:rsidP="0077554D">
            <w:pPr>
              <w:tabs>
                <w:tab w:val="left" w:pos="3067"/>
              </w:tabs>
              <w:ind w:left="7"/>
              <w:rPr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Дескриптор </w:t>
            </w:r>
            <w:r w:rsidRPr="00AC1230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Білім алушы</w:t>
            </w:r>
          </w:p>
          <w:p w:rsidR="00496111" w:rsidRPr="00AC1230" w:rsidRDefault="00496111" w:rsidP="0077554D">
            <w:pPr>
              <w:spacing w:line="2" w:lineRule="exact"/>
              <w:rPr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widowControl/>
              <w:tabs>
                <w:tab w:val="left" w:pos="380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Ребустардағы жасырынған сөздерді табады</w:t>
            </w:r>
          </w:p>
          <w:p w:rsidR="00496111" w:rsidRPr="00AC1230" w:rsidRDefault="00496111" w:rsidP="0077554D">
            <w:pPr>
              <w:widowControl/>
              <w:tabs>
                <w:tab w:val="left" w:pos="3807"/>
              </w:tabs>
              <w:spacing w:line="240" w:lineRule="auto"/>
              <w:ind w:right="18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Сөздерді орыс тіліне аудара алады</w:t>
            </w:r>
          </w:p>
          <w:p w:rsidR="00496111" w:rsidRPr="00AC1230" w:rsidRDefault="00496111" w:rsidP="0077554D">
            <w:pPr>
              <w:widowControl/>
              <w:tabs>
                <w:tab w:val="left" w:pos="3807"/>
              </w:tabs>
              <w:spacing w:line="240" w:lineRule="auto"/>
              <w:ind w:right="18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Сөздің ағылшын тіліндегі аудармасын біледі </w:t>
            </w:r>
          </w:p>
          <w:p w:rsidR="00496111" w:rsidRPr="00AC1230" w:rsidRDefault="00496111" w:rsidP="0077554D">
            <w:pPr>
              <w:spacing w:before="60" w:after="6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Оқушылар бір – бірін Басбармақ әдісімен бағалайды</w:t>
            </w:r>
          </w:p>
        </w:tc>
        <w:tc>
          <w:tcPr>
            <w:tcW w:w="1110" w:type="pct"/>
            <w:gridSpan w:val="2"/>
          </w:tcPr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lastRenderedPageBreak/>
              <w:t>Дәптермен жұмыс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Кітаппен жұмыс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Үлестірмелі парақша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Мұғалімдерге арналған тапсырмалар жинағы.</w:t>
            </w:r>
          </w:p>
        </w:tc>
      </w:tr>
      <w:tr w:rsidR="00496111" w:rsidRPr="00AC1230" w:rsidTr="0077554D">
        <w:trPr>
          <w:trHeight w:val="2239"/>
        </w:trPr>
        <w:tc>
          <w:tcPr>
            <w:tcW w:w="938" w:type="pct"/>
            <w:tcBorders>
              <w:bottom w:val="single" w:sz="8" w:space="0" w:color="2976A4"/>
            </w:tcBorders>
          </w:tcPr>
          <w:p w:rsidR="00496111" w:rsidRPr="00AC1230" w:rsidRDefault="00496111" w:rsidP="007755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Сабақтың соңы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51" w:type="pct"/>
            <w:gridSpan w:val="5"/>
            <w:tcBorders>
              <w:bottom w:val="single" w:sz="8" w:space="0" w:color="2976A4"/>
            </w:tcBorders>
          </w:tcPr>
          <w:p w:rsidR="00496111" w:rsidRPr="00AC1230" w:rsidRDefault="00496111" w:rsidP="007755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Жедел хат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Жеке жұмыс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Конвертті ашып достарыңнан келген хаттағы жасырын сөздерді тауып, компьютерде тереміз.</w:t>
            </w:r>
          </w:p>
          <w:p w:rsidR="00496111" w:rsidRPr="00AC1230" w:rsidRDefault="00382A52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Гиперсілтеме</w:t>
            </w:r>
            <w:r w:rsidR="00496111"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үстінен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басу арқылы файлға, </w:t>
            </w:r>
            <w:r w:rsidRPr="00382A5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Web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параққа,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файл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бөлігіне немесе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Интернет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желісіндегі </w:t>
            </w:r>
            <w:r w:rsidRPr="00382A5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Web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параққа өтетін түсті, асты сызылған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мәтін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немесе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графикалық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нысан, сонымен қатар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гиперсілтеме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-  тінтуірмен шерту арқылы қатынас орындалатын қандай да бір нысанмен байланысты </w:t>
            </w:r>
            <w:r w:rsidRPr="00382A5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/>
              </w:rPr>
              <w:t>құжат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бөлігі. </w:t>
            </w:r>
          </w:p>
          <w:p w:rsidR="00496111" w:rsidRPr="00382A52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 xml:space="preserve">Өз жауаптарыңды тексеріңдер. 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Check your answers.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Дескриптор</w:t>
            </w: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Білім алушы</w:t>
            </w:r>
          </w:p>
          <w:p w:rsidR="00496111" w:rsidRPr="00AC1230" w:rsidRDefault="00496111" w:rsidP="0077554D">
            <w:pPr>
              <w:pStyle w:val="a5"/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Жасырын сөздерді таба алады.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(ҚБ) Бәрекелді! Сіз дұрыс жауап бердіңіз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Күнделіктеріңді ашып үй жұмысын жазыңдар.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Post your diary and write down your home comments.</w:t>
            </w:r>
          </w:p>
          <w:p w:rsidR="00496111" w:rsidRPr="00AC1230" w:rsidRDefault="00496111" w:rsidP="0077554D">
            <w:pPr>
              <w:pStyle w:val="a5"/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Үй тапсырмасы: </w:t>
            </w:r>
            <w:r w:rsidR="00382A5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145</w:t>
            </w: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бет №</w:t>
            </w:r>
            <w:r w:rsidR="00382A5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7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Қосымша тапсырма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Құпия сурет.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Балалар ұзынынан тұрып ең соңғы тұрған оқушыдан бастап сурет салады, ең алғашқы оқушы  сол суретті табу керек.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Компьютерді сөндіреміз!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We will turn off the computer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Орнымызды жинаймыз.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We gather our saets.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Блоб ағашы бойынша сабақты қорытындылаймыз. смайликке бүгінгі сабақтан алған әсерлеріңді жазып,Ағаштағы адамның жетістігіне байланысты өз кейіпкерлеріңе іліңдер.</w:t>
            </w:r>
          </w:p>
          <w:p w:rsidR="00496111" w:rsidRPr="00AC1230" w:rsidRDefault="00496111" w:rsidP="0077554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Summing up Blo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Tree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. Write the effects of the lessons from today's smile, and click on your characters, depending on the success of a tree man.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Рефлексия  /</w:t>
            </w: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Стикер таратылады</w:t>
            </w: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./</w:t>
            </w:r>
          </w:p>
        </w:tc>
        <w:tc>
          <w:tcPr>
            <w:tcW w:w="1110" w:type="pct"/>
            <w:gridSpan w:val="2"/>
            <w:tcBorders>
              <w:bottom w:val="single" w:sz="8" w:space="0" w:color="2976A4"/>
            </w:tcBorders>
          </w:tcPr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96111" w:rsidRPr="002F25A0" w:rsidTr="0077554D">
        <w:tc>
          <w:tcPr>
            <w:tcW w:w="2508" w:type="pct"/>
            <w:gridSpan w:val="4"/>
            <w:tcBorders>
              <w:top w:val="single" w:sz="8" w:space="0" w:color="2976A4"/>
            </w:tcBorders>
          </w:tcPr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Саралау – Сіз қандай тәсілмен көбірек қолдау көрсетпексіз? Сіз басқаларға қарағанда қабілетті оқушыларға қандай тапсырмалар бересіз? </w:t>
            </w:r>
          </w:p>
        </w:tc>
        <w:tc>
          <w:tcPr>
            <w:tcW w:w="1436" w:type="pct"/>
            <w:gridSpan w:val="3"/>
            <w:tcBorders>
              <w:top w:val="single" w:sz="8" w:space="0" w:color="2976A4"/>
            </w:tcBorders>
          </w:tcPr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056" w:type="pct"/>
            <w:tcBorders>
              <w:top w:val="single" w:sz="8" w:space="0" w:color="2976A4"/>
            </w:tcBorders>
          </w:tcPr>
          <w:p w:rsidR="00496111" w:rsidRPr="00AC1230" w:rsidRDefault="00496111" w:rsidP="0077554D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Денсаулық және қауіпсіздік техникасын сақтау</w:t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</w:r>
            <w:r w:rsidRPr="00AC12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</w:r>
          </w:p>
        </w:tc>
      </w:tr>
      <w:tr w:rsidR="00496111" w:rsidRPr="00AC1230" w:rsidTr="0077554D">
        <w:trPr>
          <w:trHeight w:val="896"/>
        </w:trPr>
        <w:tc>
          <w:tcPr>
            <w:tcW w:w="2508" w:type="pct"/>
            <w:gridSpan w:val="4"/>
          </w:tcPr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Қолпаштау, мадақтау арқылы қолдау көрсетемін. Деңгейлік тапсырмалар арқылы оқушылардың деңгейі сараланады.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Шаттық шеңбер- психологиялық ахуал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Микрафон әдісі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тест тапсырмалары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Миға шабуыл-Мақсатын анықтау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Сиқырлы сандықша- топқа бөлу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Видеоролик- жаңа тақырып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Постер қорғау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-тақырыпты ашу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Тәжірибелік жұмыс /Деңгейлік тапсырмалар/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Рефлексия- 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Үй тапсырмасы</w:t>
            </w:r>
          </w:p>
        </w:tc>
        <w:tc>
          <w:tcPr>
            <w:tcW w:w="1436" w:type="pct"/>
            <w:gridSpan w:val="3"/>
          </w:tcPr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Жеке дара бағалау.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Топпен бағалау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Бас бармақ арқылы бағалау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(ҚБ) Мадақтау және бағалау</w:t>
            </w:r>
          </w:p>
          <w:p w:rsidR="00496111" w:rsidRPr="00AC1230" w:rsidRDefault="00496111" w:rsidP="0077554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«Екі жұлдыз, бір тілек» бағалау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Тазалық әдісі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1056" w:type="pct"/>
          </w:tcPr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АКТ- қауіпсіздік ережесін сабақ барысында қолданады.</w:t>
            </w: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val="kk-KZ"/>
              </w:rPr>
            </w:pPr>
          </w:p>
          <w:p w:rsidR="00496111" w:rsidRPr="00AC1230" w:rsidRDefault="00496111" w:rsidP="0077554D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kk-KZ"/>
              </w:rPr>
            </w:pPr>
            <w:r w:rsidRPr="00AC1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Сергіту сәті , видеоролик</w:t>
            </w:r>
          </w:p>
        </w:tc>
      </w:tr>
      <w:tr w:rsidR="00496111" w:rsidRPr="002F25A0" w:rsidTr="0077554D">
        <w:trPr>
          <w:cantSplit/>
          <w:trHeight w:val="557"/>
        </w:trPr>
        <w:tc>
          <w:tcPr>
            <w:tcW w:w="3291" w:type="pct"/>
            <w:gridSpan w:val="5"/>
            <w:vMerge w:val="restart"/>
          </w:tcPr>
          <w:p w:rsidR="00496111" w:rsidRPr="00AC1230" w:rsidRDefault="00496111" w:rsidP="007755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Сабақ</w:t>
            </w:r>
            <w:r w:rsidRPr="00AC12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бойынша</w:t>
            </w:r>
            <w:r w:rsidRPr="00AC12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рефлексия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Сабақ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мақсаттарын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емес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оқу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мақсаттары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шынайы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қол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жетімді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болды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Барлық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оқушылар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оқу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мақсатына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қол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жеткіздіме</w:t>
            </w:r>
            <w:r w:rsidRPr="00AC1230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Егер оқушылар оқу мақсатына жетпеген болса, неліктен деп ойлайсыз?Сабақта саралау дұрыс жүргізілді ме?</w:t>
            </w:r>
          </w:p>
          <w:p w:rsidR="00496111" w:rsidRPr="00382A52" w:rsidRDefault="00496111" w:rsidP="00382A52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1709" w:type="pct"/>
            <w:gridSpan w:val="3"/>
          </w:tcPr>
          <w:p w:rsidR="00496111" w:rsidRPr="00AC1230" w:rsidRDefault="00496111" w:rsidP="0077554D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</w:tc>
      </w:tr>
      <w:tr w:rsidR="00496111" w:rsidRPr="002F25A0" w:rsidTr="0077554D">
        <w:trPr>
          <w:cantSplit/>
          <w:trHeight w:val="1038"/>
        </w:trPr>
        <w:tc>
          <w:tcPr>
            <w:tcW w:w="3291" w:type="pct"/>
            <w:gridSpan w:val="5"/>
            <w:vMerge/>
          </w:tcPr>
          <w:p w:rsidR="00496111" w:rsidRPr="00AC1230" w:rsidRDefault="00496111" w:rsidP="0077554D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709" w:type="pct"/>
            <w:gridSpan w:val="3"/>
          </w:tcPr>
          <w:p w:rsidR="00496111" w:rsidRPr="00382A52" w:rsidRDefault="00496111" w:rsidP="00382A5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96111" w:rsidRPr="002F25A0" w:rsidTr="0077554D">
        <w:trPr>
          <w:trHeight w:val="2530"/>
        </w:trPr>
        <w:tc>
          <w:tcPr>
            <w:tcW w:w="5000" w:type="pct"/>
            <w:gridSpan w:val="8"/>
          </w:tcPr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Жалпы бағалау</w:t>
            </w:r>
          </w:p>
          <w:p w:rsidR="00496111" w:rsidRPr="00AC1230" w:rsidRDefault="00496111" w:rsidP="0077554D">
            <w:pPr>
              <w:spacing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Сабақта ең жақсы өткен екі нәрсе (оқыту мен оқуға қатысты)?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1: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2:</w:t>
            </w:r>
          </w:p>
          <w:p w:rsidR="00496111" w:rsidRPr="00AC1230" w:rsidRDefault="00496111" w:rsidP="0077554D">
            <w:pPr>
              <w:spacing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1: </w:t>
            </w:r>
          </w:p>
          <w:p w:rsidR="00496111" w:rsidRPr="00AC1230" w:rsidRDefault="00496111" w:rsidP="007755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2:</w:t>
            </w:r>
          </w:p>
          <w:p w:rsidR="00496111" w:rsidRPr="00AC1230" w:rsidRDefault="00496111" w:rsidP="007755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1230">
              <w:rPr>
                <w:rFonts w:ascii="Times New Roman" w:hAnsi="Times New Roman"/>
                <w:sz w:val="28"/>
                <w:szCs w:val="28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</w:p>
        </w:tc>
      </w:tr>
      <w:bookmarkEnd w:id="0"/>
    </w:tbl>
    <w:p w:rsidR="00421647" w:rsidRPr="00AC1230" w:rsidRDefault="00421647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11E71" w:rsidRPr="00AC1230" w:rsidRDefault="00F11E71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11E71" w:rsidRPr="00AC1230" w:rsidRDefault="00F11E71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51897" w:rsidRDefault="00251897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3104C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есеп</w:t>
      </w: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7102B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09087" cy="2333011"/>
            <wp:effectExtent l="0" t="0" r="0" b="0"/>
            <wp:docPr id="6" name="Рисунок 6" descr="C:\Users\janka\Desktop\2018-2019\IMG-2019031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esktop\2018-2019\IMG-20190311-WA0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85" cy="233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296147" cy="2473377"/>
            <wp:effectExtent l="0" t="0" r="0" b="0"/>
            <wp:docPr id="4" name="Рисунок 4" descr="C:\Users\janka\Desktop\2018-2019\IMG-201903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2018-2019\IMG-20190311-WA0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17" cy="24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04CF" w:rsidRPr="00AC1230" w:rsidRDefault="003104CF" w:rsidP="009231C3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3104CF" w:rsidRPr="00AC1230" w:rsidSect="003104CF">
      <w:headerReference w:type="default" r:id="rId13"/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2F" w:rsidRDefault="00601E2F">
      <w:pPr>
        <w:spacing w:line="240" w:lineRule="auto"/>
      </w:pPr>
      <w:r>
        <w:separator/>
      </w:r>
    </w:p>
  </w:endnote>
  <w:endnote w:type="continuationSeparator" w:id="0">
    <w:p w:rsidR="00601E2F" w:rsidRDefault="00601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2F" w:rsidRDefault="00601E2F">
      <w:pPr>
        <w:spacing w:line="240" w:lineRule="auto"/>
      </w:pPr>
      <w:r>
        <w:separator/>
      </w:r>
    </w:p>
  </w:footnote>
  <w:footnote w:type="continuationSeparator" w:id="0">
    <w:p w:rsidR="00601E2F" w:rsidRDefault="00601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7A1143" w:rsidRDefault="00601E2F" w:rsidP="007A1143">
    <w:pPr>
      <w:pStyle w:val="a3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A7A4C7D0"/>
    <w:lvl w:ilvl="0" w:tplc="1B783E60">
      <w:start w:val="1"/>
      <w:numFmt w:val="bullet"/>
      <w:lvlText w:val="•"/>
      <w:lvlJc w:val="left"/>
    </w:lvl>
    <w:lvl w:ilvl="1" w:tplc="7032A1D8">
      <w:numFmt w:val="decimal"/>
      <w:lvlText w:val=""/>
      <w:lvlJc w:val="left"/>
    </w:lvl>
    <w:lvl w:ilvl="2" w:tplc="6A32757C">
      <w:numFmt w:val="decimal"/>
      <w:lvlText w:val=""/>
      <w:lvlJc w:val="left"/>
    </w:lvl>
    <w:lvl w:ilvl="3" w:tplc="7C14906C">
      <w:numFmt w:val="decimal"/>
      <w:lvlText w:val=""/>
      <w:lvlJc w:val="left"/>
    </w:lvl>
    <w:lvl w:ilvl="4" w:tplc="ED321AB8">
      <w:numFmt w:val="decimal"/>
      <w:lvlText w:val=""/>
      <w:lvlJc w:val="left"/>
    </w:lvl>
    <w:lvl w:ilvl="5" w:tplc="6B32CD94">
      <w:numFmt w:val="decimal"/>
      <w:lvlText w:val=""/>
      <w:lvlJc w:val="left"/>
    </w:lvl>
    <w:lvl w:ilvl="6" w:tplc="1A8CB7C4">
      <w:numFmt w:val="decimal"/>
      <w:lvlText w:val=""/>
      <w:lvlJc w:val="left"/>
    </w:lvl>
    <w:lvl w:ilvl="7" w:tplc="7C9AC748">
      <w:numFmt w:val="decimal"/>
      <w:lvlText w:val=""/>
      <w:lvlJc w:val="left"/>
    </w:lvl>
    <w:lvl w:ilvl="8" w:tplc="9D381BBA">
      <w:numFmt w:val="decimal"/>
      <w:lvlText w:val=""/>
      <w:lvlJc w:val="left"/>
    </w:lvl>
  </w:abstractNum>
  <w:abstractNum w:abstractNumId="1">
    <w:nsid w:val="00004080"/>
    <w:multiLevelType w:val="hybridMultilevel"/>
    <w:tmpl w:val="30A21B60"/>
    <w:lvl w:ilvl="0" w:tplc="B2167578">
      <w:start w:val="1"/>
      <w:numFmt w:val="bullet"/>
      <w:lvlText w:val="-"/>
      <w:lvlJc w:val="left"/>
    </w:lvl>
    <w:lvl w:ilvl="1" w:tplc="0C80F3F6">
      <w:numFmt w:val="decimal"/>
      <w:lvlText w:val=""/>
      <w:lvlJc w:val="left"/>
    </w:lvl>
    <w:lvl w:ilvl="2" w:tplc="EB8E2BC4">
      <w:numFmt w:val="decimal"/>
      <w:lvlText w:val=""/>
      <w:lvlJc w:val="left"/>
    </w:lvl>
    <w:lvl w:ilvl="3" w:tplc="7772B2DE">
      <w:numFmt w:val="decimal"/>
      <w:lvlText w:val=""/>
      <w:lvlJc w:val="left"/>
    </w:lvl>
    <w:lvl w:ilvl="4" w:tplc="6AAA66C4">
      <w:numFmt w:val="decimal"/>
      <w:lvlText w:val=""/>
      <w:lvlJc w:val="left"/>
    </w:lvl>
    <w:lvl w:ilvl="5" w:tplc="DC1CDC06">
      <w:numFmt w:val="decimal"/>
      <w:lvlText w:val=""/>
      <w:lvlJc w:val="left"/>
    </w:lvl>
    <w:lvl w:ilvl="6" w:tplc="95FA2694">
      <w:numFmt w:val="decimal"/>
      <w:lvlText w:val=""/>
      <w:lvlJc w:val="left"/>
    </w:lvl>
    <w:lvl w:ilvl="7" w:tplc="7DF20DB6">
      <w:numFmt w:val="decimal"/>
      <w:lvlText w:val=""/>
      <w:lvlJc w:val="left"/>
    </w:lvl>
    <w:lvl w:ilvl="8" w:tplc="71704102">
      <w:numFmt w:val="decimal"/>
      <w:lvlText w:val=""/>
      <w:lvlJc w:val="left"/>
    </w:lvl>
  </w:abstractNum>
  <w:abstractNum w:abstractNumId="2">
    <w:nsid w:val="01746586"/>
    <w:multiLevelType w:val="hybridMultilevel"/>
    <w:tmpl w:val="AB68363E"/>
    <w:lvl w:ilvl="0" w:tplc="0234D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5CD"/>
    <w:multiLevelType w:val="hybridMultilevel"/>
    <w:tmpl w:val="174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491"/>
    <w:multiLevelType w:val="hybridMultilevel"/>
    <w:tmpl w:val="0DB2A9D4"/>
    <w:lvl w:ilvl="0" w:tplc="664ABD20"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5">
    <w:nsid w:val="26844153"/>
    <w:multiLevelType w:val="hybridMultilevel"/>
    <w:tmpl w:val="275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2283"/>
    <w:multiLevelType w:val="hybridMultilevel"/>
    <w:tmpl w:val="5E9E3896"/>
    <w:lvl w:ilvl="0" w:tplc="EC981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F31A3"/>
    <w:multiLevelType w:val="hybridMultilevel"/>
    <w:tmpl w:val="F3D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D7F"/>
    <w:multiLevelType w:val="multilevel"/>
    <w:tmpl w:val="DF36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E1727D"/>
    <w:multiLevelType w:val="hybridMultilevel"/>
    <w:tmpl w:val="D02C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0C81"/>
    <w:multiLevelType w:val="hybridMultilevel"/>
    <w:tmpl w:val="CC98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FD71E2"/>
    <w:multiLevelType w:val="hybridMultilevel"/>
    <w:tmpl w:val="90881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4"/>
    <w:rsid w:val="000171F2"/>
    <w:rsid w:val="00033A05"/>
    <w:rsid w:val="00042E52"/>
    <w:rsid w:val="00043782"/>
    <w:rsid w:val="00050178"/>
    <w:rsid w:val="00051D53"/>
    <w:rsid w:val="00061555"/>
    <w:rsid w:val="00066C22"/>
    <w:rsid w:val="00077F73"/>
    <w:rsid w:val="00087739"/>
    <w:rsid w:val="000933FF"/>
    <w:rsid w:val="00095D41"/>
    <w:rsid w:val="000A6741"/>
    <w:rsid w:val="000E003B"/>
    <w:rsid w:val="000F5344"/>
    <w:rsid w:val="00123F8F"/>
    <w:rsid w:val="0013672D"/>
    <w:rsid w:val="00136D6F"/>
    <w:rsid w:val="00141F6E"/>
    <w:rsid w:val="00146A15"/>
    <w:rsid w:val="001556AD"/>
    <w:rsid w:val="0018025D"/>
    <w:rsid w:val="00186E3D"/>
    <w:rsid w:val="00192D5A"/>
    <w:rsid w:val="001B245C"/>
    <w:rsid w:val="001D0985"/>
    <w:rsid w:val="001E5681"/>
    <w:rsid w:val="001E76BA"/>
    <w:rsid w:val="001F686F"/>
    <w:rsid w:val="002163A5"/>
    <w:rsid w:val="00240B68"/>
    <w:rsid w:val="002444A2"/>
    <w:rsid w:val="00251897"/>
    <w:rsid w:val="00261F57"/>
    <w:rsid w:val="002663CF"/>
    <w:rsid w:val="00286AAD"/>
    <w:rsid w:val="002976C7"/>
    <w:rsid w:val="002A2F36"/>
    <w:rsid w:val="002B7ED8"/>
    <w:rsid w:val="002C2EC2"/>
    <w:rsid w:val="002E361C"/>
    <w:rsid w:val="002F0294"/>
    <w:rsid w:val="002F25A0"/>
    <w:rsid w:val="002F360A"/>
    <w:rsid w:val="003104CF"/>
    <w:rsid w:val="003126C1"/>
    <w:rsid w:val="003259ED"/>
    <w:rsid w:val="003310B7"/>
    <w:rsid w:val="00345FD8"/>
    <w:rsid w:val="00354B29"/>
    <w:rsid w:val="00360928"/>
    <w:rsid w:val="00362269"/>
    <w:rsid w:val="0037690C"/>
    <w:rsid w:val="00382A52"/>
    <w:rsid w:val="003A2863"/>
    <w:rsid w:val="003B2653"/>
    <w:rsid w:val="003B4727"/>
    <w:rsid w:val="003B4A85"/>
    <w:rsid w:val="003B6603"/>
    <w:rsid w:val="003D2784"/>
    <w:rsid w:val="003D5BE6"/>
    <w:rsid w:val="003F1FF2"/>
    <w:rsid w:val="003F7DD3"/>
    <w:rsid w:val="00421647"/>
    <w:rsid w:val="004243AE"/>
    <w:rsid w:val="004401E3"/>
    <w:rsid w:val="00443F56"/>
    <w:rsid w:val="00461DA1"/>
    <w:rsid w:val="00484C80"/>
    <w:rsid w:val="00496111"/>
    <w:rsid w:val="004B70ED"/>
    <w:rsid w:val="004C4BF4"/>
    <w:rsid w:val="004D1A1A"/>
    <w:rsid w:val="004D764B"/>
    <w:rsid w:val="0050035A"/>
    <w:rsid w:val="0051741C"/>
    <w:rsid w:val="00524659"/>
    <w:rsid w:val="005428AA"/>
    <w:rsid w:val="00554C8A"/>
    <w:rsid w:val="00555AD7"/>
    <w:rsid w:val="005915F4"/>
    <w:rsid w:val="005929BB"/>
    <w:rsid w:val="005A4019"/>
    <w:rsid w:val="005A5BF6"/>
    <w:rsid w:val="005A60DF"/>
    <w:rsid w:val="005B29FE"/>
    <w:rsid w:val="005B32D4"/>
    <w:rsid w:val="005C06D9"/>
    <w:rsid w:val="005E64A8"/>
    <w:rsid w:val="005E671F"/>
    <w:rsid w:val="00601E2F"/>
    <w:rsid w:val="006027B8"/>
    <w:rsid w:val="00603FAE"/>
    <w:rsid w:val="0060660B"/>
    <w:rsid w:val="00611A4E"/>
    <w:rsid w:val="006126FA"/>
    <w:rsid w:val="00612E2A"/>
    <w:rsid w:val="0065468C"/>
    <w:rsid w:val="00657BE0"/>
    <w:rsid w:val="006705B7"/>
    <w:rsid w:val="0067681C"/>
    <w:rsid w:val="0069751F"/>
    <w:rsid w:val="006A5A99"/>
    <w:rsid w:val="006C3AD9"/>
    <w:rsid w:val="006D1662"/>
    <w:rsid w:val="006D2625"/>
    <w:rsid w:val="006F299C"/>
    <w:rsid w:val="0070516D"/>
    <w:rsid w:val="007102BF"/>
    <w:rsid w:val="0071120E"/>
    <w:rsid w:val="00720C64"/>
    <w:rsid w:val="007210FB"/>
    <w:rsid w:val="00745C4B"/>
    <w:rsid w:val="00745D2E"/>
    <w:rsid w:val="007574A8"/>
    <w:rsid w:val="0077554D"/>
    <w:rsid w:val="00776B63"/>
    <w:rsid w:val="007960F1"/>
    <w:rsid w:val="007A1BA2"/>
    <w:rsid w:val="007B2C5B"/>
    <w:rsid w:val="007C317F"/>
    <w:rsid w:val="007C3522"/>
    <w:rsid w:val="007C3D88"/>
    <w:rsid w:val="007D48A2"/>
    <w:rsid w:val="00806C2D"/>
    <w:rsid w:val="008107A3"/>
    <w:rsid w:val="00826ED5"/>
    <w:rsid w:val="0083474A"/>
    <w:rsid w:val="008416DF"/>
    <w:rsid w:val="00857084"/>
    <w:rsid w:val="00857924"/>
    <w:rsid w:val="0086775B"/>
    <w:rsid w:val="00895300"/>
    <w:rsid w:val="008A0D48"/>
    <w:rsid w:val="008A1339"/>
    <w:rsid w:val="008A29CF"/>
    <w:rsid w:val="008A722B"/>
    <w:rsid w:val="008B549D"/>
    <w:rsid w:val="008C6E3D"/>
    <w:rsid w:val="008D40E2"/>
    <w:rsid w:val="008E605B"/>
    <w:rsid w:val="008F087A"/>
    <w:rsid w:val="00916DAD"/>
    <w:rsid w:val="009231C3"/>
    <w:rsid w:val="009257B6"/>
    <w:rsid w:val="00927AB6"/>
    <w:rsid w:val="00936968"/>
    <w:rsid w:val="009543D6"/>
    <w:rsid w:val="00967B78"/>
    <w:rsid w:val="00972702"/>
    <w:rsid w:val="009754FB"/>
    <w:rsid w:val="009951FE"/>
    <w:rsid w:val="00997C23"/>
    <w:rsid w:val="009D510C"/>
    <w:rsid w:val="009F7D49"/>
    <w:rsid w:val="00A04970"/>
    <w:rsid w:val="00A127AC"/>
    <w:rsid w:val="00A12D83"/>
    <w:rsid w:val="00A169CF"/>
    <w:rsid w:val="00A24EB6"/>
    <w:rsid w:val="00A26BEA"/>
    <w:rsid w:val="00A30763"/>
    <w:rsid w:val="00A57CC9"/>
    <w:rsid w:val="00A72359"/>
    <w:rsid w:val="00A83B6C"/>
    <w:rsid w:val="00AA69C4"/>
    <w:rsid w:val="00AA7E0D"/>
    <w:rsid w:val="00AC1230"/>
    <w:rsid w:val="00AE31A2"/>
    <w:rsid w:val="00AE5E63"/>
    <w:rsid w:val="00AF56D3"/>
    <w:rsid w:val="00B3060B"/>
    <w:rsid w:val="00B4738E"/>
    <w:rsid w:val="00B57BBA"/>
    <w:rsid w:val="00B630A8"/>
    <w:rsid w:val="00B92EA0"/>
    <w:rsid w:val="00BA272C"/>
    <w:rsid w:val="00BD13D4"/>
    <w:rsid w:val="00BD2A32"/>
    <w:rsid w:val="00BD6B2E"/>
    <w:rsid w:val="00BE137F"/>
    <w:rsid w:val="00BF5170"/>
    <w:rsid w:val="00BF63F6"/>
    <w:rsid w:val="00C008D1"/>
    <w:rsid w:val="00C01EAA"/>
    <w:rsid w:val="00C21DCF"/>
    <w:rsid w:val="00C23B83"/>
    <w:rsid w:val="00C43997"/>
    <w:rsid w:val="00C44366"/>
    <w:rsid w:val="00C51C2B"/>
    <w:rsid w:val="00C77C56"/>
    <w:rsid w:val="00C80E41"/>
    <w:rsid w:val="00C811B9"/>
    <w:rsid w:val="00C84249"/>
    <w:rsid w:val="00C85A97"/>
    <w:rsid w:val="00C95954"/>
    <w:rsid w:val="00CA02DD"/>
    <w:rsid w:val="00CA3E86"/>
    <w:rsid w:val="00CB0388"/>
    <w:rsid w:val="00CB42DE"/>
    <w:rsid w:val="00CB54DA"/>
    <w:rsid w:val="00CD37E7"/>
    <w:rsid w:val="00CD66D2"/>
    <w:rsid w:val="00D17304"/>
    <w:rsid w:val="00D43366"/>
    <w:rsid w:val="00D473AB"/>
    <w:rsid w:val="00D80DE7"/>
    <w:rsid w:val="00D827A1"/>
    <w:rsid w:val="00D97AB0"/>
    <w:rsid w:val="00DA0C3F"/>
    <w:rsid w:val="00DC200F"/>
    <w:rsid w:val="00DD2201"/>
    <w:rsid w:val="00DD7809"/>
    <w:rsid w:val="00DE5E61"/>
    <w:rsid w:val="00E13371"/>
    <w:rsid w:val="00E31275"/>
    <w:rsid w:val="00E32466"/>
    <w:rsid w:val="00E33AA1"/>
    <w:rsid w:val="00E549D9"/>
    <w:rsid w:val="00E557A1"/>
    <w:rsid w:val="00E61D95"/>
    <w:rsid w:val="00E858DD"/>
    <w:rsid w:val="00EA1701"/>
    <w:rsid w:val="00EA74C8"/>
    <w:rsid w:val="00EB3724"/>
    <w:rsid w:val="00EB5A10"/>
    <w:rsid w:val="00ED2ED9"/>
    <w:rsid w:val="00ED4339"/>
    <w:rsid w:val="00ED6EF8"/>
    <w:rsid w:val="00EF71D3"/>
    <w:rsid w:val="00F11E71"/>
    <w:rsid w:val="00F14D4B"/>
    <w:rsid w:val="00F40E9B"/>
    <w:rsid w:val="00F50F33"/>
    <w:rsid w:val="00F603E8"/>
    <w:rsid w:val="00F629DA"/>
    <w:rsid w:val="00F756D0"/>
    <w:rsid w:val="00FA0055"/>
    <w:rsid w:val="00FB146E"/>
    <w:rsid w:val="00FB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0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A7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E0D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E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E0D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AA7E0D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A7E0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AA7E0D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AA7E0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AA7E0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AA7E0D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AA7E0D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AA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A7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text">
    <w:name w:val="Table text"/>
    <w:basedOn w:val="a"/>
    <w:uiPriority w:val="99"/>
    <w:rsid w:val="007574A8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styleId="a5">
    <w:name w:val="List Paragraph"/>
    <w:basedOn w:val="a"/>
    <w:uiPriority w:val="34"/>
    <w:qFormat/>
    <w:rsid w:val="00286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1F"/>
    <w:rPr>
      <w:rFonts w:ascii="Tahoma" w:eastAsia="Times New Roman" w:hAnsi="Tahoma" w:cs="Tahoma"/>
      <w:sz w:val="16"/>
      <w:szCs w:val="16"/>
      <w:lang w:val="en-GB"/>
    </w:rPr>
  </w:style>
  <w:style w:type="character" w:styleId="a8">
    <w:name w:val="Hyperlink"/>
    <w:basedOn w:val="a0"/>
    <w:uiPriority w:val="99"/>
    <w:unhideWhenUsed/>
    <w:rsid w:val="00E1337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1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A0D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D48"/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autoRedefine/>
    <w:uiPriority w:val="99"/>
    <w:rsid w:val="00496111"/>
    <w:pPr>
      <w:spacing w:line="240" w:lineRule="auto"/>
      <w:ind w:left="-95" w:firstLine="129"/>
      <w:jc w:val="both"/>
    </w:pPr>
    <w:rPr>
      <w:rFonts w:ascii="Times New Roman" w:hAnsi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0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A7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E0D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E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E0D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AA7E0D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A7E0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AA7E0D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AA7E0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AA7E0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AA7E0D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AA7E0D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AA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A7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text">
    <w:name w:val="Table text"/>
    <w:basedOn w:val="a"/>
    <w:uiPriority w:val="99"/>
    <w:rsid w:val="007574A8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styleId="a5">
    <w:name w:val="List Paragraph"/>
    <w:basedOn w:val="a"/>
    <w:uiPriority w:val="34"/>
    <w:qFormat/>
    <w:rsid w:val="00286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1F"/>
    <w:rPr>
      <w:rFonts w:ascii="Tahoma" w:eastAsia="Times New Roman" w:hAnsi="Tahoma" w:cs="Tahoma"/>
      <w:sz w:val="16"/>
      <w:szCs w:val="16"/>
      <w:lang w:val="en-GB"/>
    </w:rPr>
  </w:style>
  <w:style w:type="character" w:styleId="a8">
    <w:name w:val="Hyperlink"/>
    <w:basedOn w:val="a0"/>
    <w:uiPriority w:val="99"/>
    <w:unhideWhenUsed/>
    <w:rsid w:val="00E1337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1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A0D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D48"/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autoRedefine/>
    <w:uiPriority w:val="99"/>
    <w:rsid w:val="00496111"/>
    <w:pPr>
      <w:spacing w:line="240" w:lineRule="auto"/>
      <w:ind w:left="-95" w:firstLine="129"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cp:lastPrinted>2019-05-17T07:29:00Z</cp:lastPrinted>
  <dcterms:created xsi:type="dcterms:W3CDTF">2020-01-17T06:29:00Z</dcterms:created>
  <dcterms:modified xsi:type="dcterms:W3CDTF">2020-01-17T06:29:00Z</dcterms:modified>
</cp:coreProperties>
</file>