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B3D" w:rsidRPr="002E2B3D" w:rsidRDefault="002E2B3D" w:rsidP="002E2B3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2E2B3D">
        <w:rPr>
          <w:rFonts w:ascii="Calibri" w:eastAsia="Times New Roman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1117600</wp:posOffset>
                </wp:positionV>
                <wp:extent cx="5946140" cy="77470"/>
                <wp:effectExtent l="20320" t="12700" r="15240" b="508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140" cy="77470"/>
                          <a:chOff x="1593" y="3648"/>
                          <a:chExt cx="9360" cy="121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593" y="3648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593" y="3709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593" y="3769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3762D" id="Группа 3" o:spid="_x0000_s1026" style="position:absolute;margin-left:-4.4pt;margin-top:88pt;width:468.2pt;height:6.1pt;z-index:251660288" coordorigin="1593,3648" coordsize="936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1593;top:3648;width:9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" strokeweight=".5pt"/>
                <v:shape id="AutoShape 5" o:spid="_x0000_s1028" type="#_x0000_t32" style="position:absolute;left:1593;top:3709;width:9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" strokeweight="2.25pt"/>
                <v:shape id="AutoShape 6" o:spid="_x0000_s1029" type="#_x0000_t32" style="position:absolute;left:1593;top:3769;width:9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" strokeweight=".5pt"/>
              </v:group>
            </w:pict>
          </mc:Fallback>
        </mc:AlternateContent>
      </w:r>
      <w:r w:rsidRPr="002E2B3D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-483870</wp:posOffset>
                </wp:positionV>
                <wp:extent cx="6525260" cy="10200640"/>
                <wp:effectExtent l="45720" t="40005" r="39370" b="4635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5260" cy="1020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B3D" w:rsidRDefault="002E2B3D" w:rsidP="002E2B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E2B3D" w:rsidRDefault="002E2B3D" w:rsidP="002E2B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757CA"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66800" cy="885825"/>
                                  <wp:effectExtent l="0" t="0" r="0" b="9525"/>
                                  <wp:docPr id="1" name="Рисунок 1" descr="Логоти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Логотип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2B3D" w:rsidRDefault="002E2B3D" w:rsidP="002E2B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E2B3D" w:rsidRDefault="002E2B3D" w:rsidP="002E2B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НАО «Евразийский национальный университет имени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Л.Н.Гумилева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2E2B3D" w:rsidRDefault="002E2B3D" w:rsidP="002E2B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E2B3D" w:rsidRDefault="002E2B3D" w:rsidP="002E2B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E2B3D" w:rsidRDefault="002E2B3D" w:rsidP="002E2B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ВОЕННАЯ КАФЕДРА</w:t>
                            </w:r>
                          </w:p>
                          <w:p w:rsidR="002E2B3D" w:rsidRPr="00F757CA" w:rsidRDefault="002E2B3D" w:rsidP="002E2B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757C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Цикл специальной подготовки</w:t>
                            </w:r>
                          </w:p>
                          <w:p w:rsidR="002E2B3D" w:rsidRDefault="002E2B3D" w:rsidP="002E2B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E2B3D" w:rsidRDefault="002E2B3D" w:rsidP="002E2B3D">
                            <w:pPr>
                              <w:shd w:val="clear" w:color="auto" w:fill="FFFFFF"/>
                              <w:spacing w:after="0" w:line="240" w:lineRule="auto"/>
                              <w:ind w:left="3969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E2B3D" w:rsidRDefault="002E2B3D" w:rsidP="002E2B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E2B3D" w:rsidRDefault="002E2B3D" w:rsidP="002E2B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E2B3D" w:rsidRDefault="002E2B3D" w:rsidP="002E2B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E2B3D" w:rsidRPr="007075B5" w:rsidRDefault="002E2B3D" w:rsidP="002E2B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28"/>
                              </w:rPr>
                            </w:pPr>
                            <w:r w:rsidRPr="007075B5">
                              <w:rPr>
                                <w:rFonts w:ascii="Times New Roman" w:hAnsi="Times New Roman"/>
                                <w:sz w:val="32"/>
                                <w:szCs w:val="28"/>
                              </w:rPr>
                              <w:t>УЧЕБНОЕ ПОСОБИЕ</w:t>
                            </w:r>
                          </w:p>
                          <w:p w:rsidR="002E2B3D" w:rsidRPr="00F757CA" w:rsidRDefault="002E2B3D" w:rsidP="002E2B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2E2B3D" w:rsidRPr="007075B5" w:rsidRDefault="002E2B3D" w:rsidP="002E2B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F757CA">
                              <w:rPr>
                                <w:rFonts w:ascii="Times New Roman" w:hAnsi="Times New Roman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7075B5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Порядок перевода техники на зимний и летний режимы эксплуатации </w:t>
                            </w:r>
                          </w:p>
                          <w:p w:rsidR="002E2B3D" w:rsidRPr="00F757CA" w:rsidRDefault="002E2B3D" w:rsidP="002E2B3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E2B3D" w:rsidRDefault="002E2B3D" w:rsidP="002E2B3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E2B3D" w:rsidRDefault="002E2B3D" w:rsidP="002E2B3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E2B3D" w:rsidRDefault="002E2B3D" w:rsidP="002E2B3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E2B3D" w:rsidRDefault="002E2B3D" w:rsidP="002E2B3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E2B3D" w:rsidRDefault="002E2B3D" w:rsidP="002E2B3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E2B3D" w:rsidRDefault="002E2B3D" w:rsidP="002E2B3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E2B3D" w:rsidRDefault="002E2B3D" w:rsidP="002E2B3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E2B3D" w:rsidRDefault="002E2B3D" w:rsidP="002E2B3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E2B3D" w:rsidRDefault="002E2B3D" w:rsidP="002E2B3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E2B3D" w:rsidRDefault="002E2B3D" w:rsidP="002E2B3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092862" w:rsidRDefault="00092862" w:rsidP="002E2B3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092862" w:rsidRDefault="00092862" w:rsidP="002E2B3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092862" w:rsidRDefault="00092862" w:rsidP="002E2B3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092862" w:rsidRDefault="00092862" w:rsidP="002E2B3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2E2B3D" w:rsidRDefault="002E2B3D" w:rsidP="002E2B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г. </w:t>
                            </w:r>
                            <w:proofErr w:type="spellStart"/>
                            <w:r w:rsidRPr="00F757CA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Нур</w:t>
                            </w:r>
                            <w:proofErr w:type="spellEnd"/>
                            <w:r w:rsidRPr="00F757CA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С</w:t>
                            </w:r>
                            <w:r w:rsidRPr="00F757CA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ултан</w:t>
                            </w:r>
                          </w:p>
                          <w:p w:rsidR="002E2B3D" w:rsidRDefault="002E2B3D" w:rsidP="002E2B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2022</w:t>
                            </w:r>
                          </w:p>
                          <w:p w:rsidR="002E2B3D" w:rsidRDefault="002E2B3D" w:rsidP="002E2B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2E2B3D" w:rsidRDefault="002E2B3D" w:rsidP="002E2B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2E2B3D" w:rsidRDefault="002E2B3D" w:rsidP="002E2B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2E2B3D" w:rsidRDefault="002E2B3D" w:rsidP="002E2B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2E2B3D" w:rsidRDefault="002E2B3D" w:rsidP="002E2B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2E2B3D" w:rsidRDefault="002E2B3D" w:rsidP="002E2B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2E2B3D" w:rsidRDefault="002E2B3D" w:rsidP="002E2B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2E2B3D" w:rsidRDefault="002E2B3D" w:rsidP="002E2B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2E2B3D" w:rsidRDefault="002E2B3D" w:rsidP="002E2B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2E2B3D" w:rsidRDefault="002E2B3D" w:rsidP="002E2B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2E2B3D" w:rsidRDefault="002E2B3D" w:rsidP="002E2B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2E2B3D" w:rsidRDefault="002E2B3D" w:rsidP="002E2B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2E2B3D" w:rsidRDefault="002E2B3D" w:rsidP="002E2B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2E2B3D" w:rsidRDefault="002E2B3D" w:rsidP="002E2B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2E2B3D" w:rsidRDefault="002E2B3D" w:rsidP="002E2B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2E2B3D" w:rsidRDefault="002E2B3D" w:rsidP="002E2B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2E2B3D" w:rsidRDefault="002E2B3D" w:rsidP="002E2B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2E2B3D" w:rsidRDefault="002E2B3D" w:rsidP="002E2B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2E2B3D" w:rsidRPr="00F757CA" w:rsidRDefault="002E2B3D" w:rsidP="002E2B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2E2B3D" w:rsidRDefault="002E2B3D" w:rsidP="002E2B3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E2B3D" w:rsidRDefault="002E2B3D" w:rsidP="002E2B3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E2B3D" w:rsidRDefault="002E2B3D" w:rsidP="002E2B3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E2B3D" w:rsidRDefault="002E2B3D" w:rsidP="002E2B3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E2B3D" w:rsidRDefault="002E2B3D" w:rsidP="002E2B3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E2B3D" w:rsidRDefault="002E2B3D" w:rsidP="002E2B3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E2B3D" w:rsidRDefault="002E2B3D" w:rsidP="002E2B3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E2B3D" w:rsidRDefault="002E2B3D" w:rsidP="002E2B3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E2B3D" w:rsidRDefault="002E2B3D" w:rsidP="002E2B3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E2B3D" w:rsidRPr="00B22095" w:rsidRDefault="002E2B3D" w:rsidP="002E2B3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6.4pt;margin-top:-38.1pt;width:513.8pt;height:8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" strokeweight="6pt">
                <v:stroke linestyle="thickBetweenThin"/>
                <v:textbox>
                  <w:txbxContent>
                    <w:p w:rsidR="002E2B3D" w:rsidRDefault="002E2B3D" w:rsidP="002E2B3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2E2B3D" w:rsidRDefault="002E2B3D" w:rsidP="002E2B3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F757CA"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>
                            <wp:extent cx="1066800" cy="885825"/>
                            <wp:effectExtent l="0" t="0" r="0" b="9525"/>
                            <wp:docPr id="1" name="Рисунок 1" descr="Логоти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Логотип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E2B3D" w:rsidRDefault="002E2B3D" w:rsidP="002E2B3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2E2B3D" w:rsidRDefault="002E2B3D" w:rsidP="002E2B3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НАО «Евразийский национальный университет имени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Л.Н.Гумилева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2E2B3D" w:rsidRDefault="002E2B3D" w:rsidP="002E2B3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2E2B3D" w:rsidRDefault="002E2B3D" w:rsidP="002E2B3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2E2B3D" w:rsidRDefault="002E2B3D" w:rsidP="002E2B3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ВОЕННАЯ КАФЕДРА</w:t>
                      </w:r>
                    </w:p>
                    <w:p w:rsidR="002E2B3D" w:rsidRPr="00F757CA" w:rsidRDefault="002E2B3D" w:rsidP="002E2B3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757C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Цикл специальной подготовки</w:t>
                      </w:r>
                    </w:p>
                    <w:p w:rsidR="002E2B3D" w:rsidRDefault="002E2B3D" w:rsidP="002E2B3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2E2B3D" w:rsidRDefault="002E2B3D" w:rsidP="002E2B3D">
                      <w:pPr>
                        <w:shd w:val="clear" w:color="auto" w:fill="FFFFFF"/>
                        <w:spacing w:after="0" w:line="240" w:lineRule="auto"/>
                        <w:ind w:left="3969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2E2B3D" w:rsidRDefault="002E2B3D" w:rsidP="002E2B3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2E2B3D" w:rsidRDefault="002E2B3D" w:rsidP="002E2B3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2E2B3D" w:rsidRDefault="002E2B3D" w:rsidP="002E2B3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2E2B3D" w:rsidRPr="007075B5" w:rsidRDefault="002E2B3D" w:rsidP="002E2B3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28"/>
                        </w:rPr>
                      </w:pPr>
                      <w:r w:rsidRPr="007075B5">
                        <w:rPr>
                          <w:rFonts w:ascii="Times New Roman" w:hAnsi="Times New Roman"/>
                          <w:sz w:val="32"/>
                          <w:szCs w:val="28"/>
                        </w:rPr>
                        <w:t>УЧЕБНОЕ ПОСОБИЕ</w:t>
                      </w:r>
                    </w:p>
                    <w:p w:rsidR="002E2B3D" w:rsidRPr="00F757CA" w:rsidRDefault="002E2B3D" w:rsidP="002E2B3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28"/>
                        </w:rPr>
                      </w:pPr>
                    </w:p>
                    <w:p w:rsidR="002E2B3D" w:rsidRPr="007075B5" w:rsidRDefault="002E2B3D" w:rsidP="002E2B3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F757CA">
                        <w:rPr>
                          <w:rFonts w:ascii="Times New Roman" w:hAnsi="Times New Roman"/>
                          <w:sz w:val="32"/>
                          <w:szCs w:val="28"/>
                        </w:rPr>
                        <w:t xml:space="preserve"> </w:t>
                      </w:r>
                      <w:r w:rsidRPr="007075B5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Порядок перевода техники на зимний и летний режимы эксплуатации </w:t>
                      </w:r>
                    </w:p>
                    <w:p w:rsidR="002E2B3D" w:rsidRPr="00F757CA" w:rsidRDefault="002E2B3D" w:rsidP="002E2B3D">
                      <w:pPr>
                        <w:rPr>
                          <w:sz w:val="24"/>
                        </w:rPr>
                      </w:pPr>
                    </w:p>
                    <w:p w:rsidR="002E2B3D" w:rsidRDefault="002E2B3D" w:rsidP="002E2B3D">
                      <w:pPr>
                        <w:rPr>
                          <w:sz w:val="24"/>
                        </w:rPr>
                      </w:pPr>
                    </w:p>
                    <w:p w:rsidR="002E2B3D" w:rsidRDefault="002E2B3D" w:rsidP="002E2B3D">
                      <w:pPr>
                        <w:rPr>
                          <w:sz w:val="24"/>
                        </w:rPr>
                      </w:pPr>
                    </w:p>
                    <w:p w:rsidR="002E2B3D" w:rsidRDefault="002E2B3D" w:rsidP="002E2B3D">
                      <w:pPr>
                        <w:rPr>
                          <w:sz w:val="24"/>
                        </w:rPr>
                      </w:pPr>
                    </w:p>
                    <w:p w:rsidR="002E2B3D" w:rsidRDefault="002E2B3D" w:rsidP="002E2B3D">
                      <w:pPr>
                        <w:rPr>
                          <w:sz w:val="24"/>
                        </w:rPr>
                      </w:pPr>
                    </w:p>
                    <w:p w:rsidR="002E2B3D" w:rsidRDefault="002E2B3D" w:rsidP="002E2B3D">
                      <w:pPr>
                        <w:rPr>
                          <w:sz w:val="24"/>
                        </w:rPr>
                      </w:pPr>
                    </w:p>
                    <w:p w:rsidR="002E2B3D" w:rsidRDefault="002E2B3D" w:rsidP="002E2B3D">
                      <w:pPr>
                        <w:rPr>
                          <w:sz w:val="24"/>
                        </w:rPr>
                      </w:pPr>
                    </w:p>
                    <w:p w:rsidR="002E2B3D" w:rsidRDefault="002E2B3D" w:rsidP="002E2B3D">
                      <w:pPr>
                        <w:rPr>
                          <w:sz w:val="24"/>
                        </w:rPr>
                      </w:pPr>
                    </w:p>
                    <w:p w:rsidR="002E2B3D" w:rsidRDefault="002E2B3D" w:rsidP="002E2B3D">
                      <w:pPr>
                        <w:rPr>
                          <w:sz w:val="24"/>
                        </w:rPr>
                      </w:pPr>
                    </w:p>
                    <w:p w:rsidR="002E2B3D" w:rsidRDefault="002E2B3D" w:rsidP="002E2B3D">
                      <w:pPr>
                        <w:rPr>
                          <w:sz w:val="24"/>
                        </w:rPr>
                      </w:pPr>
                    </w:p>
                    <w:p w:rsidR="002E2B3D" w:rsidRDefault="002E2B3D" w:rsidP="002E2B3D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92862" w:rsidRDefault="00092862" w:rsidP="002E2B3D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92862" w:rsidRDefault="00092862" w:rsidP="002E2B3D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92862" w:rsidRDefault="00092862" w:rsidP="002E2B3D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92862" w:rsidRDefault="00092862" w:rsidP="002E2B3D">
                      <w:pPr>
                        <w:jc w:val="center"/>
                        <w:rPr>
                          <w:sz w:val="24"/>
                        </w:rPr>
                      </w:pPr>
                      <w:bookmarkStart w:id="1" w:name="_GoBack"/>
                      <w:bookmarkEnd w:id="1"/>
                    </w:p>
                    <w:p w:rsidR="002E2B3D" w:rsidRDefault="002E2B3D" w:rsidP="002E2B3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г. </w:t>
                      </w:r>
                      <w:proofErr w:type="spellStart"/>
                      <w:r w:rsidRPr="00F757CA">
                        <w:rPr>
                          <w:rFonts w:ascii="Times New Roman" w:hAnsi="Times New Roman"/>
                          <w:b/>
                          <w:sz w:val="28"/>
                        </w:rPr>
                        <w:t>Нур</w:t>
                      </w:r>
                      <w:proofErr w:type="spellEnd"/>
                      <w:r w:rsidRPr="00F757CA">
                        <w:rPr>
                          <w:rFonts w:ascii="Times New Roman" w:hAnsi="Times New Roman"/>
                          <w:b/>
                          <w:sz w:val="2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С</w:t>
                      </w:r>
                      <w:r w:rsidRPr="00F757CA">
                        <w:rPr>
                          <w:rFonts w:ascii="Times New Roman" w:hAnsi="Times New Roman"/>
                          <w:b/>
                          <w:sz w:val="28"/>
                        </w:rPr>
                        <w:t>ултан</w:t>
                      </w:r>
                    </w:p>
                    <w:p w:rsidR="002E2B3D" w:rsidRDefault="002E2B3D" w:rsidP="002E2B3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2022</w:t>
                      </w:r>
                    </w:p>
                    <w:p w:rsidR="002E2B3D" w:rsidRDefault="002E2B3D" w:rsidP="002E2B3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2E2B3D" w:rsidRDefault="002E2B3D" w:rsidP="002E2B3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2E2B3D" w:rsidRDefault="002E2B3D" w:rsidP="002E2B3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2E2B3D" w:rsidRDefault="002E2B3D" w:rsidP="002E2B3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2E2B3D" w:rsidRDefault="002E2B3D" w:rsidP="002E2B3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2E2B3D" w:rsidRDefault="002E2B3D" w:rsidP="002E2B3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2E2B3D" w:rsidRDefault="002E2B3D" w:rsidP="002E2B3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2E2B3D" w:rsidRDefault="002E2B3D" w:rsidP="002E2B3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2E2B3D" w:rsidRDefault="002E2B3D" w:rsidP="002E2B3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2E2B3D" w:rsidRDefault="002E2B3D" w:rsidP="002E2B3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2E2B3D" w:rsidRDefault="002E2B3D" w:rsidP="002E2B3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2E2B3D" w:rsidRDefault="002E2B3D" w:rsidP="002E2B3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2E2B3D" w:rsidRDefault="002E2B3D" w:rsidP="002E2B3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2E2B3D" w:rsidRDefault="002E2B3D" w:rsidP="002E2B3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2E2B3D" w:rsidRDefault="002E2B3D" w:rsidP="002E2B3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2E2B3D" w:rsidRDefault="002E2B3D" w:rsidP="002E2B3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2E2B3D" w:rsidRDefault="002E2B3D" w:rsidP="002E2B3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2E2B3D" w:rsidRDefault="002E2B3D" w:rsidP="002E2B3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2E2B3D" w:rsidRPr="00F757CA" w:rsidRDefault="002E2B3D" w:rsidP="002E2B3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2E2B3D" w:rsidRDefault="002E2B3D" w:rsidP="002E2B3D">
                      <w:pPr>
                        <w:rPr>
                          <w:sz w:val="24"/>
                        </w:rPr>
                      </w:pPr>
                    </w:p>
                    <w:p w:rsidR="002E2B3D" w:rsidRDefault="002E2B3D" w:rsidP="002E2B3D">
                      <w:pPr>
                        <w:rPr>
                          <w:sz w:val="24"/>
                        </w:rPr>
                      </w:pPr>
                    </w:p>
                    <w:p w:rsidR="002E2B3D" w:rsidRDefault="002E2B3D" w:rsidP="002E2B3D">
                      <w:pPr>
                        <w:rPr>
                          <w:sz w:val="24"/>
                        </w:rPr>
                      </w:pPr>
                    </w:p>
                    <w:p w:rsidR="002E2B3D" w:rsidRDefault="002E2B3D" w:rsidP="002E2B3D">
                      <w:pPr>
                        <w:rPr>
                          <w:sz w:val="24"/>
                        </w:rPr>
                      </w:pPr>
                    </w:p>
                    <w:p w:rsidR="002E2B3D" w:rsidRDefault="002E2B3D" w:rsidP="002E2B3D">
                      <w:pPr>
                        <w:rPr>
                          <w:sz w:val="24"/>
                        </w:rPr>
                      </w:pPr>
                    </w:p>
                    <w:p w:rsidR="002E2B3D" w:rsidRDefault="002E2B3D" w:rsidP="002E2B3D">
                      <w:pPr>
                        <w:rPr>
                          <w:sz w:val="24"/>
                        </w:rPr>
                      </w:pPr>
                    </w:p>
                    <w:p w:rsidR="002E2B3D" w:rsidRDefault="002E2B3D" w:rsidP="002E2B3D">
                      <w:pPr>
                        <w:rPr>
                          <w:sz w:val="24"/>
                        </w:rPr>
                      </w:pPr>
                    </w:p>
                    <w:p w:rsidR="002E2B3D" w:rsidRDefault="002E2B3D" w:rsidP="002E2B3D">
                      <w:pPr>
                        <w:rPr>
                          <w:sz w:val="24"/>
                        </w:rPr>
                      </w:pPr>
                    </w:p>
                    <w:p w:rsidR="002E2B3D" w:rsidRDefault="002E2B3D" w:rsidP="002E2B3D">
                      <w:pPr>
                        <w:rPr>
                          <w:sz w:val="24"/>
                        </w:rPr>
                      </w:pPr>
                    </w:p>
                    <w:p w:rsidR="002E2B3D" w:rsidRPr="00B22095" w:rsidRDefault="002E2B3D" w:rsidP="002E2B3D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4A57" w:rsidRDefault="006B4A57"/>
    <w:p w:rsidR="0053660C" w:rsidRDefault="0053660C"/>
    <w:p w:rsidR="0053660C" w:rsidRDefault="0053660C"/>
    <w:p w:rsidR="0053660C" w:rsidRDefault="0053660C"/>
    <w:p w:rsidR="0053660C" w:rsidRDefault="0053660C"/>
    <w:p w:rsidR="0053660C" w:rsidRDefault="0053660C"/>
    <w:p w:rsidR="0053660C" w:rsidRDefault="0053660C"/>
    <w:p w:rsidR="0053660C" w:rsidRDefault="0053660C"/>
    <w:p w:rsidR="0053660C" w:rsidRDefault="0053660C"/>
    <w:p w:rsidR="0053660C" w:rsidRDefault="0053660C"/>
    <w:p w:rsidR="0053660C" w:rsidRDefault="0053660C"/>
    <w:p w:rsidR="0053660C" w:rsidRDefault="0053660C"/>
    <w:p w:rsidR="0053660C" w:rsidRDefault="0053660C"/>
    <w:p w:rsidR="0053660C" w:rsidRDefault="0053660C"/>
    <w:p w:rsidR="0053660C" w:rsidRDefault="0053660C"/>
    <w:p w:rsidR="0053660C" w:rsidRDefault="0053660C"/>
    <w:p w:rsidR="0053660C" w:rsidRDefault="0053660C"/>
    <w:p w:rsidR="0053660C" w:rsidRDefault="0053660C"/>
    <w:p w:rsidR="0053660C" w:rsidRDefault="0053660C"/>
    <w:p w:rsidR="0053660C" w:rsidRDefault="0053660C"/>
    <w:p w:rsidR="0053660C" w:rsidRDefault="0053660C"/>
    <w:p w:rsidR="0053660C" w:rsidRDefault="0053660C"/>
    <w:p w:rsidR="0053660C" w:rsidRDefault="0053660C"/>
    <w:p w:rsidR="0053660C" w:rsidRDefault="0053660C"/>
    <w:p w:rsidR="0053660C" w:rsidRDefault="0053660C"/>
    <w:p w:rsidR="0053660C" w:rsidRDefault="0053660C"/>
    <w:p w:rsidR="0053660C" w:rsidRDefault="0053660C"/>
    <w:p w:rsidR="0053660C" w:rsidRDefault="0053660C"/>
    <w:p w:rsidR="0053660C" w:rsidRDefault="0053660C"/>
    <w:p w:rsidR="0053660C" w:rsidRDefault="0053660C"/>
    <w:p w:rsidR="0053660C" w:rsidRDefault="0053660C"/>
    <w:p w:rsidR="0053660C" w:rsidRDefault="0053660C"/>
    <w:p w:rsidR="0053660C" w:rsidRDefault="0053660C" w:rsidP="00092862">
      <w:pPr>
        <w:jc w:val="both"/>
      </w:pPr>
    </w:p>
    <w:p w:rsidR="0053660C" w:rsidRDefault="0053660C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C8">
        <w:rPr>
          <w:rFonts w:ascii="Times New Roman" w:hAnsi="Times New Roman" w:cs="Times New Roman"/>
          <w:sz w:val="28"/>
          <w:szCs w:val="28"/>
        </w:rPr>
        <w:t>Учебное пособие «Порядок перевода техники на зимний и летний режим эксплуатации» предназначено для преподавателей и студентов цикла специальной подготовки военной кафедры ЕНУ им. Л.Н. Гумилева при изучении темы «</w:t>
      </w:r>
      <w:r w:rsidRPr="006D50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сновные положения эксплуатации </w:t>
      </w:r>
      <w:r w:rsidRPr="006D50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вооружения и техники»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программой подготовки офицеров запаса по соответствующим специальностям.</w:t>
      </w:r>
    </w:p>
    <w:p w:rsidR="0053660C" w:rsidRDefault="0053660C" w:rsidP="00092862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данного учебного пособия является закрепление теоретического материала и привитие практических навыков в эксплуатации и обслуживании боевой техники. </w:t>
      </w:r>
    </w:p>
    <w:p w:rsidR="0053660C" w:rsidRDefault="0053660C" w:rsidP="00092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60C" w:rsidRDefault="0053660C" w:rsidP="00092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60C" w:rsidRDefault="0053660C" w:rsidP="00092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60C" w:rsidRDefault="0053660C" w:rsidP="00092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60C" w:rsidRDefault="0053660C" w:rsidP="00092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60C" w:rsidRDefault="0053660C" w:rsidP="00092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 редакцией полковника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Джанпеисова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М.Э, доцента цикла специальной подготовки</w:t>
      </w:r>
    </w:p>
    <w:p w:rsidR="0053660C" w:rsidRDefault="0053660C" w:rsidP="00092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Разработал</w:t>
      </w:r>
      <w:r w:rsidRPr="00F500D2">
        <w:rPr>
          <w:rFonts w:ascii="Times New Roman" w:hAnsi="Times New Roman" w:cs="Times New Roman"/>
          <w:b/>
          <w:sz w:val="28"/>
          <w:szCs w:val="28"/>
        </w:rPr>
        <w:t>:</w:t>
      </w:r>
    </w:p>
    <w:p w:rsidR="0053660C" w:rsidRDefault="0053660C" w:rsidP="00092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капитан запаса Исаев Д.Х. преподаватель цикла специальной подготовки</w:t>
      </w:r>
    </w:p>
    <w:p w:rsidR="0053660C" w:rsidRDefault="0053660C" w:rsidP="00092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60C" w:rsidRDefault="0053660C" w:rsidP="00092862">
      <w:pPr>
        <w:jc w:val="both"/>
      </w:pPr>
    </w:p>
    <w:p w:rsidR="00DE3C1C" w:rsidRDefault="00DE3C1C"/>
    <w:p w:rsidR="00DE3C1C" w:rsidRDefault="00DE3C1C"/>
    <w:p w:rsidR="00DE3C1C" w:rsidRDefault="00DE3C1C"/>
    <w:p w:rsidR="00DE3C1C" w:rsidRDefault="00DE3C1C"/>
    <w:p w:rsidR="00DE3C1C" w:rsidRDefault="00DE3C1C"/>
    <w:p w:rsidR="00DE3C1C" w:rsidRDefault="00DE3C1C"/>
    <w:p w:rsidR="00DE3C1C" w:rsidRDefault="00DE3C1C"/>
    <w:p w:rsidR="00DE3C1C" w:rsidRDefault="00DE3C1C"/>
    <w:p w:rsidR="00DE3C1C" w:rsidRDefault="00DE3C1C"/>
    <w:p w:rsidR="00DE3C1C" w:rsidRDefault="00DE3C1C"/>
    <w:p w:rsidR="00DE3C1C" w:rsidRDefault="00DE3C1C"/>
    <w:p w:rsidR="00DE3C1C" w:rsidRDefault="00DE3C1C"/>
    <w:p w:rsidR="00DE3C1C" w:rsidRDefault="00DE3C1C"/>
    <w:p w:rsidR="00DE3C1C" w:rsidRDefault="00DE3C1C"/>
    <w:p w:rsidR="00DE3C1C" w:rsidRDefault="00DE3C1C"/>
    <w:p w:rsidR="00DE3C1C" w:rsidRDefault="00DE3C1C"/>
    <w:p w:rsidR="00DE3C1C" w:rsidRPr="00EC5407" w:rsidRDefault="00DE3C1C" w:rsidP="00DE3C1C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EC5407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E3C1C" w:rsidRPr="009D76B3" w:rsidRDefault="00DE3C1C" w:rsidP="00DE3C1C">
      <w:pPr>
        <w:spacing w:after="0" w:line="240" w:lineRule="auto"/>
        <w:ind w:left="2832" w:right="113" w:firstLine="708"/>
        <w:rPr>
          <w:rFonts w:ascii="Times New Roman" w:hAnsi="Times New Roman" w:cs="Times New Roman"/>
          <w:sz w:val="28"/>
          <w:szCs w:val="28"/>
        </w:rPr>
      </w:pPr>
    </w:p>
    <w:p w:rsidR="00DE3C1C" w:rsidRPr="009D76B3" w:rsidRDefault="00DE3C1C" w:rsidP="00DE3C1C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B3">
        <w:rPr>
          <w:rFonts w:ascii="Times New Roman" w:hAnsi="Times New Roman" w:cs="Times New Roman"/>
          <w:sz w:val="28"/>
          <w:szCs w:val="28"/>
        </w:rPr>
        <w:t>Сложнейший характер пол</w:t>
      </w:r>
      <w:r>
        <w:rPr>
          <w:rFonts w:ascii="Times New Roman" w:hAnsi="Times New Roman" w:cs="Times New Roman"/>
          <w:sz w:val="28"/>
          <w:szCs w:val="28"/>
        </w:rPr>
        <w:t xml:space="preserve">итических, </w:t>
      </w:r>
      <w:r w:rsidR="00092862">
        <w:rPr>
          <w:rFonts w:ascii="Times New Roman" w:hAnsi="Times New Roman" w:cs="Times New Roman"/>
          <w:sz w:val="28"/>
          <w:szCs w:val="28"/>
        </w:rPr>
        <w:t>экономических и военн</w:t>
      </w:r>
      <w:r w:rsidR="00092862" w:rsidRPr="009D76B3">
        <w:rPr>
          <w:rFonts w:ascii="Times New Roman" w:hAnsi="Times New Roman" w:cs="Times New Roman"/>
          <w:sz w:val="28"/>
          <w:szCs w:val="28"/>
        </w:rPr>
        <w:t>ых 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6B3">
        <w:rPr>
          <w:rFonts w:ascii="Times New Roman" w:hAnsi="Times New Roman" w:cs="Times New Roman"/>
          <w:sz w:val="28"/>
          <w:szCs w:val="28"/>
        </w:rPr>
        <w:t>стоящих перед Вооруженными Силами РК, непрерывный процесс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6B3">
        <w:rPr>
          <w:rFonts w:ascii="Times New Roman" w:hAnsi="Times New Roman" w:cs="Times New Roman"/>
          <w:sz w:val="28"/>
          <w:szCs w:val="28"/>
        </w:rPr>
        <w:t>военного искусства и совершенствования военной техники требуют постоян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9D76B3">
        <w:rPr>
          <w:rFonts w:ascii="Times New Roman" w:hAnsi="Times New Roman" w:cs="Times New Roman"/>
          <w:sz w:val="28"/>
          <w:szCs w:val="28"/>
        </w:rPr>
        <w:t xml:space="preserve"> повышение качества подготовки офицерских кадров для Вооруженных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6B3">
        <w:rPr>
          <w:rFonts w:ascii="Times New Roman" w:hAnsi="Times New Roman" w:cs="Times New Roman"/>
          <w:sz w:val="28"/>
          <w:szCs w:val="28"/>
        </w:rPr>
        <w:t>Сил РК.</w:t>
      </w:r>
    </w:p>
    <w:p w:rsidR="00DE3C1C" w:rsidRDefault="00DE3C1C" w:rsidP="00DE3C1C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B3">
        <w:rPr>
          <w:rFonts w:ascii="Times New Roman" w:hAnsi="Times New Roman" w:cs="Times New Roman"/>
          <w:sz w:val="28"/>
          <w:szCs w:val="28"/>
        </w:rPr>
        <w:t>Одним из направлений этой работы, является повышение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6B3">
        <w:rPr>
          <w:rFonts w:ascii="Times New Roman" w:hAnsi="Times New Roman" w:cs="Times New Roman"/>
          <w:sz w:val="28"/>
          <w:szCs w:val="28"/>
        </w:rPr>
        <w:t>теоретической и практической подготовки выпускников военных кафедр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6B3">
        <w:rPr>
          <w:rFonts w:ascii="Times New Roman" w:hAnsi="Times New Roman" w:cs="Times New Roman"/>
          <w:sz w:val="28"/>
          <w:szCs w:val="28"/>
        </w:rPr>
        <w:t>высших учебных заведений. Это находит свое отражение в изыскании таких</w:t>
      </w:r>
      <w:r>
        <w:rPr>
          <w:rFonts w:ascii="Times New Roman" w:hAnsi="Times New Roman" w:cs="Times New Roman"/>
          <w:sz w:val="28"/>
          <w:szCs w:val="28"/>
        </w:rPr>
        <w:t xml:space="preserve"> форм и методов</w:t>
      </w:r>
      <w:r w:rsidRPr="009D76B3">
        <w:rPr>
          <w:rFonts w:ascii="Times New Roman" w:hAnsi="Times New Roman" w:cs="Times New Roman"/>
          <w:sz w:val="28"/>
          <w:szCs w:val="28"/>
        </w:rPr>
        <w:t xml:space="preserve"> обучения студентов, которые бы отвечали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6B3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>шнего дня по подготовке высококвалифицирова</w:t>
      </w:r>
      <w:r w:rsidRPr="009D76B3">
        <w:rPr>
          <w:rFonts w:ascii="Times New Roman" w:hAnsi="Times New Roman" w:cs="Times New Roman"/>
          <w:sz w:val="28"/>
          <w:szCs w:val="28"/>
        </w:rPr>
        <w:t>нных офицеров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6B3">
        <w:rPr>
          <w:rFonts w:ascii="Times New Roman" w:hAnsi="Times New Roman" w:cs="Times New Roman"/>
          <w:sz w:val="28"/>
          <w:szCs w:val="28"/>
        </w:rPr>
        <w:t>мотострелковых войск.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C1C" w:rsidRDefault="00DE3C1C" w:rsidP="00DE3C1C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B3">
        <w:rPr>
          <w:rFonts w:ascii="Times New Roman" w:hAnsi="Times New Roman" w:cs="Times New Roman"/>
          <w:sz w:val="28"/>
          <w:szCs w:val="28"/>
        </w:rPr>
        <w:t>Качество такой подготовки студентов во многом зависит от того,</w:t>
      </w:r>
      <w:r>
        <w:rPr>
          <w:rFonts w:ascii="Times New Roman" w:hAnsi="Times New Roman" w:cs="Times New Roman"/>
          <w:sz w:val="28"/>
          <w:szCs w:val="28"/>
        </w:rPr>
        <w:t xml:space="preserve"> насколько полно препода</w:t>
      </w:r>
      <w:r w:rsidRPr="009D76B3">
        <w:rPr>
          <w:rFonts w:ascii="Times New Roman" w:hAnsi="Times New Roman" w:cs="Times New Roman"/>
          <w:sz w:val="28"/>
          <w:szCs w:val="28"/>
        </w:rPr>
        <w:t>ватели используют учебно-методические 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6B3">
        <w:rPr>
          <w:rFonts w:ascii="Times New Roman" w:hAnsi="Times New Roman" w:cs="Times New Roman"/>
          <w:sz w:val="28"/>
          <w:szCs w:val="28"/>
        </w:rPr>
        <w:t>на практических и групповых занятиях.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C1C" w:rsidRPr="009D76B3" w:rsidRDefault="00DE3C1C" w:rsidP="00DE3C1C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B3">
        <w:rPr>
          <w:rFonts w:ascii="Times New Roman" w:hAnsi="Times New Roman" w:cs="Times New Roman"/>
          <w:sz w:val="28"/>
          <w:szCs w:val="28"/>
        </w:rPr>
        <w:t>Поэто</w:t>
      </w:r>
      <w:r>
        <w:rPr>
          <w:rFonts w:ascii="Times New Roman" w:hAnsi="Times New Roman" w:cs="Times New Roman"/>
          <w:sz w:val="28"/>
          <w:szCs w:val="28"/>
        </w:rPr>
        <w:t>му настоящее учебное</w:t>
      </w:r>
      <w:r w:rsidRPr="009D76B3">
        <w:rPr>
          <w:rFonts w:ascii="Times New Roman" w:hAnsi="Times New Roman" w:cs="Times New Roman"/>
          <w:sz w:val="28"/>
          <w:szCs w:val="28"/>
        </w:rPr>
        <w:t xml:space="preserve"> пособие имеет цель оказать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6B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омощь преподавателям технической</w:t>
      </w:r>
      <w:r w:rsidRPr="009D76B3">
        <w:rPr>
          <w:rFonts w:ascii="Times New Roman" w:hAnsi="Times New Roman" w:cs="Times New Roman"/>
          <w:sz w:val="28"/>
          <w:szCs w:val="28"/>
        </w:rPr>
        <w:t xml:space="preserve"> подготовки в более качественной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подготовке</w:t>
      </w:r>
      <w:r w:rsidRPr="009D76B3">
        <w:rPr>
          <w:rFonts w:ascii="Times New Roman" w:hAnsi="Times New Roman" w:cs="Times New Roman"/>
          <w:sz w:val="28"/>
          <w:szCs w:val="28"/>
        </w:rPr>
        <w:t xml:space="preserve"> к занятиям и проведению их на высоком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организационном и</w:t>
      </w:r>
      <w:r w:rsidRPr="009D76B3">
        <w:rPr>
          <w:rFonts w:ascii="Times New Roman" w:hAnsi="Times New Roman" w:cs="Times New Roman"/>
          <w:sz w:val="28"/>
          <w:szCs w:val="28"/>
        </w:rPr>
        <w:t xml:space="preserve"> методическом уровне. Они, опираясь на руководящие положения программ</w:t>
      </w:r>
      <w:r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Pr="009D76B3">
        <w:rPr>
          <w:rFonts w:ascii="Times New Roman" w:hAnsi="Times New Roman" w:cs="Times New Roman"/>
          <w:sz w:val="28"/>
          <w:szCs w:val="28"/>
        </w:rPr>
        <w:t xml:space="preserve"> студентов на военных кафедрах гражданских ВУЗов и</w:t>
      </w:r>
      <w:r>
        <w:rPr>
          <w:rFonts w:ascii="Times New Roman" w:hAnsi="Times New Roman" w:cs="Times New Roman"/>
          <w:sz w:val="28"/>
          <w:szCs w:val="28"/>
        </w:rPr>
        <w:t xml:space="preserve"> основываясь на общих закономерностя</w:t>
      </w:r>
      <w:r w:rsidRPr="009D76B3">
        <w:rPr>
          <w:rFonts w:ascii="Times New Roman" w:hAnsi="Times New Roman" w:cs="Times New Roman"/>
          <w:sz w:val="28"/>
          <w:szCs w:val="28"/>
        </w:rPr>
        <w:t>х, методологических принципах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6B3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D76B3">
        <w:rPr>
          <w:rFonts w:ascii="Times New Roman" w:hAnsi="Times New Roman" w:cs="Times New Roman"/>
          <w:sz w:val="28"/>
          <w:szCs w:val="28"/>
        </w:rPr>
        <w:t xml:space="preserve"> дидактики, излагают и обосновывают задачи, содержание,</w:t>
      </w:r>
      <w:r>
        <w:rPr>
          <w:rFonts w:ascii="Times New Roman" w:hAnsi="Times New Roman" w:cs="Times New Roman"/>
          <w:sz w:val="28"/>
          <w:szCs w:val="28"/>
        </w:rPr>
        <w:t xml:space="preserve"> принципы технической</w:t>
      </w:r>
      <w:r w:rsidRPr="009D76B3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дготовки и</w:t>
      </w:r>
      <w:r w:rsidRPr="009D7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специальных дисциплин </w:t>
      </w:r>
      <w:r w:rsidRPr="009D76B3">
        <w:rPr>
          <w:rFonts w:ascii="Times New Roman" w:hAnsi="Times New Roman" w:cs="Times New Roman"/>
          <w:sz w:val="28"/>
          <w:szCs w:val="28"/>
        </w:rPr>
        <w:t>на военной</w:t>
      </w:r>
      <w:r>
        <w:rPr>
          <w:rFonts w:ascii="Times New Roman" w:hAnsi="Times New Roman" w:cs="Times New Roman"/>
          <w:sz w:val="28"/>
          <w:szCs w:val="28"/>
        </w:rPr>
        <w:t xml:space="preserve"> кафедре</w:t>
      </w:r>
      <w:r w:rsidRPr="009D76B3">
        <w:rPr>
          <w:rFonts w:ascii="Times New Roman" w:hAnsi="Times New Roman" w:cs="Times New Roman"/>
          <w:sz w:val="28"/>
          <w:szCs w:val="28"/>
        </w:rPr>
        <w:t xml:space="preserve">, а также формы, методы, средства </w:t>
      </w:r>
      <w:r>
        <w:rPr>
          <w:rFonts w:ascii="Times New Roman" w:hAnsi="Times New Roman" w:cs="Times New Roman"/>
          <w:sz w:val="28"/>
          <w:szCs w:val="28"/>
        </w:rPr>
        <w:t xml:space="preserve">обучения с учетом специфики </w:t>
      </w:r>
      <w:r w:rsidRPr="009D76B3">
        <w:rPr>
          <w:rFonts w:ascii="Times New Roman" w:hAnsi="Times New Roman" w:cs="Times New Roman"/>
          <w:sz w:val="28"/>
          <w:szCs w:val="28"/>
        </w:rPr>
        <w:t>учебно-материальной базы военной кафедры и передового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6B3">
        <w:rPr>
          <w:rFonts w:ascii="Times New Roman" w:hAnsi="Times New Roman" w:cs="Times New Roman"/>
          <w:sz w:val="28"/>
          <w:szCs w:val="28"/>
        </w:rPr>
        <w:t>препод</w:t>
      </w:r>
      <w:r>
        <w:rPr>
          <w:rFonts w:ascii="Times New Roman" w:hAnsi="Times New Roman" w:cs="Times New Roman"/>
          <w:sz w:val="28"/>
          <w:szCs w:val="28"/>
        </w:rPr>
        <w:t>авания</w:t>
      </w:r>
      <w:r w:rsidRPr="009D76B3">
        <w:rPr>
          <w:rFonts w:ascii="Times New Roman" w:hAnsi="Times New Roman" w:cs="Times New Roman"/>
          <w:sz w:val="28"/>
          <w:szCs w:val="28"/>
        </w:rPr>
        <w:t>.</w:t>
      </w:r>
    </w:p>
    <w:p w:rsidR="00DE3C1C" w:rsidRDefault="00DE3C1C" w:rsidP="00DE3C1C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862" w:rsidRDefault="00092862" w:rsidP="00DE3C1C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862" w:rsidRDefault="00092862" w:rsidP="00DE3C1C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862" w:rsidRDefault="00092862" w:rsidP="00DE3C1C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862" w:rsidRDefault="00092862" w:rsidP="00DE3C1C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862" w:rsidRDefault="00092862" w:rsidP="00DE3C1C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862" w:rsidRDefault="00092862" w:rsidP="00DE3C1C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862" w:rsidRDefault="00092862" w:rsidP="00DE3C1C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862" w:rsidRDefault="00092862" w:rsidP="00DE3C1C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862" w:rsidRDefault="00092862" w:rsidP="00DE3C1C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862" w:rsidRDefault="00092862" w:rsidP="00DE3C1C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862" w:rsidRDefault="00092862" w:rsidP="00DE3C1C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862" w:rsidRDefault="00092862" w:rsidP="00DE3C1C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862" w:rsidRDefault="00092862" w:rsidP="00DE3C1C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862" w:rsidRDefault="00092862" w:rsidP="00DE3C1C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862" w:rsidRDefault="00092862" w:rsidP="00DE3C1C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862" w:rsidRDefault="00092862" w:rsidP="00DE3C1C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862" w:rsidRDefault="00092862" w:rsidP="00DE3C1C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862" w:rsidRPr="009D76B3" w:rsidRDefault="00092862" w:rsidP="00DE3C1C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8F1" w:rsidRPr="00092862" w:rsidRDefault="001618F1" w:rsidP="0009286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92862">
        <w:rPr>
          <w:b/>
          <w:sz w:val="28"/>
          <w:szCs w:val="28"/>
        </w:rPr>
        <w:t>Порядок перевода техники на зимний и летний режимы эксплуатации</w:t>
      </w:r>
    </w:p>
    <w:p w:rsidR="001618F1" w:rsidRPr="00092862" w:rsidRDefault="001618F1" w:rsidP="000928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618F1" w:rsidRPr="00092862" w:rsidRDefault="001618F1" w:rsidP="000928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2862">
        <w:rPr>
          <w:sz w:val="28"/>
          <w:szCs w:val="28"/>
        </w:rPr>
        <w:tab/>
        <w:t>При переходе на летний период эксплуатации машин необходимо, прежде всего, подготовить личный состав к выполнению работ по переводу систем и механизмов машин, средств связи и вооружения, а также подвижных средств обслуживания и паркового оборудования на летнюю эксплуатацию.</w:t>
      </w:r>
    </w:p>
    <w:p w:rsidR="001618F1" w:rsidRPr="00092862" w:rsidRDefault="001618F1" w:rsidP="000928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2862">
        <w:rPr>
          <w:sz w:val="28"/>
          <w:szCs w:val="28"/>
        </w:rPr>
        <w:tab/>
        <w:t>Подготовка ЛИЧНОГО СОСТАВА проводится на специальных сборах. Основная задача сборов состоит в том, чтобы научить личный состав правильно выполнять работы по переводу техники на летнюю эксплуатацию и технически грамотно использовать и обслуживать машины летом. На занятиях личный состав изучает особенности летних условий на работу механизмов, объем и технологии работ по переводу машин на летний период эксплуатации. Практические занятия на машинах целесообразно сочетать с тренировкой в выполнении нормативов по обслуживанию фильтров, натяжению гусениц и т.п. По окончании сборов от экипажей принимают зачет по правилам эксплуатации и обслуживанию машин. О допуске экипажей к эксплуатации машин в летний период отдается приказ по части.</w:t>
      </w:r>
    </w:p>
    <w:p w:rsidR="001618F1" w:rsidRPr="00092862" w:rsidRDefault="001618F1" w:rsidP="000928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2862">
        <w:rPr>
          <w:sz w:val="28"/>
          <w:szCs w:val="28"/>
        </w:rPr>
        <w:tab/>
        <w:t>Подготовка материальной части включает следующие работы:</w:t>
      </w:r>
    </w:p>
    <w:p w:rsidR="001618F1" w:rsidRPr="00092862" w:rsidRDefault="001618F1" w:rsidP="000928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2862">
        <w:rPr>
          <w:sz w:val="28"/>
          <w:szCs w:val="28"/>
        </w:rPr>
        <w:t>-осмотр машин с целью определения их технического состояния и содержания, устранения недостатков;</w:t>
      </w:r>
    </w:p>
    <w:p w:rsidR="001618F1" w:rsidRPr="00092862" w:rsidRDefault="001618F1" w:rsidP="000928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2862">
        <w:rPr>
          <w:sz w:val="28"/>
          <w:szCs w:val="28"/>
        </w:rPr>
        <w:t>очередные ТО-1 и ТО-2 с устранением обнаруженных недостатков;</w:t>
      </w:r>
    </w:p>
    <w:p w:rsidR="001618F1" w:rsidRPr="00092862" w:rsidRDefault="001618F1" w:rsidP="000928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2862">
        <w:rPr>
          <w:sz w:val="28"/>
          <w:szCs w:val="28"/>
        </w:rPr>
        <w:t xml:space="preserve">-специальные работы по обслуживанию механизмов, </w:t>
      </w:r>
      <w:proofErr w:type="spellStart"/>
      <w:proofErr w:type="gramStart"/>
      <w:r w:rsidRPr="00092862">
        <w:rPr>
          <w:sz w:val="28"/>
          <w:szCs w:val="28"/>
        </w:rPr>
        <w:t>систем,вооружения</w:t>
      </w:r>
      <w:proofErr w:type="spellEnd"/>
      <w:proofErr w:type="gramEnd"/>
      <w:r w:rsidRPr="00092862">
        <w:rPr>
          <w:sz w:val="28"/>
          <w:szCs w:val="28"/>
        </w:rPr>
        <w:t>, средств связи.</w:t>
      </w:r>
    </w:p>
    <w:p w:rsidR="001618F1" w:rsidRPr="00092862" w:rsidRDefault="001618F1" w:rsidP="000928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2862">
        <w:rPr>
          <w:sz w:val="28"/>
          <w:szCs w:val="28"/>
        </w:rPr>
        <w:tab/>
        <w:t xml:space="preserve">Решение об объеме работ </w:t>
      </w:r>
      <w:proofErr w:type="spellStart"/>
      <w:r w:rsidRPr="00092862">
        <w:rPr>
          <w:sz w:val="28"/>
          <w:szCs w:val="28"/>
        </w:rPr>
        <w:t>пo</w:t>
      </w:r>
      <w:proofErr w:type="spellEnd"/>
      <w:r w:rsidRPr="00092862">
        <w:rPr>
          <w:sz w:val="28"/>
          <w:szCs w:val="28"/>
        </w:rPr>
        <w:t xml:space="preserve"> техническому обслуживанию принимает заместитель командира части по вооружению. Утверждает его командир в соответствии с планом мероприятий части. Командиры подразделений должны организовать работу экипажей и установить тщательный контроль за выполнением всех работ. Для оказания помощи экипажам по обслуживанию вооружения, средств связи и устранения неисправностей привлекаются специалисты ремонтных подразделений. Готовность машин к эксплуатации в летних условиях последовательно проверяется командиром взвода, </w:t>
      </w:r>
      <w:proofErr w:type="spellStart"/>
      <w:r w:rsidRPr="00092862">
        <w:rPr>
          <w:sz w:val="28"/>
          <w:szCs w:val="28"/>
        </w:rPr>
        <w:t>замкомандира</w:t>
      </w:r>
      <w:proofErr w:type="spellEnd"/>
      <w:r w:rsidRPr="00092862">
        <w:rPr>
          <w:sz w:val="28"/>
          <w:szCs w:val="28"/>
        </w:rPr>
        <w:t xml:space="preserve"> роты по вооружению, командиром роты, зам. командира батальона по вооружению. По окончании работ по подготовке машин отдается приказ по части о готовности машин к эксплуатации в летний период.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ПОДГОТОВКА МАШИНЫ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машины к эксплуатации в летних условиях необходимо: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-провести очередное ТО-1 </w:t>
      </w:r>
      <w:proofErr w:type="gramStart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ТО-2;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-обслужить воздухоочистителя;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-установить летнюю трассу питания двигателя воздухом;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-слить низкозамерзающую ОЖ и заправить систему охлаждения чистой пресной водой с трехкомпонентной присадкой;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-переключатель ВОДА-АНТИФРИЗ установить в положение ВОДА;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-проверить заряженность баллонов ППО контрольным взвешиванием, при необходимости зарядить их, проверить исправность электрических цепей системы ППО прибором ПК II-I;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-проверить работоспособность фильтра поглотителя;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-заправить чистой водой бачки систем ГПО;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-удалить отстой из внутренних топливных баков;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-дизельное зимнее топливо заменить летним.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ЭКСПЛУАТАЦИИ МАШИНЫ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надежной и безотказной работы машины в летних условиях необходимо соблюдать следующие правила: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температуре окружающего воздуха выше 25</w:t>
      </w:r>
      <w:r w:rsidRPr="0009286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С, если двигатель перегревается, включить повышенную скорость вращения вентилятора;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-воду в системе охлаждения рекомендуется не менять. </w:t>
      </w:r>
      <w:proofErr w:type="spellStart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Дозаправлять</w:t>
      </w:r>
      <w:proofErr w:type="spellEnd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разрешается чистой водой без 3-компонентной присадки, если для дозаправки необходимо не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3-5 литров;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-следить </w:t>
      </w:r>
      <w:proofErr w:type="gramStart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исправными состоянием</w:t>
      </w:r>
      <w:proofErr w:type="gramEnd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грязевых и пылевых щитков над гусеницами;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 маршем в преддверии стрельбы необходимо срезы стволов пушки и пулеметов заклеить плотной бумагой, обрезав края и обвязав края нитками или шпагатом;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-систематически проверять уровень электролита в аккумуляторных батареях и при необходимости доливать дистиллированную воду;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-предотвращать попадание пыли в узлы и механизмы, соблюдая порядок и правила заправки.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«Подготовка машины и правила ее эксплуатации в зимних условиях».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2.1 Подготовка машины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машины к эксплуатации в зимних условиях необходимо: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-провести очередное ТО-1 </w:t>
      </w:r>
      <w:proofErr w:type="gramStart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ТО-2;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-заменить в баках летнее топливо зимним, а в особо холодных районах - арктическим;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-слить воду и заправить систему охлаждения низкозамерзающей жидкостью марки 40 или 65;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-переключатель ВОДА-</w:t>
      </w:r>
      <w:proofErr w:type="spellStart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АНТИФРИЗпоставить</w:t>
      </w:r>
      <w:proofErr w:type="spellEnd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положение АНТИФРИЗ;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-установить зимнюю трассу питания двигателя воздухом;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-проверить исправность подогревателя пуском и работой в течение 2-3 минут;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-пустить двигатель и поработать 10-15 мин для выработки летнего топлива из трубопроводов и топливного фильтра тонкой очистки;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-слить воду из бачков систем </w:t>
      </w:r>
      <w:proofErr w:type="spellStart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гидропневмоочистки</w:t>
      </w:r>
      <w:proofErr w:type="spellEnd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-слить конденсат из отстойника воздушной системы;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-обслужить воздухоочиститель;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-проверить полноту откачки масла из коробок передач;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-проверить работоспособность фильтра-поглотителя и герметичность воздушных трасс ФВУ;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-проверить исправность и работу обогревателя боевого отделения;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-проверить исправность брезента и утеплительного коврика, при необходимости отремонтировать;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Правила эксплуатации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надежной и безотказной работы машины в зимних условиях соблюдать следующие правила: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-строго соблюдать порядок разогрева, пуска прогрева, подогрева двигателя;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-начинать движения плавно, без рывков.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200-300 м двигаться на низшей передаче, чтобы разогреть смазку в узлах ходовой части: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допускать работу двигателя при температуре ОЖ и масла ниже 65оС, чтобы избежать осмоление двигателя;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-периодически проверять плотность НОЖ;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температуре окружающего воздуха -30°С и ниже, для обеспечения нормального теплового режима работы двигателя, рекомендуется устанавливать на выходные жалюзи левую крышку ОПВТ;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-заправляя топливо и масло, не допускать попадания снега (воды) в баки машины;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-заменять и </w:t>
      </w:r>
      <w:proofErr w:type="spellStart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дозаправлять</w:t>
      </w:r>
      <w:proofErr w:type="spellEnd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масло и смазку после пробега машины, пока агрегаты (узлы) и находящееся в них масло не остыли;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допускать разряда аккумуляторных батарей более 25% их емкости;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температуре воздуха -25°С и ниже, при стоянке вне утепленного помещения АБ рекомендуется снимать и хранить в отапливаемом помещении;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постановке машины на стоянку вне утепленного помещения необходимо: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-установить машину на горизонтальную площадку (откачка из БКП);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 остановкой двигателя откачать масло из картеров коробок передач;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-закрыть люки машин, накрыть жалюзи над радиатором утеплительным ковриком;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-закрыть машину брезентом и по возможности засыпать его снизу снегом/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разогрева и пуска двигателя при низких температурах.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температуре окружающего воздуха +5оС и ниже, а при работе на бензине +20°С и ниже двигатель перед пуском необходимо разогреть.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Разогрев - это комплекс мероприятий, с помощью которых двигатель подготавливается к пуску.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разогрева двигателя необходимо: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-закрыть выходные жалюзи, а на входные положить утеплительные коврики;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-пустить подогреватель;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температуре окружающего воздуха до -20°С двигатель разогреть по штатному термометру до температуры ОЖ 80 -115°С;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выключая подогреватель, нажатием кнопки МЗН ДВИГ., создать максимально возможное давление вы системе смазки двигателя.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давление не ниже 2 кгс/см, выключить подогреватель и приступить к пуску двигателя.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давление отсутствует, а температура достигла предельной величины 110-115оС, необходимо отключить подачу топлива краном подогревателя и, не выключая выключатель </w:t>
      </w:r>
      <w:proofErr w:type="spellStart"/>
      <w:proofErr w:type="gramStart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МОТОР,прокачивать</w:t>
      </w:r>
      <w:proofErr w:type="spellEnd"/>
      <w:proofErr w:type="gramEnd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 в системе, пока ее температура не снизится до 40-50оС, после чего снова привести подогреватель в действие. Повторно разогреть двигатель до 110-115 Си вновь попытаться создать давление в системе смазки не ниже 2 кгс/см. Если после 5-6 попыток включения МЗН-2 давление не создается, то необходимо провернуть коленчатый вал двигателя воздухом, стартер-генератором (3-5 сек.) или комбинированным способом без подачи топлива с одновременным включением МЗН-2. </w:t>
      </w:r>
      <w:proofErr w:type="spellStart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Маслозакачивающий</w:t>
      </w:r>
      <w:proofErr w:type="spellEnd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насос разрешается держать включенным не более 1 мин. при отсутствии давления процесс разогрева повторить.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 считается разогретым и готовым к пуску, если температура ОЖ в конце разогрева не ниже 80°С и при включении кнопки МЗН-2 в системе смазки создается давление не ниже 2 кгс/см".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 двигателя осуществляется в обычном порядке сжатым воздухом или стартер-генератором. Однако в условиях низких температур (при -20оС и ниже) запуск двигателя рекомендуется осуществлять комбинированным способом.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необходимо: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-нажать на кнопку </w:t>
      </w:r>
      <w:proofErr w:type="spellStart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МЗНдвигателя</w:t>
      </w:r>
      <w:proofErr w:type="spellEnd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создать давление в системе смазки не менее 2 кгс/см2, после чего отпустить кнопку МЗН.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-нажать кнопку </w:t>
      </w:r>
      <w:proofErr w:type="spellStart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СТАРТЕРи</w:t>
      </w:r>
      <w:proofErr w:type="spellEnd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включить выключатель ОТКАЧКА МАСЛА ИЗ </w:t>
      </w:r>
      <w:proofErr w:type="spellStart"/>
      <w:proofErr w:type="gramStart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КП,как</w:t>
      </w:r>
      <w:proofErr w:type="spellEnd"/>
      <w:proofErr w:type="gramEnd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стартер включится, нажать на рычаг клапана </w:t>
      </w:r>
      <w:proofErr w:type="spellStart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воздухопуска</w:t>
      </w:r>
      <w:proofErr w:type="spellEnd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выжать педаль подачи топлива,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только двигатель пустится, опустить кнопку </w:t>
      </w:r>
      <w:proofErr w:type="spellStart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СТАРТЕРи</w:t>
      </w:r>
      <w:proofErr w:type="spellEnd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рычаг </w:t>
      </w:r>
      <w:proofErr w:type="spellStart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воздухопуска</w:t>
      </w:r>
      <w:proofErr w:type="spellEnd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удерживая выключатель ОТКАЧКА МАСЛА ИЗ </w:t>
      </w:r>
      <w:proofErr w:type="spellStart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КПне</w:t>
      </w:r>
      <w:proofErr w:type="spellEnd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2 мин при работающем двигателе,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-установить минимальные обороты холостого хода (800об/мин), зафиксировав их рукояткой ручной подачи.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 двигателя комбинированным способом при температуре воздуха выше -20°С разрешается без включения ОТКАЧКА МАСЛА ИЗ КП.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прогрева двигателя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Прогрев - это мероприятия, проводимые после пуска для подготовки двигателя к работе на всех режимах.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Прогревать двигатель при закрытых выходных жалюзи, на холостом ходу, постепенно переходя с 800об/мин на режим 1500-1700об/мин до тех пор, пока температура масла в системе смазки двигателя не достигнет 30°С. После достижения этой температуры масла разрешается движение машины на низших передачах. Не рекомендуется без необходимости длительная работа двигателя на холостом ходу.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 считается прогретым и готовым к нормальной эксплуатации на всех передачах при температуре ОЖ и масла не ниже 55°С.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Длительная работа двигателя (свыше 30 мин) при температуре ОЖ ниже 65°С приводит к осмолению поршневой группы двигателя.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ускорения прогрева в условиях низких температур рекомендуется накрывать сетку входных жалюзи утеплительным ковриком.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Подогрев двигателя.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Подогрев - это мероприятия, позволяющие поддержать машину в готовности к движению при ее остановках на длительное время.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Подогрев осуществляется следующим образом: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-выбрать для стоянки горизонтальную площадку, по возможности защищенную от ветра;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-установить машину в соответствии с указаниями по постановке машины на стоянку вне утепленного помещения;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понижении температуры НОЖ до +40°С откинуть брезент у правого борта, открыть лючок подогревателя и привести в действие подогреватель;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-подогреть двигатель до температуры НОЖ 80-900С, выключить подогреватель, закрыть его лючок и закрыть борт брезентом;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Подогреватель вводить в действие периодически, каждый раз, когда температура НОЖ понизится до +40 °С.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система заправлена водой, то подогреватель приводить в действие через каждые 30 мин., доводя температуру воды до 80-90 °С.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движения снять брезент, уложить его на штатное место, пустить двигатель и прогреть его.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«Назначения, виды и периодичность технического обслуживания танков и БМП и время, отводимое на него.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Т-72А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БМП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Т-72А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БМП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Перед каждым выходом из парка, на привалах и остановках на марше; (Через 2-3 часа движения)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15-20 мин.     10 - 12 мин.  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15-20 мин.     10 - 12 мин.  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2 EТО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proofErr w:type="gramEnd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возвращения машин в парк независимо от пробега; После выполнения суточного задания в конце суток, в перерывах между боями, но не реже чем через 250 -300 км пробега.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2.5 - 3 часа   4 - 4.5 часа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2.5 - 3 часа   2.5 - 3 часа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ТО №1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1600-1800км 2500-3000км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7.5 - 9 часа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5.5 - 6 часов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ТО №</w:t>
      </w:r>
      <w:proofErr w:type="gramStart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3300-3500км 4800-5000км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12—15 часов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7.5 - 8 часов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Сезонное ТО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Ежегодно 2 раза в год при переходе па осенне-зимний и весенне-зимний период эксплуатации.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Регламентные работы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6500-7000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ТО при использовании техники» в условиях требующих специальной подготовки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Перед стрельбой и после стрельбы 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работ</w:t>
      </w:r>
      <w:proofErr w:type="gramEnd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выполняемый при техническом обслуживании танка, БМП».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работ ТО-1 ТО-2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 по выполнению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Очистить машину от грязи, снега снаружи;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Проверить, нет ли саморазряда и напряжения АКБ;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Проверить степень загрязнения воздухоочистителя по загоранию сигнальной лампы;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работающем двигателе на режиме 2000 об/мин.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Слить отстой из </w:t>
      </w:r>
      <w:proofErr w:type="spellStart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влагомаслоотделения</w:t>
      </w:r>
      <w:proofErr w:type="spellEnd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Ключ для замков люков машины.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Дозаправить машину топливом, маслом;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Проверить неисправность сигнальных ламп и дорожной сигнализации;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Проверить неисправность цепей пиропатронов баллонов ППО: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пульте П 11-5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Проверить работоспособность системы ППО от кнопки «ПРОВЕРКА»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Проверить работу ГПК-59;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Проверить давление воздуха в баллонах - должно быть в пределах 120- 160кгс/см2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Проверить лёгкость открывания крышек люков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смазать смазкой «ЦИАТИН-201»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Проверить работу р-123;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13, </w:t>
      </w:r>
      <w:proofErr w:type="gramStart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</w:t>
      </w:r>
      <w:proofErr w:type="gramEnd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нагнетателя;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кнопок левого распределительного щитка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Проверить состояние силикагеля во </w:t>
      </w:r>
      <w:proofErr w:type="spellStart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влагопоглатителях</w:t>
      </w:r>
      <w:proofErr w:type="spellEnd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15. Убедиться в отсутствии течи из систем двигателя;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Промыть отверстие поплавкового клапана системы питания топливом;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17, Промыть МЦ -1, МАФ;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Проверить момент пробуксовки фрикциона вентилятора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proofErr w:type="gramEnd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18-50 кгс/м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Промыть фильтр откачивающим магистрали системы </w:t>
      </w:r>
      <w:proofErr w:type="spellStart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гидроуправления</w:t>
      </w:r>
      <w:proofErr w:type="spellEnd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Промыть заборные фильтры коробок передач;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21. Продуть стартер- генератор сжатым воздухом-</w:t>
      </w:r>
      <w:proofErr w:type="gramStart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реже чем через 150-200ч. работы двигателя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Проверить натяжение гусениц;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Проверить уровень в поддерживающих катках. 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24. Дозаправить смазкой подшипники опорных катков, Смазка ЯНЗ -2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направляющих колес и втулок балансиров;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25. Дозаправить смазкой внутреннюю полость водила бортовой передачи;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Смазка ЯНЗ-2 500гр.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Подтянуть пробки крепления ведущих колес;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Момент затяжки 400-450 кгс-м (усилие трёх человек)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Смазать болты крепления крыш над силовым отделением; 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Графитная смазка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28. Проверить затяжку гаек пальцев гусениц с наружной стороны;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реже чем через 300—400 км пробега. Один раз в год.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29. Смазать все кожаные ремни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Касторовое масло.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БМП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ТО-1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ТО-2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дополнительно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30. Проверить натяжение ремней привода компрессора;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31. Проверить плотность закрывания клапанов слива воды из эжектора;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Проверять внешним осмотром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32. Проверить регулировку главного фрикциона;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33. Проверить уровень масла в регуляторе топливного насоса;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Должен быть по верхнюю метку щупа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Проверить состояние щеток </w:t>
      </w:r>
      <w:proofErr w:type="gramStart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генератора;  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износе щиток до размера по высоте 18мм заменить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35. Проверить работу клапанов защиты двигателя;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36. Проверить работу клапана зашиты воздухоочистителя от попадания, воды;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37. Проверить уровень смазки в механизмах натяжения гусениц;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Смазка «ЦИАТИМ -208»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38. Переставить ведущие колеса с одного борта на другой;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Проверить наличие рабочей жидкости в </w:t>
      </w:r>
      <w:proofErr w:type="spellStart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гидроамортизаторах</w:t>
      </w:r>
      <w:proofErr w:type="spellEnd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40, </w:t>
      </w:r>
      <w:proofErr w:type="gramStart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Обслужить</w:t>
      </w:r>
      <w:proofErr w:type="gramEnd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уложить на место ЗИП;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41. Все отделения машины очистить от грязи, пыли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показывает, что своевременно и качественно проводимые ТО-1 и ТО-2 и все другие </w:t>
      </w:r>
      <w:proofErr w:type="spellStart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</w:t>
      </w:r>
      <w:proofErr w:type="spellEnd"/>
      <w:r w:rsidRPr="0009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предупредительные работы увеличивают сроки эксплуатации бронетанковой техники и не допускают выхода из строя узлов и агрегатов.</w:t>
      </w:r>
    </w:p>
    <w:p w:rsidR="001618F1" w:rsidRPr="00092862" w:rsidRDefault="001618F1" w:rsidP="000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B3D" w:rsidRPr="00092862" w:rsidRDefault="002E2B3D" w:rsidP="00092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2B3D" w:rsidRPr="00092862" w:rsidSect="00092862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454" w:rsidRDefault="001B6454" w:rsidP="00092862">
      <w:pPr>
        <w:spacing w:after="0" w:line="240" w:lineRule="auto"/>
      </w:pPr>
      <w:r>
        <w:separator/>
      </w:r>
    </w:p>
  </w:endnote>
  <w:endnote w:type="continuationSeparator" w:id="0">
    <w:p w:rsidR="001B6454" w:rsidRDefault="001B6454" w:rsidP="00092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454" w:rsidRDefault="001B6454" w:rsidP="00092862">
      <w:pPr>
        <w:spacing w:after="0" w:line="240" w:lineRule="auto"/>
      </w:pPr>
      <w:r>
        <w:separator/>
      </w:r>
    </w:p>
  </w:footnote>
  <w:footnote w:type="continuationSeparator" w:id="0">
    <w:p w:rsidR="001B6454" w:rsidRDefault="001B6454" w:rsidP="00092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147196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92862" w:rsidRPr="00092862" w:rsidRDefault="00092862">
        <w:pPr>
          <w:pStyle w:val="a4"/>
          <w:jc w:val="center"/>
          <w:rPr>
            <w:sz w:val="28"/>
          </w:rPr>
        </w:pPr>
        <w:r w:rsidRPr="00092862">
          <w:rPr>
            <w:sz w:val="28"/>
          </w:rPr>
          <w:fldChar w:fldCharType="begin"/>
        </w:r>
        <w:r w:rsidRPr="00092862">
          <w:rPr>
            <w:sz w:val="28"/>
          </w:rPr>
          <w:instrText>PAGE   \* MERGEFORMAT</w:instrText>
        </w:r>
        <w:r w:rsidRPr="00092862">
          <w:rPr>
            <w:sz w:val="28"/>
          </w:rPr>
          <w:fldChar w:fldCharType="separate"/>
        </w:r>
        <w:r>
          <w:rPr>
            <w:noProof/>
            <w:sz w:val="28"/>
          </w:rPr>
          <w:t>7</w:t>
        </w:r>
        <w:r w:rsidRPr="00092862">
          <w:rPr>
            <w:sz w:val="28"/>
          </w:rPr>
          <w:fldChar w:fldCharType="end"/>
        </w:r>
      </w:p>
    </w:sdtContent>
  </w:sdt>
  <w:p w:rsidR="00092862" w:rsidRDefault="000928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07"/>
    <w:rsid w:val="00092862"/>
    <w:rsid w:val="001618F1"/>
    <w:rsid w:val="001B6454"/>
    <w:rsid w:val="002E2B3D"/>
    <w:rsid w:val="0053660C"/>
    <w:rsid w:val="00620607"/>
    <w:rsid w:val="006B4A57"/>
    <w:rsid w:val="00DE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37B9B"/>
  <w15:chartTrackingRefBased/>
  <w15:docId w15:val="{8C6EE0B1-BBF1-4515-8F86-EE14A731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9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2862"/>
  </w:style>
  <w:style w:type="paragraph" w:styleId="a6">
    <w:name w:val="footer"/>
    <w:basedOn w:val="a"/>
    <w:link w:val="a7"/>
    <w:uiPriority w:val="99"/>
    <w:unhideWhenUsed/>
    <w:rsid w:val="0009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2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2538</Words>
  <Characters>14468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</dc:creator>
  <cp:keywords/>
  <dc:description/>
  <cp:lastModifiedBy>Даурен</cp:lastModifiedBy>
  <cp:revision>6</cp:revision>
  <dcterms:created xsi:type="dcterms:W3CDTF">2022-04-11T08:21:00Z</dcterms:created>
  <dcterms:modified xsi:type="dcterms:W3CDTF">2022-04-11T08:29:00Z</dcterms:modified>
</cp:coreProperties>
</file>