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0D" w:rsidRDefault="006E330D" w:rsidP="006E33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D47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471CD">
        <w:rPr>
          <w:rFonts w:ascii="Times New Roman" w:eastAsia="Times New Roman" w:hAnsi="Times New Roman" w:cs="Times New Roman"/>
          <w:b/>
          <w:bCs/>
          <w:sz w:val="28"/>
          <w:szCs w:val="28"/>
        </w:rPr>
        <w:t>"Дополнительное образование -  как фактор развития личности ребенка"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(сл.1)</w:t>
      </w:r>
    </w:p>
    <w:p w:rsidR="006E330D" w:rsidRPr="00CC0808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80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педсовета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E330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 роли </w:t>
      </w:r>
      <w:r w:rsidRPr="00CC080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в школе – заместитель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по ВР  </w:t>
      </w:r>
    </w:p>
    <w:p w:rsidR="006E330D" w:rsidRPr="00CC0808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0808">
        <w:rPr>
          <w:rFonts w:ascii="Times New Roman" w:eastAsia="Times New Roman" w:hAnsi="Times New Roman" w:cs="Times New Roman"/>
          <w:sz w:val="28"/>
          <w:szCs w:val="28"/>
        </w:rPr>
        <w:t xml:space="preserve">2. Выступление педагогов по теме педсовета: </w:t>
      </w:r>
    </w:p>
    <w:p w:rsidR="006E330D" w:rsidRPr="00CC0808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0808">
        <w:rPr>
          <w:rFonts w:ascii="Times New Roman" w:eastAsia="Times New Roman" w:hAnsi="Times New Roman" w:cs="Times New Roman"/>
          <w:sz w:val="28"/>
          <w:szCs w:val="28"/>
        </w:rPr>
        <w:t>- Лахтина В.А. "Развитие творческ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потенциала учащихся через </w:t>
      </w:r>
      <w:r w:rsidRPr="00CC0808">
        <w:rPr>
          <w:rFonts w:ascii="Times New Roman" w:eastAsia="Times New Roman" w:hAnsi="Times New Roman" w:cs="Times New Roman"/>
          <w:sz w:val="28"/>
          <w:szCs w:val="28"/>
        </w:rPr>
        <w:t xml:space="preserve">занятия в танцевальном кружке" </w:t>
      </w:r>
    </w:p>
    <w:p w:rsidR="006E330D" w:rsidRPr="00CC0808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C0808">
        <w:rPr>
          <w:rFonts w:ascii="Times New Roman" w:eastAsia="Times New Roman" w:hAnsi="Times New Roman" w:cs="Times New Roman"/>
          <w:sz w:val="28"/>
          <w:szCs w:val="28"/>
        </w:rPr>
        <w:t>Дурнев</w:t>
      </w:r>
      <w:proofErr w:type="gramEnd"/>
      <w:r w:rsidRPr="00CC0808">
        <w:rPr>
          <w:rFonts w:ascii="Times New Roman" w:eastAsia="Times New Roman" w:hAnsi="Times New Roman" w:cs="Times New Roman"/>
          <w:sz w:val="28"/>
          <w:szCs w:val="28"/>
        </w:rPr>
        <w:t xml:space="preserve"> Д.М.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0808">
        <w:rPr>
          <w:rFonts w:ascii="Times New Roman" w:eastAsia="Times New Roman" w:hAnsi="Times New Roman" w:cs="Times New Roman"/>
          <w:sz w:val="28"/>
          <w:szCs w:val="28"/>
        </w:rPr>
        <w:t>Выявление и развитие способностей учащихся посредством занятий шахматами"</w:t>
      </w:r>
    </w:p>
    <w:p w:rsidR="006E330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08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C0808">
        <w:rPr>
          <w:rFonts w:ascii="Times New Roman" w:eastAsia="Times New Roman" w:hAnsi="Times New Roman" w:cs="Times New Roman"/>
          <w:sz w:val="28"/>
          <w:szCs w:val="28"/>
        </w:rPr>
        <w:t>Искакова</w:t>
      </w:r>
      <w:proofErr w:type="spellEnd"/>
      <w:r w:rsidRPr="00CC0808">
        <w:rPr>
          <w:rFonts w:ascii="Times New Roman" w:eastAsia="Times New Roman" w:hAnsi="Times New Roman" w:cs="Times New Roman"/>
          <w:sz w:val="28"/>
          <w:szCs w:val="28"/>
        </w:rPr>
        <w:t xml:space="preserve"> С.К. «Эффективные методы развития творческих способностей младших школьников в языковых кружках»</w:t>
      </w:r>
    </w:p>
    <w:p w:rsidR="006E330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Г.С. «Дебаты как средство личностного развития школьников»</w:t>
      </w:r>
    </w:p>
    <w:p w:rsidR="006E330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08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C0808">
        <w:rPr>
          <w:rFonts w:ascii="Times New Roman" w:eastAsia="Times New Roman" w:hAnsi="Times New Roman" w:cs="Times New Roman"/>
          <w:sz w:val="28"/>
          <w:szCs w:val="28"/>
        </w:rPr>
        <w:t>Дюсембина</w:t>
      </w:r>
      <w:proofErr w:type="spellEnd"/>
      <w:r w:rsidRPr="00CC0808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«История родного края»</w:t>
      </w:r>
    </w:p>
    <w:p w:rsidR="006E330D" w:rsidRPr="00CC0808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0808">
        <w:rPr>
          <w:rFonts w:ascii="Times New Roman" w:eastAsia="Times New Roman" w:hAnsi="Times New Roman" w:cs="Times New Roman"/>
          <w:sz w:val="28"/>
          <w:szCs w:val="28"/>
        </w:rPr>
        <w:t>- Завьялова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«Внеклассная работа как фактор развития личности»</w:t>
      </w:r>
    </w:p>
    <w:p w:rsidR="006E330D" w:rsidRPr="00CC0808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0808">
        <w:rPr>
          <w:rFonts w:ascii="Times New Roman" w:eastAsia="Times New Roman" w:hAnsi="Times New Roman" w:cs="Times New Roman"/>
          <w:sz w:val="28"/>
          <w:szCs w:val="28"/>
        </w:rPr>
        <w:t>- Воронова Е.А. «</w:t>
      </w:r>
      <w:r w:rsidRPr="00CC0808">
        <w:rPr>
          <w:rFonts w:ascii="Times New Roman" w:hAnsi="Times New Roman" w:cs="Times New Roman"/>
          <w:color w:val="000000"/>
          <w:sz w:val="28"/>
          <w:szCs w:val="28"/>
        </w:rPr>
        <w:t>Реализация творческого потенциала учащихся в работе школьного психолога»</w:t>
      </w:r>
    </w:p>
    <w:p w:rsidR="006E330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54F2">
        <w:rPr>
          <w:rFonts w:ascii="Times New Roman" w:eastAsia="Times New Roman" w:hAnsi="Times New Roman" w:cs="Times New Roman"/>
          <w:sz w:val="28"/>
          <w:szCs w:val="28"/>
        </w:rPr>
        <w:t xml:space="preserve">Заключение – </w:t>
      </w:r>
      <w:r w:rsidRPr="00CC0808">
        <w:rPr>
          <w:rFonts w:ascii="Times New Roman" w:eastAsia="Times New Roman" w:hAnsi="Times New Roman" w:cs="Times New Roman"/>
          <w:sz w:val="28"/>
          <w:szCs w:val="28"/>
        </w:rPr>
        <w:t>заместитель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по ВР  </w:t>
      </w:r>
    </w:p>
    <w:p w:rsidR="006E330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54F2">
        <w:rPr>
          <w:rFonts w:ascii="Times New Roman" w:eastAsia="Times New Roman" w:hAnsi="Times New Roman" w:cs="Times New Roman"/>
          <w:sz w:val="28"/>
          <w:szCs w:val="28"/>
        </w:rPr>
        <w:t xml:space="preserve">Решение педсовета: </w:t>
      </w:r>
      <w:r w:rsidRPr="00CC0808">
        <w:rPr>
          <w:rFonts w:ascii="Times New Roman" w:eastAsia="Times New Roman" w:hAnsi="Times New Roman" w:cs="Times New Roman"/>
          <w:sz w:val="28"/>
          <w:szCs w:val="28"/>
        </w:rPr>
        <w:t>заместитель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по ВР  </w:t>
      </w:r>
    </w:p>
    <w:p w:rsidR="006E330D" w:rsidRPr="00D471C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30D" w:rsidRPr="004C2560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25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нашего педагогического совета </w:t>
      </w:r>
      <w:r w:rsidRPr="004C2560">
        <w:rPr>
          <w:rFonts w:ascii="Times New Roman" w:eastAsia="Times New Roman" w:hAnsi="Times New Roman" w:cs="Times New Roman"/>
          <w:bCs/>
          <w:sz w:val="28"/>
          <w:szCs w:val="28"/>
        </w:rPr>
        <w:t>"Дополнительное образование -  как фактор развития личности ребенка"</w:t>
      </w:r>
    </w:p>
    <w:p w:rsidR="006E330D" w:rsidRPr="004C2560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25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Начать хотелось бы  со слов педагога – новатора Василия Александровича Сухомлинского, </w:t>
      </w:r>
      <w:proofErr w:type="gramStart"/>
      <w:r w:rsidRPr="004C2560">
        <w:rPr>
          <w:rFonts w:ascii="Times New Roman" w:eastAsia="Times New Roman" w:hAnsi="Times New Roman" w:cs="Times New Roman"/>
          <w:bCs/>
          <w:iCs/>
          <w:sz w:val="28"/>
          <w:szCs w:val="28"/>
        </w:rPr>
        <w:t>которые</w:t>
      </w:r>
      <w:proofErr w:type="gramEnd"/>
      <w:r w:rsidRPr="004C25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актуальны и в наше время.</w:t>
      </w:r>
    </w:p>
    <w:p w:rsidR="006E330D" w:rsidRPr="004C2560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(Сл.2</w:t>
      </w:r>
      <w:r w:rsidRPr="00CC08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)«</w:t>
      </w:r>
      <w:r w:rsidRPr="004C2560">
        <w:rPr>
          <w:rFonts w:ascii="Times New Roman" w:eastAsia="Times New Roman" w:hAnsi="Times New Roman" w:cs="Times New Roman"/>
          <w:bCs/>
          <w:iCs/>
          <w:sz w:val="28"/>
          <w:szCs w:val="28"/>
        </w:rPr>
        <w:t>Только та школа становится очагом духовной жизни, где помимо интересных уроков имеются и успешно применяются самые разнообразные формы развития учащихся вне уроков» (В.А. Сухомлинский)</w:t>
      </w:r>
    </w:p>
    <w:p w:rsidR="006E330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 сл.3)</w:t>
      </w:r>
    </w:p>
    <w:p w:rsidR="006E330D" w:rsidRPr="00D471C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педсовета</w:t>
      </w:r>
      <w:r w:rsidRPr="00D471CD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47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актуализировать процесс развития дополнительного образования детей в школе, выявить положительный опыт, обозначить перспективные направления в рамках реализации ОСО.</w:t>
      </w:r>
    </w:p>
    <w:p w:rsidR="006E330D" w:rsidRPr="00D471C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D471CD">
        <w:rPr>
          <w:rFonts w:ascii="Times New Roman" w:eastAsia="Times New Roman" w:hAnsi="Times New Roman" w:cs="Times New Roman"/>
          <w:sz w:val="28"/>
          <w:szCs w:val="28"/>
        </w:rPr>
        <w:br/>
      </w:r>
      <w:r w:rsidRPr="00D47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1)ознакомить со спецификой дополнительного образования детей, его функциями и ролью в развитии личности ребенка;</w:t>
      </w:r>
      <w:r w:rsidRPr="00D471CD">
        <w:rPr>
          <w:rFonts w:ascii="Times New Roman" w:eastAsia="Times New Roman" w:hAnsi="Times New Roman" w:cs="Times New Roman"/>
          <w:sz w:val="28"/>
          <w:szCs w:val="28"/>
        </w:rPr>
        <w:br/>
      </w:r>
      <w:r w:rsidRPr="00D47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2)проанализировать реальное состояние дополнительного образования детей в школе, выявить положительные тенденции и проблемы;</w:t>
      </w:r>
      <w:r w:rsidRPr="00D471CD">
        <w:rPr>
          <w:rFonts w:ascii="Times New Roman" w:eastAsia="Times New Roman" w:hAnsi="Times New Roman" w:cs="Times New Roman"/>
          <w:sz w:val="28"/>
          <w:szCs w:val="28"/>
        </w:rPr>
        <w:br/>
      </w:r>
      <w:r w:rsidRPr="00D47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3)определить перспективы развития дополнительного образования детей, возможные  пути и способы его интеграции с основным образованием;</w:t>
      </w:r>
    </w:p>
    <w:p w:rsidR="006E330D" w:rsidRDefault="006E330D" w:rsidP="006E33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(Сл.4)</w:t>
      </w:r>
    </w:p>
    <w:p w:rsidR="006E330D" w:rsidRPr="004C2560" w:rsidRDefault="006E330D" w:rsidP="006E33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B2C05">
        <w:rPr>
          <w:bCs/>
          <w:sz w:val="28"/>
          <w:szCs w:val="28"/>
        </w:rPr>
        <w:t>Дополнительное образование детей — вид 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совершенствовании.</w:t>
      </w:r>
      <w:r w:rsidRPr="009B2C05">
        <w:rPr>
          <w:color w:val="0E2345"/>
          <w:sz w:val="28"/>
          <w:szCs w:val="28"/>
        </w:rPr>
        <w:t xml:space="preserve"> </w:t>
      </w:r>
    </w:p>
    <w:p w:rsidR="006E330D" w:rsidRPr="00D471C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560">
        <w:rPr>
          <w:rFonts w:ascii="Times New Roman" w:eastAsia="Times New Roman" w:hAnsi="Times New Roman" w:cs="Times New Roman"/>
          <w:bCs/>
          <w:sz w:val="28"/>
          <w:szCs w:val="28"/>
        </w:rPr>
        <w:t>Основная цель дополнительного образования</w:t>
      </w:r>
      <w:r w:rsidRPr="00D471CD">
        <w:rPr>
          <w:rFonts w:ascii="Times New Roman" w:eastAsia="Times New Roman" w:hAnsi="Times New Roman" w:cs="Times New Roman"/>
          <w:sz w:val="28"/>
          <w:szCs w:val="28"/>
        </w:rPr>
        <w:t> – развитие мотиваций личности к познанию и творчеству, реализация дополнительных программ в интересах личности.</w:t>
      </w:r>
    </w:p>
    <w:p w:rsidR="006E330D" w:rsidRPr="004C2560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5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Каждая из ступеней обучения  имеет свои задачи. Вы их видите сейчас на слайде.</w:t>
      </w:r>
    </w:p>
    <w:p w:rsidR="006E330D" w:rsidRPr="009B2C05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C05">
        <w:rPr>
          <w:rFonts w:ascii="Times New Roman" w:eastAsia="Times New Roman" w:hAnsi="Times New Roman" w:cs="Times New Roman"/>
          <w:bCs/>
          <w:sz w:val="28"/>
          <w:szCs w:val="28"/>
        </w:rPr>
        <w:t>Задачи дополнительного образования:</w:t>
      </w:r>
    </w:p>
    <w:p w:rsidR="006E330D" w:rsidRPr="00D471C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1CD">
        <w:rPr>
          <w:rFonts w:ascii="Arial" w:eastAsia="Times New Roman" w:hAnsi="Arial" w:cs="Arial"/>
          <w:b/>
          <w:bCs/>
          <w:i/>
          <w:iCs/>
          <w:sz w:val="28"/>
          <w:szCs w:val="28"/>
        </w:rPr>
        <w:t></w:t>
      </w:r>
      <w:r w:rsidRPr="00D471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Начальная школа</w:t>
      </w:r>
    </w:p>
    <w:p w:rsidR="006E330D" w:rsidRPr="00D471CD" w:rsidRDefault="006E330D" w:rsidP="006E330D">
      <w:pPr>
        <w:shd w:val="clear" w:color="auto" w:fill="FFFFFF"/>
        <w:spacing w:after="2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sz w:val="28"/>
          <w:szCs w:val="28"/>
        </w:rPr>
        <w:t>Расширение познавательных возможностей детей, диагностика уровня их общих и специальных способностей, создание условий для последующего выбора дополнительного образования, т. е. своеобразная "проба сил".</w:t>
      </w:r>
    </w:p>
    <w:p w:rsidR="006E330D" w:rsidRPr="00D471C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1CD">
        <w:rPr>
          <w:rFonts w:ascii="Arial" w:eastAsia="Times New Roman" w:hAnsi="Arial" w:cs="Arial"/>
          <w:sz w:val="28"/>
          <w:szCs w:val="28"/>
        </w:rPr>
        <w:t></w:t>
      </w:r>
      <w:r w:rsidRPr="00D471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Основная школа</w:t>
      </w:r>
    </w:p>
    <w:p w:rsidR="006E330D" w:rsidRPr="00D471CD" w:rsidRDefault="006E330D" w:rsidP="006E330D">
      <w:pPr>
        <w:shd w:val="clear" w:color="auto" w:fill="FFFFFF"/>
        <w:spacing w:after="2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6E330D" w:rsidRPr="00D471C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1CD">
        <w:rPr>
          <w:rFonts w:ascii="Arial" w:eastAsia="Times New Roman" w:hAnsi="Arial" w:cs="Arial"/>
          <w:i/>
          <w:iCs/>
          <w:sz w:val="28"/>
          <w:szCs w:val="28"/>
        </w:rPr>
        <w:t></w:t>
      </w:r>
      <w:r w:rsidRPr="00D471C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471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Профильная школа</w:t>
      </w:r>
    </w:p>
    <w:p w:rsidR="006E330D" w:rsidRDefault="006E330D" w:rsidP="006E330D">
      <w:pPr>
        <w:shd w:val="clear" w:color="auto" w:fill="FFFFFF"/>
        <w:spacing w:after="2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sz w:val="28"/>
          <w:szCs w:val="28"/>
        </w:rPr>
        <w:t>Достижение повышенного уровня знаний, умений, навыков в избранной области, создание условий для самореализации, самоопределения личности, её профориентации.</w:t>
      </w:r>
    </w:p>
    <w:p w:rsidR="006E330D" w:rsidRDefault="006E330D" w:rsidP="006E330D">
      <w:pPr>
        <w:shd w:val="clear" w:color="auto" w:fill="FFFFFF"/>
        <w:spacing w:after="243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330D" w:rsidRDefault="006E330D" w:rsidP="006E330D">
      <w:pPr>
        <w:shd w:val="clear" w:color="auto" w:fill="FFFFFF"/>
        <w:spacing w:after="243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330D" w:rsidRPr="001E2EE9" w:rsidRDefault="006E330D" w:rsidP="006E330D">
      <w:pPr>
        <w:shd w:val="clear" w:color="auto" w:fill="FFFFFF"/>
        <w:spacing w:after="2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Дополнительное образование детей нельзя рассматривать как придаток к основному образованию, выполняющий функцию расширения возможностей образовательных стандартов. Основное его предназначение удовлетворять постоянно изменяющиеся индивидуальные </w:t>
      </w:r>
      <w:proofErr w:type="spellStart"/>
      <w:r w:rsidRPr="001E2EE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социокультурные</w:t>
      </w:r>
      <w:proofErr w:type="spellEnd"/>
      <w:r w:rsidRPr="001E2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образовательные потребности детей.</w:t>
      </w:r>
    </w:p>
    <w:p w:rsidR="006E330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sz w:val="28"/>
          <w:szCs w:val="28"/>
        </w:rPr>
        <w:t xml:space="preserve">В своем Послании Глава государства </w:t>
      </w:r>
      <w:proofErr w:type="spellStart"/>
      <w:r w:rsidRPr="00D471CD">
        <w:rPr>
          <w:rFonts w:ascii="Times New Roman" w:eastAsia="Times New Roman" w:hAnsi="Times New Roman" w:cs="Times New Roman"/>
          <w:sz w:val="28"/>
          <w:szCs w:val="28"/>
        </w:rPr>
        <w:t>Касым</w:t>
      </w:r>
      <w:proofErr w:type="spellEnd"/>
      <w:r w:rsidRPr="00D471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471CD">
        <w:rPr>
          <w:rFonts w:ascii="Times New Roman" w:eastAsia="Times New Roman" w:hAnsi="Times New Roman" w:cs="Times New Roman"/>
          <w:sz w:val="28"/>
          <w:szCs w:val="28"/>
        </w:rPr>
        <w:t>Жомарт</w:t>
      </w:r>
      <w:proofErr w:type="spellEnd"/>
      <w:r w:rsidRPr="00D4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71CD">
        <w:rPr>
          <w:rFonts w:ascii="Times New Roman" w:eastAsia="Times New Roman" w:hAnsi="Times New Roman" w:cs="Times New Roman"/>
          <w:sz w:val="28"/>
          <w:szCs w:val="28"/>
        </w:rPr>
        <w:t>Кемельевич</w:t>
      </w:r>
      <w:proofErr w:type="spellEnd"/>
      <w:r w:rsidRPr="00D471CD">
        <w:rPr>
          <w:rFonts w:ascii="Times New Roman" w:eastAsia="Times New Roman" w:hAnsi="Times New Roman" w:cs="Times New Roman"/>
          <w:sz w:val="28"/>
          <w:szCs w:val="28"/>
        </w:rPr>
        <w:t xml:space="preserve"> Токаев дал поручение возобновить деятельность детских кружков, где представители будущего поколения могли бы постигать азы творчества и ремесленничества. </w:t>
      </w:r>
    </w:p>
    <w:p w:rsidR="006E330D" w:rsidRPr="00CC0808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808">
        <w:rPr>
          <w:rFonts w:ascii="Times New Roman" w:eastAsia="Times New Roman" w:hAnsi="Times New Roman" w:cs="Times New Roman"/>
          <w:b/>
          <w:sz w:val="28"/>
          <w:szCs w:val="28"/>
        </w:rPr>
        <w:t>(Сл.5)</w:t>
      </w:r>
    </w:p>
    <w:p w:rsidR="006E330D" w:rsidRPr="00D471C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sz w:val="28"/>
          <w:szCs w:val="28"/>
        </w:rPr>
        <w:t>Действительно, без дополнительного образования невозможно раскрыть весь потенциал детей. Поэтому так важно, чтобы у  каждого ребенка была возможность посещать внеурочно кружки и секции, клубы по интересам.</w:t>
      </w:r>
    </w:p>
    <w:p w:rsidR="006E330D" w:rsidRPr="00CA1888" w:rsidRDefault="006E330D" w:rsidP="006E33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1CD">
        <w:rPr>
          <w:sz w:val="28"/>
          <w:szCs w:val="28"/>
        </w:rPr>
        <w:t xml:space="preserve">Совсем недавно, в декабре 2020 года министр образования и науки </w:t>
      </w:r>
      <w:proofErr w:type="spellStart"/>
      <w:r w:rsidRPr="00D471CD">
        <w:rPr>
          <w:sz w:val="28"/>
          <w:szCs w:val="28"/>
        </w:rPr>
        <w:t>Асхат</w:t>
      </w:r>
      <w:proofErr w:type="spellEnd"/>
      <w:r w:rsidRPr="00D471CD">
        <w:rPr>
          <w:sz w:val="28"/>
          <w:szCs w:val="28"/>
        </w:rPr>
        <w:t xml:space="preserve"> </w:t>
      </w:r>
      <w:proofErr w:type="spellStart"/>
      <w:r w:rsidRPr="00D471CD">
        <w:rPr>
          <w:sz w:val="28"/>
          <w:szCs w:val="28"/>
        </w:rPr>
        <w:t>Канатович</w:t>
      </w:r>
      <w:proofErr w:type="spellEnd"/>
      <w:r w:rsidRPr="00D471CD">
        <w:rPr>
          <w:sz w:val="28"/>
          <w:szCs w:val="28"/>
        </w:rPr>
        <w:t xml:space="preserve"> </w:t>
      </w:r>
      <w:proofErr w:type="spellStart"/>
      <w:r w:rsidRPr="00D471CD">
        <w:rPr>
          <w:sz w:val="28"/>
          <w:szCs w:val="28"/>
        </w:rPr>
        <w:t>Аймагамбетов</w:t>
      </w:r>
      <w:proofErr w:type="spellEnd"/>
      <w:r w:rsidRPr="00D471CD">
        <w:rPr>
          <w:sz w:val="28"/>
          <w:szCs w:val="28"/>
        </w:rPr>
        <w:t xml:space="preserve"> на своей страничке в </w:t>
      </w:r>
      <w:proofErr w:type="spellStart"/>
      <w:r w:rsidRPr="00D471CD">
        <w:rPr>
          <w:sz w:val="28"/>
          <w:szCs w:val="28"/>
        </w:rPr>
        <w:t>фэйсбуке</w:t>
      </w:r>
      <w:proofErr w:type="spellEnd"/>
      <w:r w:rsidRPr="00D471CD">
        <w:rPr>
          <w:sz w:val="28"/>
          <w:szCs w:val="28"/>
        </w:rPr>
        <w:t xml:space="preserve"> сообщил, что в скором времени  госзаказ на дополнительное образование будет размещаться и в частных организациях. Такая норма содержится в законопроекте «О внесении изменений и дополнений в ЗРК «Об образовании». </w:t>
      </w:r>
      <w:r w:rsidRPr="00CA1888">
        <w:rPr>
          <w:color w:val="181818"/>
          <w:sz w:val="28"/>
          <w:szCs w:val="28"/>
          <w:shd w:val="clear" w:color="auto" w:fill="FFFFFF"/>
        </w:rPr>
        <w:t>Таким образом, как сказал министр, начинается новый этап развития дополнительного образования.</w:t>
      </w:r>
    </w:p>
    <w:p w:rsidR="006E330D" w:rsidRPr="00CC0808" w:rsidRDefault="006E330D" w:rsidP="006E33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C0808">
        <w:rPr>
          <w:b/>
          <w:sz w:val="28"/>
          <w:szCs w:val="28"/>
        </w:rPr>
        <w:t>(Сл.6)</w:t>
      </w:r>
    </w:p>
    <w:p w:rsidR="006E330D" w:rsidRPr="00D471CD" w:rsidRDefault="006E330D" w:rsidP="006E33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1CD">
        <w:rPr>
          <w:sz w:val="28"/>
          <w:szCs w:val="28"/>
        </w:rPr>
        <w:t xml:space="preserve">Сфера дополнительного образования развивает самые важные на сегодняшний день мягкие навыки </w:t>
      </w:r>
      <w:proofErr w:type="spellStart"/>
      <w:r w:rsidRPr="00D471CD">
        <w:rPr>
          <w:b/>
          <w:bCs/>
          <w:sz w:val="28"/>
          <w:szCs w:val="28"/>
        </w:rPr>
        <w:t>Soft</w:t>
      </w:r>
      <w:proofErr w:type="spellEnd"/>
      <w:r w:rsidRPr="00D471CD">
        <w:rPr>
          <w:b/>
          <w:bCs/>
          <w:sz w:val="28"/>
          <w:szCs w:val="28"/>
        </w:rPr>
        <w:t xml:space="preserve"> </w:t>
      </w:r>
      <w:proofErr w:type="spellStart"/>
      <w:r w:rsidRPr="00D471CD">
        <w:rPr>
          <w:b/>
          <w:bCs/>
          <w:sz w:val="28"/>
          <w:szCs w:val="28"/>
        </w:rPr>
        <w:t>skills</w:t>
      </w:r>
      <w:proofErr w:type="spellEnd"/>
      <w:r w:rsidRPr="00D471CD">
        <w:rPr>
          <w:sz w:val="28"/>
          <w:szCs w:val="28"/>
        </w:rPr>
        <w:t xml:space="preserve">, и поэтому его  роль становится все более важной.   </w:t>
      </w:r>
    </w:p>
    <w:p w:rsidR="006E330D" w:rsidRPr="00D471CD" w:rsidRDefault="006E330D" w:rsidP="006E33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1CD">
        <w:rPr>
          <w:b/>
          <w:bCs/>
          <w:sz w:val="28"/>
          <w:szCs w:val="28"/>
        </w:rPr>
        <w:lastRenderedPageBreak/>
        <w:t>5 самых важных мягких навыков будущего</w:t>
      </w:r>
      <w:r>
        <w:rPr>
          <w:sz w:val="28"/>
          <w:szCs w:val="28"/>
        </w:rPr>
        <w:t>, над которыми нам с вами еще предстоит  работать:</w:t>
      </w:r>
    </w:p>
    <w:p w:rsidR="006E330D" w:rsidRPr="00D471CD" w:rsidRDefault="006E330D" w:rsidP="006E330D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D471CD">
        <w:rPr>
          <w:sz w:val="28"/>
          <w:szCs w:val="28"/>
        </w:rPr>
        <w:t>Эмпатия</w:t>
      </w:r>
      <w:proofErr w:type="spellEnd"/>
      <w:r w:rsidRPr="00D471CD">
        <w:rPr>
          <w:sz w:val="28"/>
          <w:szCs w:val="28"/>
        </w:rPr>
        <w:t xml:space="preserve"> и навыки общения</w:t>
      </w:r>
    </w:p>
    <w:p w:rsidR="006E330D" w:rsidRPr="00D471CD" w:rsidRDefault="006E330D" w:rsidP="006E330D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D471CD">
        <w:rPr>
          <w:sz w:val="28"/>
          <w:szCs w:val="28"/>
        </w:rPr>
        <w:t>Критическое мышление</w:t>
      </w:r>
    </w:p>
    <w:p w:rsidR="006E330D" w:rsidRPr="00D471CD" w:rsidRDefault="006E330D" w:rsidP="006E330D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D471CD">
        <w:rPr>
          <w:sz w:val="28"/>
          <w:szCs w:val="28"/>
        </w:rPr>
        <w:t>Творческий подход</w:t>
      </w:r>
    </w:p>
    <w:p w:rsidR="006E330D" w:rsidRPr="00D471CD" w:rsidRDefault="006E330D" w:rsidP="006E330D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D471CD">
        <w:rPr>
          <w:sz w:val="28"/>
          <w:szCs w:val="28"/>
        </w:rPr>
        <w:t>Стратегическое мышление</w:t>
      </w:r>
    </w:p>
    <w:p w:rsidR="006E330D" w:rsidRPr="00CA1888" w:rsidRDefault="006E330D" w:rsidP="006E330D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D471CD">
        <w:rPr>
          <w:sz w:val="28"/>
          <w:szCs w:val="28"/>
        </w:rPr>
        <w:t>Воображение, инновации и особое видение</w:t>
      </w:r>
    </w:p>
    <w:p w:rsidR="006E330D" w:rsidRDefault="006E330D" w:rsidP="006E330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CC0808">
        <w:rPr>
          <w:b/>
          <w:color w:val="000000"/>
          <w:sz w:val="28"/>
          <w:szCs w:val="28"/>
        </w:rPr>
        <w:t>(Сл.7)</w:t>
      </w:r>
      <w:r w:rsidRPr="00920DB3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E330D" w:rsidRDefault="006E330D" w:rsidP="006E330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D471CD">
        <w:rPr>
          <w:bCs/>
          <w:iCs/>
          <w:color w:val="000000"/>
          <w:sz w:val="28"/>
          <w:szCs w:val="28"/>
          <w:shd w:val="clear" w:color="auto" w:fill="FFFFFF"/>
        </w:rPr>
        <w:t> Нужно увлечь ученика, дать ему возможность заниматься делом.</w:t>
      </w:r>
    </w:p>
    <w:p w:rsidR="006E330D" w:rsidRDefault="006E330D" w:rsidP="006E33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471CD">
        <w:rPr>
          <w:bCs/>
          <w:iCs/>
          <w:color w:val="000000"/>
          <w:sz w:val="28"/>
          <w:szCs w:val="28"/>
          <w:shd w:val="clear" w:color="auto" w:fill="FFFFFF"/>
        </w:rPr>
        <w:t xml:space="preserve"> Сделав школу центром жизни ребёнка, мы решим две задачи: отвлечём его от улицы и поднимем престиж учителя.</w:t>
      </w:r>
      <w:r w:rsidRPr="00D471C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E330D" w:rsidRPr="00CC0808" w:rsidRDefault="006E330D" w:rsidP="006E330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71CD">
        <w:rPr>
          <w:color w:val="000000"/>
          <w:sz w:val="28"/>
          <w:szCs w:val="28"/>
          <w:shd w:val="clear" w:color="auto" w:fill="FFFFFF"/>
        </w:rPr>
        <w:t xml:space="preserve">Кружковая работа ориентирована </w:t>
      </w:r>
      <w:r>
        <w:rPr>
          <w:color w:val="000000"/>
          <w:sz w:val="28"/>
          <w:szCs w:val="28"/>
          <w:shd w:val="clear" w:color="auto" w:fill="FFFFFF"/>
        </w:rPr>
        <w:t xml:space="preserve">как говорилось выше </w:t>
      </w:r>
      <w:r w:rsidRPr="00D471CD">
        <w:rPr>
          <w:color w:val="000000"/>
          <w:sz w:val="28"/>
          <w:szCs w:val="28"/>
          <w:shd w:val="clear" w:color="auto" w:fill="FFFFFF"/>
        </w:rPr>
        <w:t xml:space="preserve">на </w:t>
      </w:r>
      <w:r w:rsidRPr="00CB7FF1">
        <w:rPr>
          <w:color w:val="000000"/>
          <w:sz w:val="28"/>
          <w:szCs w:val="28"/>
          <w:u w:val="single"/>
          <w:shd w:val="clear" w:color="auto" w:fill="FFFFFF"/>
        </w:rPr>
        <w:t>удовлетворение образовательных потребностей учащихся и имеет</w:t>
      </w:r>
      <w:r w:rsidRPr="00D471CD">
        <w:rPr>
          <w:color w:val="000000"/>
          <w:sz w:val="28"/>
          <w:szCs w:val="28"/>
          <w:shd w:val="clear" w:color="auto" w:fill="FFFFFF"/>
        </w:rPr>
        <w:t xml:space="preserve"> практическую направленность</w:t>
      </w:r>
    </w:p>
    <w:p w:rsidR="006E330D" w:rsidRPr="004C2560" w:rsidRDefault="006E330D" w:rsidP="006E330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гимназии действуют кружки и факультативы разной направленности, как вы видите на слайде: </w:t>
      </w:r>
      <w:r w:rsidRPr="00D471CD">
        <w:rPr>
          <w:color w:val="000000"/>
          <w:sz w:val="28"/>
          <w:szCs w:val="28"/>
        </w:rPr>
        <w:t xml:space="preserve">художественно - </w:t>
      </w:r>
      <w:proofErr w:type="gramStart"/>
      <w:r w:rsidRPr="00D471CD">
        <w:rPr>
          <w:color w:val="000000"/>
          <w:sz w:val="28"/>
          <w:szCs w:val="28"/>
        </w:rPr>
        <w:t>эстетическое</w:t>
      </w:r>
      <w:proofErr w:type="gramEnd"/>
      <w:r w:rsidRPr="00D471CD">
        <w:rPr>
          <w:color w:val="000000"/>
          <w:sz w:val="28"/>
          <w:szCs w:val="28"/>
        </w:rPr>
        <w:t xml:space="preserve">,  языковое, </w:t>
      </w:r>
      <w:r>
        <w:rPr>
          <w:color w:val="000000"/>
          <w:sz w:val="28"/>
          <w:szCs w:val="28"/>
        </w:rPr>
        <w:t xml:space="preserve">интеллектуальное, </w:t>
      </w:r>
      <w:r w:rsidRPr="00D471CD">
        <w:rPr>
          <w:color w:val="000000"/>
          <w:sz w:val="28"/>
          <w:szCs w:val="28"/>
        </w:rPr>
        <w:t xml:space="preserve"> спортивное  и т.д. </w:t>
      </w:r>
    </w:p>
    <w:p w:rsidR="006E330D" w:rsidRPr="00BE41C4" w:rsidRDefault="006E330D" w:rsidP="006E330D">
      <w:pPr>
        <w:pStyle w:val="c20"/>
        <w:shd w:val="clear" w:color="auto" w:fill="FFFFFF"/>
        <w:spacing w:before="0" w:beforeAutospacing="0" w:after="0" w:afterAutospacing="0"/>
        <w:rPr>
          <w:b/>
          <w:color w:val="383838"/>
          <w:sz w:val="28"/>
          <w:szCs w:val="28"/>
          <w:shd w:val="clear" w:color="auto" w:fill="FFFFFF"/>
        </w:rPr>
      </w:pPr>
      <w:r w:rsidRPr="00BE41C4">
        <w:rPr>
          <w:b/>
          <w:color w:val="383838"/>
          <w:sz w:val="28"/>
          <w:szCs w:val="28"/>
          <w:shd w:val="clear" w:color="auto" w:fill="FFFFFF"/>
        </w:rPr>
        <w:t>(Сл.8)</w:t>
      </w:r>
    </w:p>
    <w:p w:rsidR="006E330D" w:rsidRPr="001E2EE9" w:rsidRDefault="006E330D" w:rsidP="006E330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2EE9">
        <w:rPr>
          <w:sz w:val="28"/>
          <w:szCs w:val="28"/>
          <w:shd w:val="clear" w:color="auto" w:fill="FFFFFF"/>
        </w:rPr>
        <w:t>В условиях школы дополнительное образование  дает реальную возможность:</w:t>
      </w:r>
    </w:p>
    <w:p w:rsidR="006E330D" w:rsidRPr="001E2EE9" w:rsidRDefault="006E330D" w:rsidP="006E330D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Выбора ребенком </w:t>
      </w:r>
      <w:r w:rsidRPr="001E2EE9">
        <w:rPr>
          <w:sz w:val="28"/>
          <w:szCs w:val="28"/>
          <w:shd w:val="clear" w:color="auto" w:fill="FFFFFF"/>
        </w:rPr>
        <w:t xml:space="preserve"> индивидуального пути; </w:t>
      </w:r>
    </w:p>
    <w:p w:rsidR="006E330D" w:rsidRPr="001E2EE9" w:rsidRDefault="006E330D" w:rsidP="006E330D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2EE9">
        <w:rPr>
          <w:sz w:val="28"/>
          <w:szCs w:val="28"/>
          <w:shd w:val="clear" w:color="auto" w:fill="FFFFFF"/>
        </w:rPr>
        <w:t xml:space="preserve">Включение в занятия по интересам; </w:t>
      </w:r>
    </w:p>
    <w:p w:rsidR="006E330D" w:rsidRPr="001E2EE9" w:rsidRDefault="006E330D" w:rsidP="006E330D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2EE9">
        <w:rPr>
          <w:sz w:val="28"/>
          <w:szCs w:val="28"/>
          <w:shd w:val="clear" w:color="auto" w:fill="FFFFFF"/>
        </w:rPr>
        <w:t xml:space="preserve">Развивать свою творческую и познавательную активность; </w:t>
      </w:r>
    </w:p>
    <w:p w:rsidR="006E330D" w:rsidRPr="001E2EE9" w:rsidRDefault="006E330D" w:rsidP="006E330D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2EE9">
        <w:rPr>
          <w:sz w:val="28"/>
          <w:szCs w:val="28"/>
          <w:shd w:val="clear" w:color="auto" w:fill="FFFFFF"/>
        </w:rPr>
        <w:t>Реализовывать свои личностные качества;</w:t>
      </w:r>
    </w:p>
    <w:p w:rsidR="006E330D" w:rsidRPr="001E2EE9" w:rsidRDefault="006E330D" w:rsidP="006E330D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1E2EE9">
        <w:rPr>
          <w:sz w:val="28"/>
          <w:szCs w:val="28"/>
          <w:shd w:val="clear" w:color="auto" w:fill="FFFFFF"/>
        </w:rPr>
        <w:t>Демонстрировать способности, которые остаются невостребованными основным образованием;</w:t>
      </w:r>
    </w:p>
    <w:p w:rsidR="006E330D" w:rsidRPr="001E2EE9" w:rsidRDefault="006E330D" w:rsidP="006E330D">
      <w:pPr>
        <w:pStyle w:val="c20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  <w:shd w:val="clear" w:color="auto" w:fill="FFFFFF"/>
        </w:rPr>
      </w:pPr>
      <w:r w:rsidRPr="001E2EE9">
        <w:rPr>
          <w:b/>
          <w:sz w:val="28"/>
          <w:szCs w:val="28"/>
          <w:shd w:val="clear" w:color="auto" w:fill="FFFFFF"/>
        </w:rPr>
        <w:t xml:space="preserve">(Сл.9) </w:t>
      </w:r>
    </w:p>
    <w:p w:rsidR="006E330D" w:rsidRPr="001E2EE9" w:rsidRDefault="006E330D" w:rsidP="006E330D">
      <w:pPr>
        <w:pStyle w:val="c20"/>
        <w:shd w:val="clear" w:color="auto" w:fill="FFFFFF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  <w:r w:rsidRPr="001E2EE9">
        <w:rPr>
          <w:sz w:val="28"/>
          <w:szCs w:val="28"/>
          <w:shd w:val="clear" w:color="auto" w:fill="FFFFFF"/>
        </w:rPr>
        <w:t xml:space="preserve"> Важная роль дополнительного образования детей – его воспитательная доминанта, поскольку именно в сфере свободного выбора видов деятельности можно рассчитывать на «незаметное», а значит и более эффективное воспитание. В процессе совместной творческой деятельности взрослого и ребенка происходит развитие нравственных качеств личности.</w:t>
      </w:r>
    </w:p>
    <w:p w:rsidR="006E330D" w:rsidRDefault="006E330D" w:rsidP="006E330D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(Сл10)</w:t>
      </w:r>
      <w:r w:rsidRPr="00CB7FF1">
        <w:rPr>
          <w:rStyle w:val="c8"/>
          <w:b/>
          <w:bCs/>
          <w:color w:val="000000"/>
          <w:sz w:val="28"/>
          <w:szCs w:val="28"/>
        </w:rPr>
        <w:t xml:space="preserve"> </w:t>
      </w:r>
    </w:p>
    <w:p w:rsidR="006E330D" w:rsidRPr="00F67B60" w:rsidRDefault="006E330D" w:rsidP="006E33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B60">
        <w:rPr>
          <w:rStyle w:val="c8"/>
          <w:b/>
          <w:bCs/>
          <w:color w:val="000000"/>
          <w:sz w:val="28"/>
          <w:szCs w:val="28"/>
        </w:rPr>
        <w:t>Роль школьных кружков в развитии детей очень большая.</w:t>
      </w:r>
    </w:p>
    <w:p w:rsidR="006E330D" w:rsidRDefault="006E330D" w:rsidP="006E330D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 w:rsidRPr="00D471CD">
        <w:rPr>
          <w:rStyle w:val="c4"/>
          <w:rFonts w:eastAsiaTheme="minorEastAsia"/>
          <w:color w:val="000000"/>
          <w:sz w:val="28"/>
          <w:szCs w:val="28"/>
        </w:rPr>
        <w:t>Никто не будет спорить, что родители хотят для детей самого лучшего. Мы хотим, чтобы дети получили от жизни максимум пользы. А для этого необходимо несколько жизненных факторов: здоровье, знание, умение.</w:t>
      </w:r>
      <w:r w:rsidRPr="00D471CD">
        <w:rPr>
          <w:rStyle w:val="a4"/>
          <w:color w:val="000000"/>
          <w:sz w:val="28"/>
          <w:szCs w:val="28"/>
        </w:rPr>
        <w:t xml:space="preserve"> </w:t>
      </w:r>
      <w:r w:rsidRPr="00D471CD">
        <w:rPr>
          <w:rStyle w:val="a4"/>
          <w:b w:val="0"/>
          <w:color w:val="000000"/>
          <w:sz w:val="28"/>
          <w:szCs w:val="28"/>
        </w:rPr>
        <w:t>Как вы видите,</w:t>
      </w:r>
      <w:r w:rsidRPr="00D471CD">
        <w:rPr>
          <w:rStyle w:val="a4"/>
          <w:color w:val="000000"/>
          <w:sz w:val="28"/>
          <w:szCs w:val="28"/>
        </w:rPr>
        <w:t xml:space="preserve"> </w:t>
      </w:r>
      <w:r w:rsidRPr="00D471CD">
        <w:rPr>
          <w:rStyle w:val="c4"/>
          <w:rFonts w:eastAsiaTheme="minorEastAsia"/>
          <w:color w:val="000000"/>
          <w:sz w:val="28"/>
          <w:szCs w:val="28"/>
        </w:rPr>
        <w:t xml:space="preserve">школьные кружки разделяются на несколько категорий и </w:t>
      </w:r>
      <w:r>
        <w:rPr>
          <w:rStyle w:val="c4"/>
          <w:rFonts w:eastAsiaTheme="minorEastAsia"/>
          <w:color w:val="000000"/>
          <w:sz w:val="28"/>
          <w:szCs w:val="28"/>
        </w:rPr>
        <w:t xml:space="preserve">тем самым </w:t>
      </w:r>
      <w:r w:rsidRPr="00D471CD">
        <w:rPr>
          <w:rStyle w:val="c4"/>
          <w:rFonts w:eastAsiaTheme="minorEastAsia"/>
          <w:color w:val="000000"/>
          <w:sz w:val="28"/>
          <w:szCs w:val="28"/>
        </w:rPr>
        <w:t>задействуют разные области развития. В зависимости от потребностей и интересов, как школьников, так и их родител</w:t>
      </w:r>
      <w:r>
        <w:rPr>
          <w:rStyle w:val="c4"/>
          <w:rFonts w:eastAsiaTheme="minorEastAsia"/>
          <w:color w:val="000000"/>
          <w:sz w:val="28"/>
          <w:szCs w:val="28"/>
        </w:rPr>
        <w:t>ей, выбор падает на любую из этих областей развития</w:t>
      </w:r>
      <w:r w:rsidRPr="00D471CD">
        <w:rPr>
          <w:rStyle w:val="c4"/>
          <w:rFonts w:eastAsiaTheme="minorEastAsia"/>
          <w:color w:val="000000"/>
          <w:sz w:val="28"/>
          <w:szCs w:val="28"/>
        </w:rPr>
        <w:t>. </w:t>
      </w:r>
      <w:r w:rsidRPr="00D471CD">
        <w:rPr>
          <w:rStyle w:val="c8"/>
          <w:b/>
          <w:bCs/>
          <w:color w:val="000000"/>
          <w:sz w:val="28"/>
          <w:szCs w:val="28"/>
        </w:rPr>
        <w:t> </w:t>
      </w:r>
    </w:p>
    <w:p w:rsidR="006E330D" w:rsidRPr="00BE41C4" w:rsidRDefault="006E330D" w:rsidP="006E330D">
      <w:pPr>
        <w:pStyle w:val="c20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  <w:shd w:val="clear" w:color="auto" w:fill="FFFFFF"/>
        </w:rPr>
      </w:pPr>
    </w:p>
    <w:p w:rsidR="006E330D" w:rsidRDefault="006E330D" w:rsidP="006E330D">
      <w:pPr>
        <w:pStyle w:val="c20"/>
        <w:shd w:val="clear" w:color="auto" w:fill="FFFFFF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</w:p>
    <w:p w:rsidR="006E330D" w:rsidRPr="00D471CD" w:rsidRDefault="006E330D" w:rsidP="006E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25561" cy="2825393"/>
            <wp:effectExtent l="19050" t="0" r="22689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330D" w:rsidRPr="00D471CD" w:rsidRDefault="006E330D" w:rsidP="006E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330D" w:rsidRDefault="006E330D" w:rsidP="006E330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7FF1">
        <w:rPr>
          <w:b/>
          <w:color w:val="000000"/>
          <w:sz w:val="28"/>
          <w:szCs w:val="28"/>
        </w:rPr>
        <w:t>( Сл</w:t>
      </w:r>
      <w:r>
        <w:rPr>
          <w:b/>
          <w:color w:val="000000"/>
          <w:sz w:val="28"/>
          <w:szCs w:val="28"/>
        </w:rPr>
        <w:t>.</w:t>
      </w:r>
      <w:r w:rsidRPr="00CB7FF1">
        <w:rPr>
          <w:b/>
          <w:color w:val="000000"/>
          <w:sz w:val="28"/>
          <w:szCs w:val="28"/>
        </w:rPr>
        <w:t>11)</w:t>
      </w:r>
      <w:r>
        <w:rPr>
          <w:b/>
          <w:color w:val="000000"/>
          <w:sz w:val="28"/>
          <w:szCs w:val="28"/>
        </w:rPr>
        <w:t xml:space="preserve"> </w:t>
      </w:r>
    </w:p>
    <w:p w:rsidR="006E330D" w:rsidRPr="004C2560" w:rsidRDefault="006E330D" w:rsidP="006E33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560">
        <w:rPr>
          <w:color w:val="000000"/>
          <w:sz w:val="28"/>
          <w:szCs w:val="28"/>
        </w:rPr>
        <w:t>А результаты этой работы не заставляют себя долго ждать.</w:t>
      </w:r>
    </w:p>
    <w:p w:rsidR="006E330D" w:rsidRDefault="006E330D" w:rsidP="006E33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F1">
        <w:rPr>
          <w:noProof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0D" w:rsidRPr="00CB7FF1" w:rsidRDefault="006E330D" w:rsidP="006E330D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6E330D" w:rsidRPr="00D471CD" w:rsidRDefault="006E330D" w:rsidP="006E33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1CD">
        <w:rPr>
          <w:color w:val="000000"/>
          <w:sz w:val="28"/>
          <w:szCs w:val="28"/>
        </w:rPr>
        <w:t>1.  Творчество – это деятельность, в результате которой создается нечто</w:t>
      </w:r>
    </w:p>
    <w:p w:rsidR="006E330D" w:rsidRPr="00D471CD" w:rsidRDefault="006E330D" w:rsidP="006E33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1CD">
        <w:rPr>
          <w:color w:val="000000"/>
          <w:sz w:val="28"/>
          <w:szCs w:val="28"/>
        </w:rPr>
        <w:t xml:space="preserve">новое. Это  новое каждый год создает вместе со своими талантливыми воспитанницами  руководитель танцевального кружка, опытный педагог   </w:t>
      </w:r>
    </w:p>
    <w:p w:rsidR="006E330D" w:rsidRPr="00D471CD" w:rsidRDefault="006E330D" w:rsidP="006E33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…</w:t>
      </w:r>
      <w:r w:rsidRPr="00D471CD">
        <w:rPr>
          <w:sz w:val="28"/>
          <w:szCs w:val="28"/>
        </w:rPr>
        <w:t xml:space="preserve">  </w:t>
      </w:r>
      <w:r w:rsidRPr="00920DB3">
        <w:rPr>
          <w:b/>
          <w:i/>
          <w:iCs/>
          <w:sz w:val="28"/>
          <w:szCs w:val="28"/>
        </w:rPr>
        <w:t>«Танец в общеобразовательной школе - как средство гармонизации развития личности»</w:t>
      </w:r>
    </w:p>
    <w:p w:rsidR="006E330D" w:rsidRPr="00D471C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471CD">
        <w:rPr>
          <w:rFonts w:ascii="Times New Roman" w:hAnsi="Times New Roman" w:cs="Times New Roman"/>
          <w:color w:val="000000"/>
          <w:sz w:val="28"/>
          <w:szCs w:val="28"/>
        </w:rPr>
        <w:t xml:space="preserve"> О в</w:t>
      </w:r>
      <w:r w:rsidRPr="00D471CD">
        <w:rPr>
          <w:rFonts w:ascii="Times New Roman" w:eastAsia="Times New Roman" w:hAnsi="Times New Roman" w:cs="Times New Roman"/>
          <w:sz w:val="28"/>
          <w:szCs w:val="28"/>
        </w:rPr>
        <w:t xml:space="preserve">ыявление и развитие способностей учащихся посредством занятий шахматами и </w:t>
      </w:r>
      <w:r w:rsidRPr="00D471CD">
        <w:rPr>
          <w:rFonts w:ascii="Times New Roman" w:hAnsi="Times New Roman" w:cs="Times New Roman"/>
          <w:color w:val="000000"/>
          <w:sz w:val="28"/>
          <w:szCs w:val="28"/>
        </w:rPr>
        <w:t xml:space="preserve">что нового </w:t>
      </w:r>
      <w:proofErr w:type="gramStart"/>
      <w:r w:rsidRPr="00D471CD">
        <w:rPr>
          <w:rFonts w:ascii="Times New Roman" w:hAnsi="Times New Roman" w:cs="Times New Roman"/>
          <w:color w:val="000000"/>
          <w:sz w:val="28"/>
          <w:szCs w:val="28"/>
        </w:rPr>
        <w:t>вносит наша жизнь в эту работу</w:t>
      </w:r>
      <w:r w:rsidRPr="00D471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71CD">
        <w:rPr>
          <w:rFonts w:ascii="Times New Roman" w:eastAsia="Times New Roman" w:hAnsi="Times New Roman" w:cs="Times New Roman"/>
          <w:sz w:val="28"/>
          <w:szCs w:val="28"/>
        </w:rPr>
        <w:t>расскажет</w:t>
      </w:r>
      <w:proofErr w:type="gramEnd"/>
      <w:r w:rsidRPr="00D471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секции шахмат.</w:t>
      </w:r>
    </w:p>
    <w:p w:rsidR="006E330D" w:rsidRPr="00D471CD" w:rsidRDefault="006E330D" w:rsidP="006E33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1CD">
        <w:rPr>
          <w:sz w:val="28"/>
          <w:szCs w:val="28"/>
        </w:rPr>
        <w:t xml:space="preserve">3. </w:t>
      </w:r>
      <w:r w:rsidRPr="00D471CD">
        <w:rPr>
          <w:color w:val="000000"/>
          <w:sz w:val="28"/>
          <w:szCs w:val="28"/>
        </w:rPr>
        <w:t xml:space="preserve">Основой для современной организации воспитательной работы </w:t>
      </w:r>
      <w:proofErr w:type="gramStart"/>
      <w:r w:rsidRPr="00D471CD">
        <w:rPr>
          <w:color w:val="000000"/>
          <w:sz w:val="28"/>
          <w:szCs w:val="28"/>
        </w:rPr>
        <w:t>с</w:t>
      </w:r>
      <w:proofErr w:type="gramEnd"/>
    </w:p>
    <w:p w:rsidR="006E330D" w:rsidRDefault="006E330D" w:rsidP="006E33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1CD">
        <w:rPr>
          <w:color w:val="000000"/>
          <w:sz w:val="28"/>
          <w:szCs w:val="28"/>
        </w:rPr>
        <w:t>детьми младшего  школьного возраста является сама цель обучения и воспитания – общее развитие ребенка. И наиболее продуктивно это происходит во время занятий в различных  кружках.</w:t>
      </w:r>
      <w:r w:rsidRPr="00D471CD">
        <w:rPr>
          <w:b/>
          <w:color w:val="000000"/>
          <w:sz w:val="28"/>
          <w:szCs w:val="28"/>
        </w:rPr>
        <w:t>  </w:t>
      </w:r>
      <w:r>
        <w:rPr>
          <w:b/>
          <w:color w:val="000000"/>
          <w:sz w:val="28"/>
          <w:szCs w:val="28"/>
        </w:rPr>
        <w:t xml:space="preserve">О наиболее </w:t>
      </w:r>
      <w:r>
        <w:rPr>
          <w:b/>
          <w:color w:val="000000"/>
          <w:sz w:val="28"/>
          <w:szCs w:val="28"/>
        </w:rPr>
        <w:lastRenderedPageBreak/>
        <w:t xml:space="preserve">эффективных методах развития способностей младших школьников расскажет </w:t>
      </w:r>
      <w:r>
        <w:rPr>
          <w:sz w:val="28"/>
          <w:szCs w:val="28"/>
        </w:rPr>
        <w:t xml:space="preserve">учитель начальных классов. </w:t>
      </w:r>
    </w:p>
    <w:p w:rsidR="006E330D" w:rsidRPr="004C2560" w:rsidRDefault="006E330D" w:rsidP="006E330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71CD">
        <w:rPr>
          <w:b/>
          <w:sz w:val="28"/>
          <w:szCs w:val="28"/>
        </w:rPr>
        <w:t xml:space="preserve"> </w:t>
      </w:r>
      <w:r w:rsidRPr="00D471CD">
        <w:rPr>
          <w:sz w:val="28"/>
          <w:szCs w:val="28"/>
        </w:rPr>
        <w:t>«Эффективные методы развития творческих способностей младших школьников в языковых кружках»</w:t>
      </w:r>
    </w:p>
    <w:p w:rsidR="006E330D" w:rsidRDefault="006E330D" w:rsidP="006E330D">
      <w:pPr>
        <w:shd w:val="clear" w:color="auto" w:fill="FFFFFF"/>
        <w:spacing w:after="2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клуба «Дебаты как средство личностного развития школьников».</w:t>
      </w:r>
    </w:p>
    <w:p w:rsidR="006E330D" w:rsidRPr="00D471CD" w:rsidRDefault="006E330D" w:rsidP="006E33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471C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A6E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41C4">
        <w:rPr>
          <w:rFonts w:ascii="Times New Roman" w:hAnsi="Times New Roman" w:cs="Times New Roman"/>
          <w:color w:val="000000"/>
          <w:sz w:val="28"/>
          <w:szCs w:val="28"/>
        </w:rPr>
        <w:t>Важную роль в эффективности обучения и воспитания в свете единства учебной и внеклассной работы играет краеведение, цель которой – формирование духовно-нравственного  отношения к миру на основе всестороннего изучения родного края. Краеведение дает возможность формировать у школьников чувство патриотизма и</w:t>
      </w:r>
      <w:r w:rsidRPr="00D471CD">
        <w:rPr>
          <w:rFonts w:ascii="Times New Roman" w:hAnsi="Times New Roman" w:cs="Times New Roman"/>
          <w:color w:val="000000"/>
          <w:sz w:val="28"/>
          <w:szCs w:val="28"/>
        </w:rPr>
        <w:t xml:space="preserve"> любви к Родине. </w:t>
      </w:r>
    </w:p>
    <w:p w:rsidR="006E330D" w:rsidRPr="00D471CD" w:rsidRDefault="006E330D" w:rsidP="006E33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Слово </w:t>
      </w:r>
      <w:r w:rsidRPr="00D471CD">
        <w:rPr>
          <w:color w:val="000000"/>
          <w:sz w:val="28"/>
          <w:szCs w:val="28"/>
        </w:rPr>
        <w:t>руководителю краеведческого кружка</w:t>
      </w:r>
      <w:r>
        <w:rPr>
          <w:color w:val="000000"/>
          <w:sz w:val="28"/>
          <w:szCs w:val="28"/>
        </w:rPr>
        <w:t xml:space="preserve"> «История родного края».</w:t>
      </w:r>
    </w:p>
    <w:p w:rsidR="006E330D" w:rsidRDefault="006E330D" w:rsidP="006E33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330D" w:rsidRPr="000002BC" w:rsidRDefault="006E330D" w:rsidP="006E330D">
      <w:pPr>
        <w:shd w:val="clear" w:color="auto" w:fill="FFFFFF"/>
        <w:spacing w:after="2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D471CD">
        <w:rPr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 «Внеклассная работа как фактор развития личности»</w:t>
      </w:r>
    </w:p>
    <w:p w:rsidR="006E330D" w:rsidRPr="00D471CD" w:rsidRDefault="006E330D" w:rsidP="006E33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1CD">
        <w:rPr>
          <w:color w:val="000000"/>
          <w:sz w:val="28"/>
          <w:szCs w:val="28"/>
        </w:rPr>
        <w:t>7. Реализация творческого потенциала и развитие личности прослеживается и в работе школьного психолога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F67B60">
        <w:rPr>
          <w:b/>
          <w:color w:val="000000"/>
          <w:sz w:val="28"/>
          <w:szCs w:val="28"/>
        </w:rPr>
        <w:t xml:space="preserve">( </w:t>
      </w:r>
      <w:proofErr w:type="gramEnd"/>
      <w:r w:rsidRPr="00F67B60">
        <w:rPr>
          <w:b/>
          <w:color w:val="000000"/>
          <w:sz w:val="28"/>
          <w:szCs w:val="28"/>
        </w:rPr>
        <w:t>сл.12</w:t>
      </w:r>
      <w:r>
        <w:rPr>
          <w:b/>
          <w:color w:val="000000"/>
          <w:sz w:val="28"/>
          <w:szCs w:val="28"/>
        </w:rPr>
        <w:t>деление на группы</w:t>
      </w:r>
      <w:r w:rsidRPr="00F67B60">
        <w:rPr>
          <w:b/>
          <w:color w:val="000000"/>
          <w:sz w:val="28"/>
          <w:szCs w:val="28"/>
        </w:rPr>
        <w:t>)</w:t>
      </w:r>
    </w:p>
    <w:p w:rsidR="006E330D" w:rsidRDefault="006E330D" w:rsidP="006E33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330D" w:rsidRDefault="006E330D" w:rsidP="006E33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Заключение: </w:t>
      </w:r>
    </w:p>
    <w:p w:rsidR="006E330D" w:rsidRPr="000002BC" w:rsidRDefault="006E330D" w:rsidP="006E33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41C4">
        <w:rPr>
          <w:sz w:val="28"/>
          <w:szCs w:val="28"/>
        </w:rPr>
        <w:t>  В заключении хочется сказать, что  мы все понимаем, что наша главная цель – воспитание образованного, порядочного и здорового человека, готового выбрать свой жиз</w:t>
      </w:r>
      <w:r w:rsidRPr="000002BC">
        <w:rPr>
          <w:sz w:val="28"/>
          <w:szCs w:val="28"/>
        </w:rPr>
        <w:t>ненный путь и трудиться для осуществления этой цели. Из всего того, что мы слышали, можно сделать главный вывод: работа дополнительного образования  востребована, ее результативность в воспитательном аспекте высока. И мы вправе ожидать от своих учеников  познавательной активности и творческой любознательности, если сами будем  к этому стремиться.</w:t>
      </w:r>
    </w:p>
    <w:p w:rsidR="006E330D" w:rsidRPr="000002BC" w:rsidRDefault="006E330D" w:rsidP="006E33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BC">
        <w:rPr>
          <w:rFonts w:ascii="Times New Roman" w:hAnsi="Times New Roman" w:cs="Times New Roman"/>
          <w:sz w:val="28"/>
          <w:szCs w:val="28"/>
        </w:rPr>
        <w:t> </w:t>
      </w:r>
      <w:r w:rsidRPr="000002BC">
        <w:rPr>
          <w:rFonts w:ascii="Times New Roman" w:eastAsia="Times New Roman" w:hAnsi="Times New Roman" w:cs="Times New Roman"/>
          <w:sz w:val="28"/>
          <w:szCs w:val="28"/>
        </w:rPr>
        <w:t>Системная работа кружков, факультативов  и спортивных секций позволит школе создать высококачественную систему дополнительного образования, которая выступает мощнейшим средством воспитания и источником мотивации учебной деятельности учащихся на всех ступенях обучения.</w:t>
      </w:r>
    </w:p>
    <w:p w:rsidR="006E330D" w:rsidRPr="000002BC" w:rsidRDefault="006E330D" w:rsidP="006E33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BC">
        <w:rPr>
          <w:rFonts w:ascii="Times New Roman" w:eastAsia="Times New Roman" w:hAnsi="Times New Roman" w:cs="Times New Roman"/>
          <w:sz w:val="28"/>
          <w:szCs w:val="28"/>
        </w:rPr>
        <w:t xml:space="preserve">Педагогам дополнительного образования необходимо сформировать слаженную, творческую, </w:t>
      </w:r>
      <w:proofErr w:type="spellStart"/>
      <w:r w:rsidRPr="000002BC">
        <w:rPr>
          <w:rFonts w:ascii="Times New Roman" w:eastAsia="Times New Roman" w:hAnsi="Times New Roman" w:cs="Times New Roman"/>
          <w:sz w:val="28"/>
          <w:szCs w:val="28"/>
        </w:rPr>
        <w:t>креативную</w:t>
      </w:r>
      <w:proofErr w:type="spellEnd"/>
      <w:r w:rsidRPr="000002BC">
        <w:rPr>
          <w:rFonts w:ascii="Times New Roman" w:eastAsia="Times New Roman" w:hAnsi="Times New Roman" w:cs="Times New Roman"/>
          <w:sz w:val="28"/>
          <w:szCs w:val="28"/>
        </w:rPr>
        <w:t xml:space="preserve"> команду, которая сможет интегрировать усилия по физическому, интеллектуальному, нравственному развитию личности учащихся.</w:t>
      </w:r>
    </w:p>
    <w:p w:rsidR="006E330D" w:rsidRPr="000002BC" w:rsidRDefault="006E330D" w:rsidP="006E33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BC">
        <w:rPr>
          <w:rFonts w:ascii="Times New Roman" w:eastAsia="Times New Roman" w:hAnsi="Times New Roman" w:cs="Times New Roman"/>
          <w:sz w:val="28"/>
          <w:szCs w:val="28"/>
        </w:rPr>
        <w:t>Ожидаемые результаты:</w:t>
      </w:r>
    </w:p>
    <w:p w:rsidR="006E330D" w:rsidRPr="000002BC" w:rsidRDefault="006E330D" w:rsidP="006E3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BC">
        <w:rPr>
          <w:rFonts w:ascii="Times New Roman" w:eastAsia="Times New Roman" w:hAnsi="Times New Roman" w:cs="Times New Roman"/>
          <w:sz w:val="28"/>
          <w:szCs w:val="28"/>
        </w:rPr>
        <w:t>У учащихся будут развиты лидерские качества, умение ставить точные цели перед собой;</w:t>
      </w:r>
    </w:p>
    <w:p w:rsidR="006E330D" w:rsidRPr="000002BC" w:rsidRDefault="006E330D" w:rsidP="006E3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BC">
        <w:rPr>
          <w:rFonts w:ascii="Times New Roman" w:eastAsia="Times New Roman" w:hAnsi="Times New Roman" w:cs="Times New Roman"/>
          <w:sz w:val="28"/>
          <w:szCs w:val="28"/>
        </w:rPr>
        <w:t>Будут развиваться ораторские навыки, искусство мышления и эстетическая культура;</w:t>
      </w:r>
    </w:p>
    <w:p w:rsidR="006E330D" w:rsidRPr="000002BC" w:rsidRDefault="006E330D" w:rsidP="006E3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B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казахстанского патриотизма, а также патриотического сознания, гражданская активность;</w:t>
      </w:r>
    </w:p>
    <w:p w:rsidR="006E330D" w:rsidRPr="000002BC" w:rsidRDefault="006E330D" w:rsidP="006E3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BC">
        <w:rPr>
          <w:rFonts w:ascii="Times New Roman" w:eastAsia="Times New Roman" w:hAnsi="Times New Roman" w:cs="Times New Roman"/>
          <w:sz w:val="28"/>
          <w:szCs w:val="28"/>
        </w:rPr>
        <w:t>Научатся самостоятельно ставить опыты, проводить исследовательскую работу и выявлять проблему</w:t>
      </w:r>
      <w:r w:rsidRPr="000002B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6E330D" w:rsidRPr="000002BC" w:rsidRDefault="006E330D" w:rsidP="006E3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BC">
        <w:rPr>
          <w:rFonts w:ascii="Times New Roman" w:eastAsia="Times New Roman" w:hAnsi="Times New Roman" w:cs="Times New Roman"/>
          <w:sz w:val="28"/>
          <w:szCs w:val="28"/>
        </w:rPr>
        <w:t xml:space="preserve">Будут эффективно использовать свое и чужое время, </w:t>
      </w:r>
      <w:proofErr w:type="gramStart"/>
      <w:r w:rsidRPr="000002BC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 w:rsidRPr="000002BC">
        <w:rPr>
          <w:rFonts w:ascii="Times New Roman" w:eastAsia="Times New Roman" w:hAnsi="Times New Roman" w:cs="Times New Roman"/>
          <w:sz w:val="28"/>
          <w:szCs w:val="28"/>
        </w:rPr>
        <w:t xml:space="preserve"> как работать в группе и команде;</w:t>
      </w:r>
    </w:p>
    <w:p w:rsidR="006E330D" w:rsidRPr="000002BC" w:rsidRDefault="006E330D" w:rsidP="006E3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BC">
        <w:rPr>
          <w:rFonts w:ascii="Times New Roman" w:eastAsia="Times New Roman" w:hAnsi="Times New Roman" w:cs="Times New Roman"/>
          <w:sz w:val="28"/>
          <w:szCs w:val="28"/>
        </w:rPr>
        <w:t>Научатся нести ответственность к окружающей среде и миру</w:t>
      </w:r>
    </w:p>
    <w:p w:rsidR="006E330D" w:rsidRPr="000002BC" w:rsidRDefault="006E330D" w:rsidP="006E3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BC">
        <w:rPr>
          <w:rFonts w:ascii="Times New Roman" w:eastAsia="Times New Roman" w:hAnsi="Times New Roman" w:cs="Times New Roman"/>
          <w:sz w:val="28"/>
          <w:szCs w:val="28"/>
        </w:rPr>
        <w:t>Будут развивать предпринимательские качества, будут свободно владеть 3-мя языками, будут развивать духовно-нравственные ценности и т.д.  </w:t>
      </w:r>
    </w:p>
    <w:p w:rsidR="003C62D0" w:rsidRDefault="003C62D0"/>
    <w:sectPr w:rsidR="003C62D0" w:rsidSect="003C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BE2"/>
    <w:multiLevelType w:val="multilevel"/>
    <w:tmpl w:val="17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E27D8"/>
    <w:multiLevelType w:val="hybridMultilevel"/>
    <w:tmpl w:val="83806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6EF8"/>
    <w:multiLevelType w:val="hybridMultilevel"/>
    <w:tmpl w:val="CAB40562"/>
    <w:lvl w:ilvl="0" w:tplc="0386A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EA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486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25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4F7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8C9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6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C2D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AD6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30D"/>
    <w:rsid w:val="003C62D0"/>
    <w:rsid w:val="006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330D"/>
    <w:rPr>
      <w:b/>
      <w:bCs/>
    </w:rPr>
  </w:style>
  <w:style w:type="paragraph" w:customStyle="1" w:styleId="c0">
    <w:name w:val="c0"/>
    <w:basedOn w:val="a"/>
    <w:rsid w:val="006E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330D"/>
  </w:style>
  <w:style w:type="character" w:customStyle="1" w:styleId="c4">
    <w:name w:val="c4"/>
    <w:basedOn w:val="a0"/>
    <w:rsid w:val="006E330D"/>
  </w:style>
  <w:style w:type="paragraph" w:customStyle="1" w:styleId="c20">
    <w:name w:val="c20"/>
    <w:basedOn w:val="a"/>
    <w:rsid w:val="006E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3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Занятость в кружках и секцияхна</a:t>
            </a:r>
          </a:p>
          <a:p>
            <a:pPr>
              <a:defRPr/>
            </a:pPr>
            <a:r>
              <a:rPr lang="ru-RU" sz="1400"/>
              <a:t> 2019-2020</a:t>
            </a:r>
            <a:r>
              <a:rPr lang="ru-RU" sz="1400" baseline="0"/>
              <a:t> учебный год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2456178282818364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5475754668584371"/>
          <c:w val="0.73554750724103812"/>
          <c:h val="0.68742857054293349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Занятость в кружках и секциях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explosion val="10"/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layout>
                <c:manualLayout>
                  <c:x val="1.4445864727318946E-2"/>
                  <c:y val="-0.14587860301271877"/>
                </c:manualLayout>
              </c:layout>
              <c:showVal val="1"/>
            </c:dLbl>
            <c:dLbl>
              <c:idx val="5"/>
              <c:showVal val="1"/>
            </c:dLbl>
            <c:dLbl>
              <c:idx val="6"/>
              <c:layout>
                <c:manualLayout>
                  <c:x val="4.7523264030381518E-3"/>
                  <c:y val="4.7740120589067077E-2"/>
                </c:manualLayout>
              </c:layout>
              <c:showVal val="1"/>
            </c:dLbl>
            <c:delete val="1"/>
          </c:dLbls>
          <c:cat>
            <c:strRef>
              <c:f>'Лист1'!$A$2:$A$8</c:f>
              <c:strCache>
                <c:ptCount val="7"/>
                <c:pt idx="0">
                  <c:v>Языковые ( ин.языки)</c:v>
                </c:pt>
                <c:pt idx="1">
                  <c:v>Художественно - эстетические</c:v>
                </c:pt>
                <c:pt idx="2">
                  <c:v>Спортивные</c:v>
                </c:pt>
                <c:pt idx="3">
                  <c:v>Языковые ( гос.язык)</c:v>
                </c:pt>
                <c:pt idx="4">
                  <c:v>Дебатное движение</c:v>
                </c:pt>
                <c:pt idx="5">
                  <c:v>Общественно - гуманитарные</c:v>
                </c:pt>
                <c:pt idx="6">
                  <c:v>Робототехника </c:v>
                </c:pt>
              </c:strCache>
            </c:str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600</c:v>
                </c:pt>
                <c:pt idx="1">
                  <c:v>156</c:v>
                </c:pt>
                <c:pt idx="2">
                  <c:v>49</c:v>
                </c:pt>
                <c:pt idx="3">
                  <c:v>60</c:v>
                </c:pt>
                <c:pt idx="4">
                  <c:v>20</c:v>
                </c:pt>
                <c:pt idx="5">
                  <c:v>300</c:v>
                </c:pt>
                <c:pt idx="6">
                  <c:v>30</c:v>
                </c:pt>
              </c:numCache>
            </c:numRef>
          </c:val>
        </c:ser>
      </c:pie3DChart>
      <c:spPr>
        <a:ln>
          <a:solidFill>
            <a:schemeClr val="accent2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0903495746654355"/>
          <c:y val="0.19475990248242192"/>
          <c:w val="0.27707610384064596"/>
          <c:h val="0.751247409786165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1414</Words>
  <Characters>8063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2023-05-08T06:52:00Z</dcterms:created>
  <dcterms:modified xsi:type="dcterms:W3CDTF">2023-05-08T06:56:00Z</dcterms:modified>
</cp:coreProperties>
</file>