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jc w:val="center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661"/>
        <w:gridCol w:w="423"/>
        <w:gridCol w:w="1612"/>
        <w:gridCol w:w="1727"/>
        <w:gridCol w:w="812"/>
        <w:gridCol w:w="2616"/>
        <w:gridCol w:w="1941"/>
      </w:tblGrid>
      <w:tr w:rsidR="00BB1EEE" w:rsidRPr="001D65DD" w:rsidTr="00D06AD6">
        <w:trPr>
          <w:trHeight w:hRule="exact" w:val="1041"/>
          <w:jc w:val="center"/>
        </w:trPr>
        <w:tc>
          <w:tcPr>
            <w:tcW w:w="2889" w:type="pct"/>
            <w:gridSpan w:val="5"/>
          </w:tcPr>
          <w:p w:rsidR="0006086E" w:rsidRPr="006F1427" w:rsidRDefault="00FB0327" w:rsidP="006F142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6F1427">
              <w:rPr>
                <w:rFonts w:ascii="Times New Roman" w:hAnsi="Times New Roman"/>
                <w:szCs w:val="22"/>
                <w:lang w:val="ru-RU"/>
              </w:rPr>
              <w:t>Тема урока:</w:t>
            </w:r>
            <w:r w:rsidR="001118E7" w:rsidRPr="006F142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6F1427" w:rsidRPr="006F1427">
              <w:rPr>
                <w:rFonts w:ascii="Times New Roman" w:hAnsi="Times New Roman"/>
                <w:szCs w:val="22"/>
                <w:lang w:val="ru-RU"/>
              </w:rPr>
              <w:t>Повторение. Использование формул сокращенного умножения при упрощении выражений, содержащих дроби с разными знаменателями, при решении уравнений и неравенств.</w:t>
            </w:r>
          </w:p>
        </w:tc>
        <w:tc>
          <w:tcPr>
            <w:tcW w:w="2111" w:type="pct"/>
            <w:gridSpan w:val="2"/>
          </w:tcPr>
          <w:p w:rsidR="00F102CF" w:rsidRDefault="005C3347" w:rsidP="00F102CF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02CF">
              <w:rPr>
                <w:rFonts w:ascii="Times New Roman" w:hAnsi="Times New Roman"/>
                <w:sz w:val="24"/>
                <w:lang w:val="ru-RU"/>
              </w:rPr>
              <w:t>Школа</w:t>
            </w:r>
            <w:r w:rsidR="00BB1EEE" w:rsidRPr="00F102CF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</w:p>
          <w:p w:rsidR="00BB1EEE" w:rsidRPr="001118E7" w:rsidRDefault="00F102CF" w:rsidP="00F102CF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02CF">
              <w:rPr>
                <w:rFonts w:ascii="Times New Roman" w:hAnsi="Times New Roman"/>
                <w:sz w:val="24"/>
                <w:lang w:val="ru-RU"/>
              </w:rPr>
              <w:t>Дата:</w:t>
            </w:r>
            <w:r w:rsidR="001118E7" w:rsidRPr="001118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102CF" w:rsidRPr="00F102CF" w:rsidRDefault="00F102CF" w:rsidP="006F142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02CF">
              <w:rPr>
                <w:rFonts w:ascii="Times New Roman" w:hAnsi="Times New Roman"/>
                <w:sz w:val="24"/>
                <w:lang w:val="ru-RU"/>
              </w:rPr>
              <w:t>ФИО учителя:</w:t>
            </w:r>
          </w:p>
        </w:tc>
      </w:tr>
      <w:tr w:rsidR="00777A1F" w:rsidRPr="00F102CF" w:rsidTr="00D06AD6">
        <w:trPr>
          <w:trHeight w:hRule="exact" w:val="1132"/>
          <w:jc w:val="center"/>
        </w:trPr>
        <w:tc>
          <w:tcPr>
            <w:tcW w:w="770" w:type="pct"/>
          </w:tcPr>
          <w:p w:rsidR="00777A1F" w:rsidRPr="00F102CF" w:rsidRDefault="00777A1F" w:rsidP="006F142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102CF">
              <w:rPr>
                <w:rFonts w:ascii="Times New Roman" w:hAnsi="Times New Roman"/>
                <w:sz w:val="24"/>
                <w:lang w:val="ru-RU"/>
              </w:rPr>
              <w:t>КЛАСС:</w:t>
            </w:r>
            <w:r w:rsidR="001118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F1427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943" w:type="pct"/>
            <w:gridSpan w:val="2"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02CF">
              <w:rPr>
                <w:rFonts w:ascii="Times New Roman" w:hAnsi="Times New Roman"/>
                <w:sz w:val="24"/>
                <w:lang w:val="ru-RU"/>
              </w:rPr>
              <w:t>Количество присутствующих: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88" w:type="pct"/>
            <w:gridSpan w:val="4"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102CF">
              <w:rPr>
                <w:rFonts w:ascii="Times New Roman" w:hAnsi="Times New Roman"/>
                <w:sz w:val="24"/>
                <w:lang w:val="ru-RU"/>
              </w:rPr>
              <w:t>Количество отсутствующих</w:t>
            </w:r>
            <w:r w:rsidR="00F102CF" w:rsidRPr="00F102CF">
              <w:rPr>
                <w:rFonts w:ascii="Times New Roman" w:hAnsi="Times New Roman"/>
                <w:sz w:val="24"/>
                <w:lang w:val="ru-RU"/>
              </w:rPr>
              <w:t>, ФИО</w:t>
            </w:r>
            <w:r w:rsidRPr="00F102CF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7A1F" w:rsidRPr="001D65DD" w:rsidTr="00D06AD6">
        <w:trPr>
          <w:trHeight w:val="567"/>
          <w:jc w:val="center"/>
        </w:trPr>
        <w:tc>
          <w:tcPr>
            <w:tcW w:w="770" w:type="pct"/>
          </w:tcPr>
          <w:p w:rsidR="00777A1F" w:rsidRPr="005B5246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5B5246">
              <w:rPr>
                <w:rFonts w:ascii="Times New Roman" w:hAnsi="Times New Roman"/>
                <w:sz w:val="20"/>
                <w:szCs w:val="20"/>
                <w:lang w:val="ru-RU"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4230" w:type="pct"/>
            <w:gridSpan w:val="6"/>
          </w:tcPr>
          <w:p w:rsidR="006F1427" w:rsidRPr="006F1427" w:rsidRDefault="006F1427" w:rsidP="006F1427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F1427">
              <w:rPr>
                <w:rFonts w:ascii="Times New Roman" w:hAnsi="Times New Roman"/>
                <w:sz w:val="24"/>
                <w:lang w:val="ru-RU"/>
              </w:rPr>
              <w:t>7.2.1.10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F1427">
              <w:rPr>
                <w:rFonts w:ascii="Times New Roman" w:hAnsi="Times New Roman"/>
                <w:sz w:val="24"/>
                <w:lang w:val="ru-RU"/>
              </w:rPr>
              <w:t>зна</w:t>
            </w:r>
            <w:r w:rsidRPr="005B7748">
              <w:rPr>
                <w:rFonts w:ascii="Times New Roman" w:hAnsi="Times New Roman"/>
                <w:sz w:val="24"/>
                <w:lang w:val="kk-KZ"/>
              </w:rPr>
              <w:t>ть</w:t>
            </w:r>
            <w:r w:rsidRPr="006F1427">
              <w:rPr>
                <w:rFonts w:ascii="Times New Roman" w:hAnsi="Times New Roman"/>
                <w:sz w:val="24"/>
                <w:lang w:val="ru-RU"/>
              </w:rPr>
              <w:t xml:space="preserve"> и применя</w:t>
            </w:r>
            <w:r w:rsidRPr="005B7748">
              <w:rPr>
                <w:rFonts w:ascii="Times New Roman" w:hAnsi="Times New Roman"/>
                <w:sz w:val="24"/>
                <w:lang w:val="kk-KZ"/>
              </w:rPr>
              <w:t xml:space="preserve">ть </w:t>
            </w:r>
            <w:r w:rsidRPr="006F1427">
              <w:rPr>
                <w:rFonts w:ascii="Times New Roman" w:hAnsi="Times New Roman"/>
                <w:sz w:val="24"/>
                <w:lang w:val="ru-RU"/>
              </w:rPr>
              <w:t xml:space="preserve">формулы сокращённого умножения </w:t>
            </w:r>
          </w:p>
          <w:p w:rsidR="006F1427" w:rsidRPr="005B7748" w:rsidRDefault="006F1427" w:rsidP="006F1427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  <w:sz w:val="24"/>
                    <w:lang w:val="en-US"/>
                  </w:rPr>
                  <m:t>;</m:t>
                </m:r>
              </m:oMath>
            </m:oMathPara>
          </w:p>
          <w:p w:rsidR="006F1427" w:rsidRPr="005B7748" w:rsidRDefault="006F1427" w:rsidP="006F1427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±2ab+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;</m:t>
                </m:r>
              </m:oMath>
            </m:oMathPara>
          </w:p>
          <w:p w:rsidR="006F1427" w:rsidRPr="006F1427" w:rsidRDefault="006F1427" w:rsidP="006F1427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F1427">
              <w:rPr>
                <w:rFonts w:ascii="Times New Roman" w:hAnsi="Times New Roman"/>
                <w:sz w:val="24"/>
                <w:lang w:val="ru-RU"/>
              </w:rPr>
              <w:t>7.2.1.11</w:t>
            </w:r>
            <w:r w:rsidRPr="005B774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F1427">
              <w:rPr>
                <w:rFonts w:ascii="Times New Roman" w:hAnsi="Times New Roman"/>
                <w:sz w:val="24"/>
                <w:lang w:val="ru-RU"/>
              </w:rPr>
              <w:t>зна</w:t>
            </w:r>
            <w:r w:rsidRPr="005B7748">
              <w:rPr>
                <w:rFonts w:ascii="Times New Roman" w:hAnsi="Times New Roman"/>
                <w:sz w:val="24"/>
                <w:lang w:val="kk-KZ"/>
              </w:rPr>
              <w:t>ть</w:t>
            </w:r>
            <w:r w:rsidRPr="006F1427">
              <w:rPr>
                <w:rFonts w:ascii="Times New Roman" w:hAnsi="Times New Roman"/>
                <w:sz w:val="24"/>
                <w:lang w:val="ru-RU"/>
              </w:rPr>
              <w:t xml:space="preserve"> и применя</w:t>
            </w:r>
            <w:r w:rsidRPr="005B7748">
              <w:rPr>
                <w:rFonts w:ascii="Times New Roman" w:hAnsi="Times New Roman"/>
                <w:sz w:val="24"/>
                <w:lang w:val="kk-KZ"/>
              </w:rPr>
              <w:t xml:space="preserve">ть </w:t>
            </w:r>
            <w:r w:rsidRPr="006F1427">
              <w:rPr>
                <w:rFonts w:ascii="Times New Roman" w:hAnsi="Times New Roman"/>
                <w:sz w:val="24"/>
                <w:lang w:val="ru-RU"/>
              </w:rPr>
              <w:t xml:space="preserve">формулы сокращённого умножения </w:t>
            </w:r>
          </w:p>
          <w:p w:rsidR="006F1427" w:rsidRPr="005B7748" w:rsidRDefault="006F1427" w:rsidP="006F142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B7748">
              <w:rPr>
                <w:rFonts w:ascii="Times New Roman" w:hAnsi="Times New Roman"/>
                <w:sz w:val="24"/>
                <w:lang w:val="en-US"/>
              </w:rPr>
              <w:fldChar w:fldCharType="begin"/>
            </w:r>
            <w:r w:rsidRPr="005B7748">
              <w:rPr>
                <w:rFonts w:ascii="Times New Roman" w:hAnsi="Times New Roman"/>
                <w:sz w:val="24"/>
                <w:lang w:val="en-US"/>
              </w:rPr>
              <w:instrText>QUOTE</w:instrText>
            </w:r>
            <w:r w:rsidRPr="005B7748">
              <w:rPr>
                <w:rFonts w:ascii="Times New Roman" w:hAnsi="Times New Roman"/>
                <w:sz w:val="24"/>
                <w:lang w:val="en-US"/>
              </w:rPr>
              <w:fldChar w:fldCharType="begin"/>
            </w:r>
            <w:r w:rsidRPr="005B7748">
              <w:rPr>
                <w:rFonts w:ascii="Times New Roman" w:hAnsi="Times New Roman"/>
                <w:sz w:val="24"/>
                <w:lang w:val="en-US"/>
              </w:rPr>
              <w:instrText>QUOTE</w:instrText>
            </w:r>
            <w:r w:rsidRPr="005B7748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9013190" cy="166370"/>
                  <wp:effectExtent l="0" t="0" r="0" b="0"/>
                  <wp:docPr id="3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748">
              <w:rPr>
                <w:rFonts w:ascii="Times New Roman" w:hAnsi="Times New Roman"/>
                <w:sz w:val="24"/>
                <w:lang w:val="en-US"/>
              </w:rPr>
              <w:fldChar w:fldCharType="separate"/>
            </w:r>
            <w:r w:rsidRPr="005B7748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9013190" cy="166370"/>
                  <wp:effectExtent l="0" t="0" r="0" b="0"/>
                  <wp:docPr id="3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748">
              <w:rPr>
                <w:rFonts w:ascii="Times New Roman" w:hAnsi="Times New Roman"/>
                <w:sz w:val="24"/>
                <w:lang w:val="en-US"/>
              </w:rPr>
              <w:fldChar w:fldCharType="end"/>
            </w:r>
            <w:r w:rsidRPr="005B7748">
              <w:rPr>
                <w:rFonts w:ascii="Times New Roman" w:hAnsi="Times New Roman"/>
                <w:sz w:val="24"/>
                <w:lang w:val="en-US"/>
              </w:rPr>
              <w:fldChar w:fldCharType="separate"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a±b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∓ab+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e>
              </m:d>
            </m:oMath>
            <w:r w:rsidRPr="005B7748">
              <w:rPr>
                <w:rFonts w:ascii="Times New Roman" w:hAnsi="Times New Roman"/>
                <w:sz w:val="24"/>
                <w:lang w:val="en-US"/>
              </w:rPr>
              <w:fldChar w:fldCharType="end"/>
            </w:r>
          </w:p>
          <w:p w:rsidR="00CE69C8" w:rsidRDefault="006F1427" w:rsidP="0062368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F1427">
              <w:rPr>
                <w:rFonts w:ascii="Times New Roman" w:hAnsi="Times New Roman"/>
                <w:sz w:val="24"/>
                <w:lang w:val="ru-RU"/>
              </w:rPr>
              <w:t>7.2.1.14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F1427">
              <w:rPr>
                <w:rFonts w:ascii="Times New Roman" w:hAnsi="Times New Roman"/>
                <w:sz w:val="24"/>
                <w:lang w:val="ru-RU"/>
              </w:rPr>
              <w:t>раскладывать алгебраические выражения на множители с помощью формул сокращённого умножения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6F1427" w:rsidRPr="006F1427" w:rsidRDefault="006F1427" w:rsidP="0062368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F1427">
              <w:rPr>
                <w:rFonts w:ascii="Times New Roman" w:hAnsi="Times New Roman"/>
                <w:sz w:val="24"/>
                <w:lang w:val="ru-RU"/>
              </w:rPr>
              <w:t>7.2.1.15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F1427">
              <w:rPr>
                <w:rFonts w:ascii="Times New Roman" w:hAnsi="Times New Roman"/>
                <w:sz w:val="24"/>
                <w:lang w:val="ru-RU"/>
              </w:rPr>
              <w:t>выполнять тождественные преобразования алгебраических выражений с помощью формул сокращённого умножения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</w:tr>
      <w:tr w:rsidR="00777A1F" w:rsidRPr="00F102CF" w:rsidTr="00D06AD6">
        <w:trPr>
          <w:trHeight w:hRule="exact" w:val="340"/>
          <w:jc w:val="center"/>
        </w:trPr>
        <w:tc>
          <w:tcPr>
            <w:tcW w:w="770" w:type="pct"/>
            <w:vMerge w:val="restart"/>
          </w:tcPr>
          <w:p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Цели обучения</w:t>
            </w:r>
          </w:p>
        </w:tc>
        <w:tc>
          <w:tcPr>
            <w:tcW w:w="4230" w:type="pct"/>
            <w:gridSpan w:val="6"/>
          </w:tcPr>
          <w:p w:rsidR="00777A1F" w:rsidRPr="00F102CF" w:rsidRDefault="00777A1F" w:rsidP="00A90E2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Все учащиеся смогут:</w:t>
            </w:r>
          </w:p>
        </w:tc>
      </w:tr>
      <w:tr w:rsidR="00777A1F" w:rsidRPr="001D65DD" w:rsidTr="00D06AD6">
        <w:trPr>
          <w:trHeight w:val="734"/>
          <w:jc w:val="center"/>
        </w:trPr>
        <w:tc>
          <w:tcPr>
            <w:tcW w:w="770" w:type="pct"/>
            <w:vMerge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bookmarkStart w:id="0" w:name="_GoBack" w:colFirst="1" w:colLast="1"/>
          </w:p>
        </w:tc>
        <w:tc>
          <w:tcPr>
            <w:tcW w:w="4230" w:type="pct"/>
            <w:gridSpan w:val="6"/>
          </w:tcPr>
          <w:p w:rsidR="00777A1F" w:rsidRPr="00623682" w:rsidRDefault="00623682" w:rsidP="0062368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необходимую формулу сокращенного умножения и п</w:t>
            </w:r>
            <w:r w:rsidRPr="00623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рименять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её (их)</w:t>
            </w:r>
            <w:r w:rsidRPr="00623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</w:t>
            </w:r>
            <w:r w:rsidRPr="00623682">
              <w:rPr>
                <w:rFonts w:ascii="Times New Roman" w:hAnsi="Times New Roman"/>
                <w:sz w:val="24"/>
                <w:szCs w:val="24"/>
              </w:rPr>
              <w:t>упрощения выражений, содержащих дроби с разными знаменателями, при решении уравнений и неравенств (задачи уровня А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6236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7A1F" w:rsidRPr="00F102CF" w:rsidTr="00D06AD6">
        <w:trPr>
          <w:trHeight w:hRule="exact" w:val="340"/>
          <w:jc w:val="center"/>
        </w:trPr>
        <w:tc>
          <w:tcPr>
            <w:tcW w:w="770" w:type="pct"/>
            <w:vMerge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4230" w:type="pct"/>
            <w:gridSpan w:val="6"/>
          </w:tcPr>
          <w:p w:rsidR="00777A1F" w:rsidRPr="00F102CF" w:rsidRDefault="00777A1F" w:rsidP="00A90E2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Большинство учащихся будут уметь:</w:t>
            </w:r>
          </w:p>
        </w:tc>
      </w:tr>
      <w:tr w:rsidR="00777A1F" w:rsidRPr="001D65DD" w:rsidTr="00D06AD6">
        <w:trPr>
          <w:trHeight w:val="546"/>
          <w:jc w:val="center"/>
        </w:trPr>
        <w:tc>
          <w:tcPr>
            <w:tcW w:w="770" w:type="pct"/>
            <w:vMerge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4230" w:type="pct"/>
            <w:gridSpan w:val="6"/>
          </w:tcPr>
          <w:p w:rsidR="00F102CF" w:rsidRPr="00F102CF" w:rsidRDefault="00623682" w:rsidP="00623682">
            <w:pPr>
              <w:pStyle w:val="a7"/>
              <w:numPr>
                <w:ilvl w:val="0"/>
                <w:numId w:val="16"/>
              </w:numPr>
              <w:tabs>
                <w:tab w:val="left" w:pos="428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Применять формулы сокращенного умножения </w:t>
            </w:r>
            <w:r w:rsidRPr="00623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</w:t>
            </w:r>
            <w:r w:rsidRPr="00623682">
              <w:rPr>
                <w:rFonts w:ascii="Times New Roman" w:hAnsi="Times New Roman"/>
                <w:sz w:val="24"/>
                <w:szCs w:val="24"/>
              </w:rPr>
              <w:t>упрощения выражений, содержащих дроби с разными знаменателями, при решении уравнений и неравенств (</w:t>
            </w:r>
            <w:r>
              <w:rPr>
                <w:rFonts w:ascii="Times New Roman" w:hAnsi="Times New Roman"/>
                <w:sz w:val="24"/>
                <w:szCs w:val="24"/>
              </w:rPr>
              <w:t>задачи уровня С</w:t>
            </w:r>
            <w:r w:rsidRPr="006236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7A1F" w:rsidRPr="00F102CF" w:rsidTr="00D06AD6">
        <w:trPr>
          <w:trHeight w:hRule="exact" w:val="340"/>
          <w:jc w:val="center"/>
        </w:trPr>
        <w:tc>
          <w:tcPr>
            <w:tcW w:w="770" w:type="pct"/>
            <w:vMerge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4230" w:type="pct"/>
            <w:gridSpan w:val="6"/>
          </w:tcPr>
          <w:p w:rsidR="00777A1F" w:rsidRPr="00F102CF" w:rsidRDefault="00777A1F" w:rsidP="00A90E2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Некоторые учащиеся смогут:</w:t>
            </w:r>
          </w:p>
        </w:tc>
      </w:tr>
      <w:tr w:rsidR="00777A1F" w:rsidRPr="001D65DD" w:rsidTr="00D06AD6">
        <w:trPr>
          <w:trHeight w:val="422"/>
          <w:jc w:val="center"/>
        </w:trPr>
        <w:tc>
          <w:tcPr>
            <w:tcW w:w="770" w:type="pct"/>
            <w:vMerge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4230" w:type="pct"/>
            <w:gridSpan w:val="6"/>
          </w:tcPr>
          <w:p w:rsidR="00777A1F" w:rsidRPr="00F102CF" w:rsidRDefault="00A416B2" w:rsidP="00623682">
            <w:pPr>
              <w:pStyle w:val="a7"/>
              <w:numPr>
                <w:ilvl w:val="0"/>
                <w:numId w:val="7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решить дополнительные задачи на </w:t>
            </w:r>
            <w:r w:rsidR="00623682">
              <w:rPr>
                <w:rFonts w:ascii="Times New Roman" w:hAnsi="Times New Roman"/>
                <w:sz w:val="24"/>
                <w:lang w:eastAsia="en-GB"/>
              </w:rPr>
              <w:t>р</w:t>
            </w:r>
            <w:r w:rsidR="00623682" w:rsidRPr="00623682">
              <w:rPr>
                <w:rFonts w:ascii="Times New Roman" w:hAnsi="Times New Roman"/>
                <w:sz w:val="24"/>
                <w:lang w:eastAsia="en-GB"/>
              </w:rPr>
              <w:t>азложение многочлена на множители</w:t>
            </w:r>
            <w:r>
              <w:rPr>
                <w:rFonts w:ascii="Times New Roman" w:hAnsi="Times New Roman"/>
                <w:sz w:val="24"/>
                <w:lang w:eastAsia="en-GB"/>
              </w:rPr>
              <w:t>.</w:t>
            </w:r>
          </w:p>
        </w:tc>
      </w:tr>
      <w:tr w:rsidR="00777A1F" w:rsidRPr="00F102CF" w:rsidTr="00D06AD6">
        <w:trPr>
          <w:trHeight w:val="831"/>
          <w:jc w:val="center"/>
        </w:trPr>
        <w:tc>
          <w:tcPr>
            <w:tcW w:w="770" w:type="pct"/>
            <w:vMerge w:val="restart"/>
          </w:tcPr>
          <w:p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Языковая цель</w:t>
            </w:r>
          </w:p>
        </w:tc>
        <w:tc>
          <w:tcPr>
            <w:tcW w:w="4230" w:type="pct"/>
            <w:gridSpan w:val="6"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Учащиеся могут: </w:t>
            </w:r>
          </w:p>
          <w:p w:rsidR="00777A1F" w:rsidRDefault="00623682" w:rsidP="00A90E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>проговаривать используемые формулы;</w:t>
            </w:r>
          </w:p>
          <w:p w:rsidR="00623682" w:rsidRPr="00F102CF" w:rsidRDefault="00623682" w:rsidP="00A90E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>обосновывать выбранный путь решения</w:t>
            </w:r>
          </w:p>
        </w:tc>
      </w:tr>
      <w:tr w:rsidR="00777A1F" w:rsidRPr="00F102CF" w:rsidTr="00D06AD6">
        <w:trPr>
          <w:trHeight w:hRule="exact" w:val="340"/>
          <w:jc w:val="center"/>
        </w:trPr>
        <w:tc>
          <w:tcPr>
            <w:tcW w:w="770" w:type="pct"/>
            <w:vMerge/>
          </w:tcPr>
          <w:p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4230" w:type="pct"/>
            <w:gridSpan w:val="6"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Ключевые слова и фразы:</w:t>
            </w:r>
          </w:p>
        </w:tc>
      </w:tr>
      <w:tr w:rsidR="00777A1F" w:rsidRPr="00F102CF" w:rsidTr="00D06AD6">
        <w:trPr>
          <w:jc w:val="center"/>
        </w:trPr>
        <w:tc>
          <w:tcPr>
            <w:tcW w:w="770" w:type="pct"/>
            <w:vMerge/>
          </w:tcPr>
          <w:p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4230" w:type="pct"/>
            <w:gridSpan w:val="6"/>
          </w:tcPr>
          <w:p w:rsidR="00777A1F" w:rsidRPr="00F102CF" w:rsidRDefault="00623682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Формулы сокращенного умножения</w:t>
            </w:r>
          </w:p>
        </w:tc>
      </w:tr>
      <w:tr w:rsidR="00777A1F" w:rsidRPr="001D65DD" w:rsidTr="00D06AD6">
        <w:trPr>
          <w:trHeight w:hRule="exact" w:val="632"/>
          <w:jc w:val="center"/>
        </w:trPr>
        <w:tc>
          <w:tcPr>
            <w:tcW w:w="770" w:type="pct"/>
            <w:vMerge/>
          </w:tcPr>
          <w:p w:rsidR="00777A1F" w:rsidRPr="00F102CF" w:rsidRDefault="00777A1F" w:rsidP="00A90E2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4230" w:type="pct"/>
            <w:gridSpan w:val="6"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Стиль языка, подходящий для диалога/письма в классе: </w:t>
            </w:r>
          </w:p>
          <w:p w:rsidR="00777A1F" w:rsidRPr="00F102CF" w:rsidRDefault="00777A1F" w:rsidP="00A90E24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Публицистический, разговорный стили / научный стиль.</w:t>
            </w:r>
          </w:p>
        </w:tc>
      </w:tr>
      <w:tr w:rsidR="00777A1F" w:rsidRPr="00D06AD6" w:rsidTr="00D06AD6">
        <w:trPr>
          <w:trHeight w:val="567"/>
          <w:jc w:val="center"/>
        </w:trPr>
        <w:tc>
          <w:tcPr>
            <w:tcW w:w="770" w:type="pct"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Предыдущее обучение</w:t>
            </w:r>
          </w:p>
        </w:tc>
        <w:tc>
          <w:tcPr>
            <w:tcW w:w="4230" w:type="pct"/>
            <w:gridSpan w:val="6"/>
          </w:tcPr>
          <w:p w:rsidR="00777A1F" w:rsidRPr="00F102CF" w:rsidRDefault="00D06AD6" w:rsidP="00A90E2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Повторение. </w:t>
            </w:r>
            <w:r w:rsidRPr="005B7748">
              <w:rPr>
                <w:rFonts w:ascii="Times New Roman" w:hAnsi="Times New Roman"/>
                <w:sz w:val="24"/>
                <w:lang w:val="kk-KZ"/>
              </w:rPr>
              <w:t>Одночлены и многочлены.</w:t>
            </w:r>
          </w:p>
        </w:tc>
      </w:tr>
      <w:bookmarkEnd w:id="0"/>
      <w:tr w:rsidR="00777A1F" w:rsidRPr="00D06AD6" w:rsidTr="00D06AD6">
        <w:trPr>
          <w:trHeight w:hRule="exact" w:val="471"/>
          <w:jc w:val="center"/>
        </w:trPr>
        <w:tc>
          <w:tcPr>
            <w:tcW w:w="5000" w:type="pct"/>
            <w:gridSpan w:val="7"/>
          </w:tcPr>
          <w:p w:rsidR="00777A1F" w:rsidRPr="00F102CF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План</w:t>
            </w:r>
          </w:p>
        </w:tc>
      </w:tr>
      <w:tr w:rsidR="00777A1F" w:rsidRPr="00D06AD6" w:rsidTr="00D06AD6">
        <w:trPr>
          <w:trHeight w:hRule="exact" w:val="754"/>
          <w:jc w:val="center"/>
        </w:trPr>
        <w:tc>
          <w:tcPr>
            <w:tcW w:w="770" w:type="pct"/>
          </w:tcPr>
          <w:p w:rsidR="00777A1F" w:rsidRPr="00F102CF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Планируемые сроки</w:t>
            </w:r>
          </w:p>
        </w:tc>
        <w:tc>
          <w:tcPr>
            <w:tcW w:w="3331" w:type="pct"/>
            <w:gridSpan w:val="5"/>
          </w:tcPr>
          <w:p w:rsidR="00777A1F" w:rsidRPr="00F102CF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Планируемые действия</w:t>
            </w:r>
          </w:p>
        </w:tc>
        <w:tc>
          <w:tcPr>
            <w:tcW w:w="899" w:type="pct"/>
          </w:tcPr>
          <w:p w:rsidR="00777A1F" w:rsidRPr="00F102CF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777A1F" w:rsidRPr="001D65DD" w:rsidTr="00D06AD6">
        <w:trPr>
          <w:trHeight w:val="1510"/>
          <w:jc w:val="center"/>
        </w:trPr>
        <w:tc>
          <w:tcPr>
            <w:tcW w:w="770" w:type="pct"/>
          </w:tcPr>
          <w:p w:rsidR="00777A1F" w:rsidRPr="00D06AD6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Начало урока</w:t>
            </w:r>
          </w:p>
        </w:tc>
        <w:tc>
          <w:tcPr>
            <w:tcW w:w="3331" w:type="pct"/>
            <w:gridSpan w:val="5"/>
          </w:tcPr>
          <w:p w:rsidR="00777A1F" w:rsidRDefault="00777A1F" w:rsidP="00A90E24">
            <w:pPr>
              <w:pStyle w:val="a7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eastAsia="en-GB"/>
              </w:rPr>
              <w:t>Орг.момент (</w:t>
            </w:r>
            <w:r w:rsidR="0063314B">
              <w:rPr>
                <w:rFonts w:ascii="Times New Roman" w:hAnsi="Times New Roman"/>
                <w:b/>
                <w:sz w:val="24"/>
                <w:lang w:eastAsia="en-GB"/>
              </w:rPr>
              <w:t>2</w:t>
            </w:r>
            <w:r w:rsidRPr="00F102CF">
              <w:rPr>
                <w:rFonts w:ascii="Times New Roman" w:hAnsi="Times New Roman"/>
                <w:b/>
                <w:sz w:val="24"/>
                <w:lang w:eastAsia="en-GB"/>
              </w:rPr>
              <w:t>’):</w:t>
            </w:r>
            <w:r w:rsidRPr="00F102CF">
              <w:rPr>
                <w:rFonts w:ascii="Times New Roman" w:hAnsi="Times New Roman"/>
                <w:sz w:val="24"/>
                <w:lang w:eastAsia="en-GB"/>
              </w:rPr>
              <w:t xml:space="preserve"> приветствие, выявление отсутствующих, постановка целей урока.</w:t>
            </w:r>
            <w:r w:rsidR="0063314B">
              <w:rPr>
                <w:rFonts w:ascii="Times New Roman" w:hAnsi="Times New Roman"/>
                <w:sz w:val="24"/>
                <w:lang w:eastAsia="en-GB"/>
              </w:rPr>
              <w:t xml:space="preserve"> Совместная постановка целей урока позволяет заполнить первую колонку графической таблицы, которая понадобится в конце урока на этапе рефлексии: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765"/>
              <w:gridCol w:w="1765"/>
              <w:gridCol w:w="1765"/>
              <w:gridCol w:w="1766"/>
            </w:tblGrid>
            <w:tr w:rsidR="0063314B" w:rsidRPr="0063314B" w:rsidTr="00D06AD6">
              <w:tc>
                <w:tcPr>
                  <w:tcW w:w="1765" w:type="dxa"/>
                  <w:vAlign w:val="center"/>
                </w:tcPr>
                <w:p w:rsidR="0063314B" w:rsidRDefault="0063314B" w:rsidP="0063314B">
                  <w:pPr>
                    <w:pStyle w:val="a7"/>
                    <w:tabs>
                      <w:tab w:val="left" w:pos="284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GB"/>
                    </w:rPr>
                    <w:t>Цели урока</w:t>
                  </w:r>
                </w:p>
              </w:tc>
              <w:tc>
                <w:tcPr>
                  <w:tcW w:w="1765" w:type="dxa"/>
                  <w:vAlign w:val="center"/>
                </w:tcPr>
                <w:p w:rsidR="0063314B" w:rsidRDefault="0063314B" w:rsidP="0063314B">
                  <w:pPr>
                    <w:pStyle w:val="a7"/>
                    <w:tabs>
                      <w:tab w:val="left" w:pos="284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GB"/>
                    </w:rPr>
                    <w:t>+</w:t>
                  </w:r>
                </w:p>
                <w:p w:rsidR="0063314B" w:rsidRDefault="0063314B" w:rsidP="0063314B">
                  <w:pPr>
                    <w:pStyle w:val="a7"/>
                    <w:tabs>
                      <w:tab w:val="left" w:pos="284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GB"/>
                    </w:rPr>
                    <w:t>(всё понятно)</w:t>
                  </w:r>
                </w:p>
              </w:tc>
              <w:tc>
                <w:tcPr>
                  <w:tcW w:w="1765" w:type="dxa"/>
                  <w:vAlign w:val="center"/>
                </w:tcPr>
                <w:p w:rsidR="0063314B" w:rsidRDefault="0063314B" w:rsidP="0063314B">
                  <w:pPr>
                    <w:pStyle w:val="a7"/>
                    <w:tabs>
                      <w:tab w:val="left" w:pos="284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GB"/>
                    </w:rPr>
                    <w:t>–</w:t>
                  </w:r>
                </w:p>
                <w:p w:rsidR="0063314B" w:rsidRDefault="0063314B" w:rsidP="0063314B">
                  <w:pPr>
                    <w:pStyle w:val="a7"/>
                    <w:tabs>
                      <w:tab w:val="left" w:pos="284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GB"/>
                    </w:rPr>
                    <w:t>(ничего не понял)</w:t>
                  </w:r>
                </w:p>
              </w:tc>
              <w:tc>
                <w:tcPr>
                  <w:tcW w:w="1766" w:type="dxa"/>
                  <w:vAlign w:val="center"/>
                </w:tcPr>
                <w:p w:rsidR="0063314B" w:rsidRDefault="0063314B" w:rsidP="0063314B">
                  <w:pPr>
                    <w:pStyle w:val="a7"/>
                    <w:tabs>
                      <w:tab w:val="left" w:pos="284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GB"/>
                    </w:rPr>
                    <w:t>?</w:t>
                  </w:r>
                </w:p>
                <w:p w:rsidR="0063314B" w:rsidRDefault="0063314B" w:rsidP="0063314B">
                  <w:pPr>
                    <w:pStyle w:val="a7"/>
                    <w:tabs>
                      <w:tab w:val="left" w:pos="284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GB"/>
                    </w:rPr>
                    <w:t>(интересно узнать побольше)</w:t>
                  </w:r>
                </w:p>
              </w:tc>
            </w:tr>
            <w:tr w:rsidR="0063314B" w:rsidRPr="0063314B" w:rsidTr="00D06AD6">
              <w:tc>
                <w:tcPr>
                  <w:tcW w:w="1765" w:type="dxa"/>
                </w:tcPr>
                <w:p w:rsidR="0063314B" w:rsidRDefault="0063314B" w:rsidP="0063314B">
                  <w:pPr>
                    <w:pStyle w:val="a7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</w:p>
              </w:tc>
              <w:tc>
                <w:tcPr>
                  <w:tcW w:w="1765" w:type="dxa"/>
                </w:tcPr>
                <w:p w:rsidR="0063314B" w:rsidRDefault="0063314B" w:rsidP="0063314B">
                  <w:pPr>
                    <w:pStyle w:val="a7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</w:p>
              </w:tc>
              <w:tc>
                <w:tcPr>
                  <w:tcW w:w="1765" w:type="dxa"/>
                </w:tcPr>
                <w:p w:rsidR="0063314B" w:rsidRDefault="0063314B" w:rsidP="0063314B">
                  <w:pPr>
                    <w:pStyle w:val="a7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</w:p>
              </w:tc>
              <w:tc>
                <w:tcPr>
                  <w:tcW w:w="1766" w:type="dxa"/>
                </w:tcPr>
                <w:p w:rsidR="0063314B" w:rsidRDefault="0063314B" w:rsidP="0063314B">
                  <w:pPr>
                    <w:pStyle w:val="a7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</w:p>
              </w:tc>
            </w:tr>
          </w:tbl>
          <w:p w:rsidR="00777A1F" w:rsidRDefault="0063314B" w:rsidP="00A90E2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Данную таблицу можно вывести </w:t>
            </w:r>
            <w:r w:rsidRPr="0063314B">
              <w:rPr>
                <w:rFonts w:ascii="Times New Roman" w:hAnsi="Times New Roman"/>
                <w:sz w:val="24"/>
                <w:lang w:val="ru-RU" w:eastAsia="en-GB"/>
              </w:rPr>
              <w:t>на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электронной доске или заранее подготовить лист формата А2</w:t>
            </w:r>
          </w:p>
          <w:p w:rsidR="0063314B" w:rsidRPr="0063314B" w:rsidRDefault="0063314B" w:rsidP="00A90E2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7A1F" w:rsidRDefault="00F102CF" w:rsidP="00A90E24">
            <w:pPr>
              <w:pStyle w:val="a7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Проверка домашнего задания</w:t>
            </w:r>
            <w:r w:rsidR="00777A1F" w:rsidRPr="00F102CF">
              <w:rPr>
                <w:rFonts w:ascii="Times New Roman" w:hAnsi="Times New Roman"/>
                <w:b/>
                <w:sz w:val="24"/>
                <w:lang w:eastAsia="en-GB"/>
              </w:rPr>
              <w:t xml:space="preserve"> (</w:t>
            </w:r>
            <w:r w:rsidR="00686653">
              <w:rPr>
                <w:rFonts w:ascii="Times New Roman" w:hAnsi="Times New Roman"/>
                <w:b/>
                <w:sz w:val="24"/>
                <w:lang w:eastAsia="en-GB"/>
              </w:rPr>
              <w:t>5</w:t>
            </w:r>
            <w:r w:rsidR="00777A1F" w:rsidRPr="00F102CF">
              <w:rPr>
                <w:rFonts w:ascii="Times New Roman" w:hAnsi="Times New Roman"/>
                <w:b/>
                <w:sz w:val="24"/>
                <w:lang w:eastAsia="en-GB"/>
              </w:rPr>
              <w:t>’)</w:t>
            </w:r>
          </w:p>
          <w:p w:rsidR="00F102CF" w:rsidRDefault="001719D0" w:rsidP="001719D0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Работа с шаблоном, р</w:t>
            </w:r>
            <w:r w:rsidR="00F102CF">
              <w:rPr>
                <w:rFonts w:ascii="Times New Roman" w:hAnsi="Times New Roman"/>
                <w:sz w:val="24"/>
                <w:lang w:eastAsia="en-GB"/>
              </w:rPr>
              <w:t>азбор вопросов учащихся</w:t>
            </w:r>
            <w:r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:rsidR="009258BD" w:rsidRPr="00F102CF" w:rsidRDefault="009258BD" w:rsidP="0063314B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Самооценка – выставление баллов за ДЗ </w:t>
            </w:r>
            <w:r w:rsidR="00686653">
              <w:rPr>
                <w:rFonts w:ascii="Times New Roman" w:hAnsi="Times New Roman"/>
                <w:sz w:val="24"/>
                <w:lang w:eastAsia="en-GB"/>
              </w:rPr>
              <w:t>в тетради</w:t>
            </w:r>
            <w:r w:rsidR="0063314B">
              <w:rPr>
                <w:rFonts w:ascii="Times New Roman" w:hAnsi="Times New Roman"/>
                <w:sz w:val="24"/>
                <w:lang w:eastAsia="en-GB"/>
              </w:rPr>
              <w:t xml:space="preserve"> в соответствии с критерием</w:t>
            </w:r>
            <w:r>
              <w:rPr>
                <w:rFonts w:ascii="Times New Roman" w:hAnsi="Times New Roman"/>
                <w:sz w:val="24"/>
                <w:lang w:eastAsia="en-GB"/>
              </w:rPr>
              <w:t>.</w:t>
            </w:r>
          </w:p>
        </w:tc>
        <w:tc>
          <w:tcPr>
            <w:tcW w:w="899" w:type="pct"/>
          </w:tcPr>
          <w:p w:rsidR="00777A1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6AD6" w:rsidRDefault="00D06AD6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6AD6" w:rsidRDefault="00D06AD6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6AD6" w:rsidRDefault="00D06AD6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6AD6" w:rsidRDefault="00D06AD6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6AD6" w:rsidRDefault="00D06AD6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6AD6" w:rsidRDefault="00D06AD6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6AD6" w:rsidRDefault="00D06AD6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6AD6" w:rsidRDefault="00D06AD6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6AD6" w:rsidRDefault="00D06AD6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6AD6" w:rsidRDefault="00D06AD6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6AD6" w:rsidRDefault="00D06AD6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6AD6" w:rsidRPr="00F102CF" w:rsidRDefault="00D06AD6" w:rsidP="00D06AD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Шаблон с решением и критериями проверки</w:t>
            </w:r>
          </w:p>
        </w:tc>
      </w:tr>
      <w:tr w:rsidR="00777A1F" w:rsidRPr="001D65DD" w:rsidTr="00D06AD6">
        <w:trPr>
          <w:trHeight w:val="540"/>
          <w:jc w:val="center"/>
        </w:trPr>
        <w:tc>
          <w:tcPr>
            <w:tcW w:w="770" w:type="pct"/>
          </w:tcPr>
          <w:p w:rsidR="00777A1F" w:rsidRPr="00F102CF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Середина урока</w:t>
            </w:r>
          </w:p>
        </w:tc>
        <w:tc>
          <w:tcPr>
            <w:tcW w:w="3331" w:type="pct"/>
            <w:gridSpan w:val="5"/>
          </w:tcPr>
          <w:p w:rsidR="005818DD" w:rsidRDefault="00F102CF" w:rsidP="005818DD">
            <w:pPr>
              <w:pStyle w:val="a7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F102CF">
              <w:rPr>
                <w:rFonts w:ascii="Times New Roman" w:hAnsi="Times New Roman"/>
                <w:b/>
                <w:sz w:val="24"/>
              </w:rPr>
              <w:t>Актуализация ЗУН учащихся (</w:t>
            </w:r>
            <w:r w:rsidRPr="00F102CF">
              <w:rPr>
                <w:rFonts w:ascii="Times New Roman" w:hAnsi="Times New Roman"/>
                <w:b/>
                <w:sz w:val="24"/>
                <w:lang w:eastAsia="en-GB"/>
              </w:rPr>
              <w:t>2’</w:t>
            </w:r>
            <w:r w:rsidRPr="00F102CF">
              <w:rPr>
                <w:rFonts w:ascii="Times New Roman" w:hAnsi="Times New Roman"/>
                <w:b/>
                <w:sz w:val="24"/>
              </w:rPr>
              <w:t>)</w:t>
            </w:r>
          </w:p>
          <w:p w:rsidR="001719D0" w:rsidRPr="005818DD" w:rsidRDefault="00623682" w:rsidP="005818DD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 w:rsidRPr="005818DD">
              <w:rPr>
                <w:rFonts w:ascii="Times New Roman" w:hAnsi="Times New Roman"/>
                <w:noProof/>
                <w:lang w:eastAsia="ru-RU"/>
              </w:rPr>
              <w:t>Какие формулы сокращенного умножения вы знаете?</w:t>
            </w:r>
            <w:r w:rsidR="005818DD">
              <w:rPr>
                <w:rFonts w:ascii="Times New Roman" w:hAnsi="Times New Roman"/>
                <w:noProof/>
                <w:lang w:eastAsia="ru-RU"/>
              </w:rPr>
              <w:t xml:space="preserve"> (добиться, чтобы проговорили все 5 формул)</w:t>
            </w:r>
          </w:p>
          <w:p w:rsidR="005818DD" w:rsidRDefault="005818DD" w:rsidP="005818DD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</w:p>
          <w:p w:rsidR="00C8459F" w:rsidRDefault="00C8459F" w:rsidP="005818DD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 w:rsidRPr="00686653">
              <w:rPr>
                <w:rFonts w:ascii="Times New Roman" w:hAnsi="Times New Roman"/>
                <w:b/>
                <w:noProof/>
                <w:lang w:val="ru-RU" w:eastAsia="ru-RU"/>
              </w:rPr>
              <w:t>Деление на подгруппы</w:t>
            </w:r>
            <w:r>
              <w:rPr>
                <w:rFonts w:ascii="Times New Roman" w:hAnsi="Times New Roman"/>
                <w:noProof/>
                <w:lang w:val="ru-RU" w:eastAsia="ru-RU"/>
              </w:rPr>
              <w:t xml:space="preserve"> для организации «Математической регаты» между учениками.</w:t>
            </w:r>
          </w:p>
          <w:p w:rsidR="00C8459F" w:rsidRDefault="00C8459F" w:rsidP="005818DD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t>2-3 самых сильных ученика выделяются учителем в качестве членов жюри – они решают те же задачи, что и другие ученики, но обычно они заканчивают раньше других, их работы проверяются учителем, далее – они проверяют работы учеников.</w:t>
            </w:r>
          </w:p>
          <w:p w:rsidR="00C8459F" w:rsidRPr="00C8459F" w:rsidRDefault="00C8459F" w:rsidP="00C8459F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noProof/>
                <w:lang w:val="ru-RU" w:eastAsia="ru-RU"/>
              </w:rPr>
            </w:pPr>
            <w:r w:rsidRPr="00C8459F">
              <w:rPr>
                <w:rFonts w:ascii="Times New Roman" w:hAnsi="Times New Roman"/>
                <w:b/>
                <w:noProof/>
                <w:lang w:val="ru-RU" w:eastAsia="ru-RU"/>
              </w:rPr>
              <w:t>Правила проведения математической регаты</w:t>
            </w:r>
          </w:p>
          <w:p w:rsidR="00C8459F" w:rsidRPr="00C8459F" w:rsidRDefault="00C8459F" w:rsidP="00C8459F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 w:rsidRPr="00C8459F">
              <w:rPr>
                <w:rFonts w:ascii="Times New Roman" w:hAnsi="Times New Roman"/>
                <w:noProof/>
                <w:lang w:val="ru-RU" w:eastAsia="ru-RU"/>
              </w:rPr>
              <w:t xml:space="preserve">1. В математической регате участвуют команды учащихся. В составе каждой команды – </w:t>
            </w:r>
            <w:r>
              <w:rPr>
                <w:rFonts w:ascii="Times New Roman" w:hAnsi="Times New Roman"/>
                <w:noProof/>
                <w:lang w:val="ru-RU" w:eastAsia="ru-RU"/>
              </w:rPr>
              <w:t xml:space="preserve">3 – </w:t>
            </w:r>
            <w:r w:rsidRPr="00C8459F">
              <w:rPr>
                <w:rFonts w:ascii="Times New Roman" w:hAnsi="Times New Roman"/>
                <w:noProof/>
                <w:lang w:val="ru-RU" w:eastAsia="ru-RU"/>
              </w:rPr>
              <w:t xml:space="preserve">6 человек. </w:t>
            </w:r>
          </w:p>
          <w:p w:rsidR="00C8459F" w:rsidRPr="00C8459F" w:rsidRDefault="00C8459F" w:rsidP="00C8459F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 w:rsidRPr="00C8459F">
              <w:rPr>
                <w:rFonts w:ascii="Times New Roman" w:hAnsi="Times New Roman"/>
                <w:noProof/>
                <w:lang w:val="ru-RU" w:eastAsia="ru-RU"/>
              </w:rPr>
              <w:t xml:space="preserve">2. Соревнование проводится в три тура. Каждый тур представляет собой коллективное письменное решение </w:t>
            </w:r>
            <w:r>
              <w:rPr>
                <w:rFonts w:ascii="Times New Roman" w:hAnsi="Times New Roman"/>
                <w:noProof/>
                <w:lang w:val="ru-RU" w:eastAsia="ru-RU"/>
              </w:rPr>
              <w:t>трех</w:t>
            </w:r>
            <w:r w:rsidRPr="00C8459F">
              <w:rPr>
                <w:rFonts w:ascii="Times New Roman" w:hAnsi="Times New Roman"/>
                <w:noProof/>
                <w:lang w:val="ru-RU" w:eastAsia="ru-RU"/>
              </w:rPr>
              <w:t xml:space="preserve"> задач. Любая задача оформляется и сдается в жюри на отдельном листе</w:t>
            </w:r>
            <w:r>
              <w:rPr>
                <w:rFonts w:ascii="Times New Roman" w:hAnsi="Times New Roman"/>
                <w:noProof/>
                <w:lang w:val="ru-RU" w:eastAsia="ru-RU"/>
              </w:rPr>
              <w:t xml:space="preserve"> с указанием команды</w:t>
            </w:r>
            <w:r w:rsidRPr="00C8459F">
              <w:rPr>
                <w:rFonts w:ascii="Times New Roman" w:hAnsi="Times New Roman"/>
                <w:noProof/>
                <w:lang w:val="ru-RU" w:eastAsia="ru-RU"/>
              </w:rPr>
              <w:t>. Эти листы</w:t>
            </w:r>
            <w:r>
              <w:rPr>
                <w:rFonts w:ascii="Times New Roman" w:hAnsi="Times New Roman"/>
                <w:noProof/>
                <w:lang w:val="ru-RU" w:eastAsia="ru-RU"/>
              </w:rPr>
              <w:t xml:space="preserve"> </w:t>
            </w:r>
            <w:r w:rsidRPr="00C8459F">
              <w:rPr>
                <w:rFonts w:ascii="Times New Roman" w:hAnsi="Times New Roman"/>
                <w:noProof/>
                <w:lang w:val="ru-RU" w:eastAsia="ru-RU"/>
              </w:rPr>
              <w:t>раздаются командам перед началом каждого тура. На каждом таком листе указаны: номер тура, "ценность" задач</w:t>
            </w:r>
            <w:r>
              <w:rPr>
                <w:rFonts w:ascii="Times New Roman" w:hAnsi="Times New Roman"/>
                <w:noProof/>
                <w:lang w:val="ru-RU" w:eastAsia="ru-RU"/>
              </w:rPr>
              <w:t>и</w:t>
            </w:r>
            <w:r w:rsidRPr="00C8459F">
              <w:rPr>
                <w:rFonts w:ascii="Times New Roman" w:hAnsi="Times New Roman"/>
                <w:noProof/>
                <w:lang w:val="ru-RU" w:eastAsia="ru-RU"/>
              </w:rPr>
              <w:t xml:space="preserve"> этого тура в баллах, время, отведенное командам для решения, двойной индекс задачи и ее условие. Получив листы с заданиями, команда вписывает на каждый из листов свое название, а затем приступает к решению задач. Каждая команда имеет право сдать только по одному варианту решения каждой из задач, не подписанные работы – не проверяются. Использование какой-либо математической литературы или калькуляторов запрещено. Мобильные телефоны должны быть отключены</w:t>
            </w:r>
            <w:r>
              <w:rPr>
                <w:rFonts w:ascii="Times New Roman" w:hAnsi="Times New Roman"/>
                <w:noProof/>
                <w:lang w:val="ru-RU" w:eastAsia="ru-RU"/>
              </w:rPr>
              <w:t xml:space="preserve"> и сданы до начала урока</w:t>
            </w:r>
            <w:r w:rsidRPr="00C8459F">
              <w:rPr>
                <w:rFonts w:ascii="Times New Roman" w:hAnsi="Times New Roman"/>
                <w:noProof/>
                <w:lang w:val="ru-RU" w:eastAsia="ru-RU"/>
              </w:rPr>
              <w:t>.</w:t>
            </w:r>
          </w:p>
          <w:p w:rsidR="00C8459F" w:rsidRPr="00C8459F" w:rsidRDefault="00C8459F" w:rsidP="00C8459F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 w:rsidRPr="00C8459F">
              <w:rPr>
                <w:rFonts w:ascii="Times New Roman" w:hAnsi="Times New Roman"/>
                <w:noProof/>
                <w:lang w:val="ru-RU" w:eastAsia="ru-RU"/>
              </w:rPr>
              <w:t xml:space="preserve">3. Проведением регаты руководит </w:t>
            </w:r>
            <w:r>
              <w:rPr>
                <w:rFonts w:ascii="Times New Roman" w:hAnsi="Times New Roman"/>
                <w:noProof/>
                <w:lang w:val="ru-RU" w:eastAsia="ru-RU"/>
              </w:rPr>
              <w:t>учитель и ученики, выбранные в качестве членов жюри</w:t>
            </w:r>
            <w:r w:rsidRPr="00C8459F">
              <w:rPr>
                <w:rFonts w:ascii="Times New Roman" w:hAnsi="Times New Roman"/>
                <w:noProof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noProof/>
                <w:lang w:val="ru-RU" w:eastAsia="ru-RU"/>
              </w:rPr>
              <w:t>Именно ученики, выбранные в качестве членов жюри</w:t>
            </w:r>
            <w:r w:rsidRPr="00C8459F">
              <w:rPr>
                <w:rFonts w:ascii="Times New Roman" w:hAnsi="Times New Roman"/>
                <w:noProof/>
                <w:lang w:val="ru-RU" w:eastAsia="ru-RU"/>
              </w:rPr>
              <w:t xml:space="preserve"> демонстрируют итоги проверки</w:t>
            </w:r>
            <w:r>
              <w:rPr>
                <w:rFonts w:ascii="Times New Roman" w:hAnsi="Times New Roman"/>
                <w:noProof/>
                <w:lang w:val="ru-RU" w:eastAsia="ru-RU"/>
              </w:rPr>
              <w:t xml:space="preserve"> и на последующих уроках смогут проводить разбор задач</w:t>
            </w:r>
            <w:r w:rsidRPr="00C8459F">
              <w:rPr>
                <w:rFonts w:ascii="Times New Roman" w:hAnsi="Times New Roman"/>
                <w:noProof/>
                <w:lang w:val="ru-RU" w:eastAsia="ru-RU"/>
              </w:rPr>
              <w:t xml:space="preserve">. </w:t>
            </w:r>
          </w:p>
          <w:p w:rsidR="00C8459F" w:rsidRPr="00C8459F" w:rsidRDefault="00C8459F" w:rsidP="00C8459F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 w:rsidRPr="00C8459F">
              <w:rPr>
                <w:rFonts w:ascii="Times New Roman" w:hAnsi="Times New Roman"/>
                <w:noProof/>
                <w:lang w:val="ru-RU" w:eastAsia="ru-RU"/>
              </w:rPr>
              <w:t>4.</w:t>
            </w:r>
            <w:r>
              <w:rPr>
                <w:rFonts w:ascii="Times New Roman" w:hAnsi="Times New Roman"/>
                <w:noProof/>
                <w:lang w:val="ru-RU" w:eastAsia="ru-RU"/>
              </w:rPr>
              <w:t xml:space="preserve"> </w:t>
            </w:r>
            <w:r w:rsidRPr="00C8459F">
              <w:rPr>
                <w:rFonts w:ascii="Times New Roman" w:hAnsi="Times New Roman"/>
                <w:noProof/>
                <w:lang w:val="ru-RU" w:eastAsia="ru-RU"/>
              </w:rPr>
              <w:t>Проверка решений осуществляется</w:t>
            </w:r>
            <w:r>
              <w:rPr>
                <w:rFonts w:ascii="Times New Roman" w:hAnsi="Times New Roman"/>
                <w:noProof/>
                <w:lang w:val="ru-RU" w:eastAsia="ru-RU"/>
              </w:rPr>
              <w:t xml:space="preserve"> учителем (у ченов жюри) и</w:t>
            </w:r>
            <w:r w:rsidRPr="00C8459F">
              <w:rPr>
                <w:rFonts w:ascii="Times New Roman" w:hAnsi="Times New Roman"/>
                <w:noProof/>
                <w:lang w:val="ru-RU" w:eastAsia="ru-RU"/>
              </w:rPr>
              <w:t xml:space="preserve"> жюри (</w:t>
            </w:r>
            <w:r>
              <w:rPr>
                <w:rFonts w:ascii="Times New Roman" w:hAnsi="Times New Roman"/>
                <w:noProof/>
                <w:lang w:val="ru-RU" w:eastAsia="ru-RU"/>
              </w:rPr>
              <w:t>у всех остальных групп</w:t>
            </w:r>
            <w:r w:rsidRPr="00C8459F">
              <w:rPr>
                <w:rFonts w:ascii="Times New Roman" w:hAnsi="Times New Roman"/>
                <w:noProof/>
                <w:lang w:val="ru-RU" w:eastAsia="ru-RU"/>
              </w:rPr>
              <w:t xml:space="preserve">) после окончания каждого тура. Критерии проверки </w:t>
            </w:r>
            <w:r>
              <w:rPr>
                <w:rFonts w:ascii="Times New Roman" w:hAnsi="Times New Roman"/>
                <w:noProof/>
                <w:lang w:val="ru-RU" w:eastAsia="ru-RU"/>
              </w:rPr>
              <w:t>предоставляются учителем, в спорных ситуациях последнее решение за учителем.</w:t>
            </w:r>
          </w:p>
          <w:p w:rsidR="00C8459F" w:rsidRPr="00C8459F" w:rsidRDefault="00C8459F" w:rsidP="00C8459F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 w:rsidRPr="00C8459F">
              <w:rPr>
                <w:rFonts w:ascii="Times New Roman" w:hAnsi="Times New Roman"/>
                <w:noProof/>
                <w:lang w:val="ru-RU" w:eastAsia="ru-RU"/>
              </w:rPr>
              <w:t xml:space="preserve">5.Разбор задач для учащихся осуществляется на следующих занятиях представителями </w:t>
            </w:r>
            <w:r>
              <w:rPr>
                <w:rFonts w:ascii="Times New Roman" w:hAnsi="Times New Roman"/>
                <w:noProof/>
                <w:lang w:val="ru-RU" w:eastAsia="ru-RU"/>
              </w:rPr>
              <w:t>жюри</w:t>
            </w:r>
            <w:r w:rsidRPr="00C8459F">
              <w:rPr>
                <w:rFonts w:ascii="Times New Roman" w:hAnsi="Times New Roman"/>
                <w:noProof/>
                <w:lang w:val="ru-RU" w:eastAsia="ru-RU"/>
              </w:rPr>
              <w:t xml:space="preserve"> (см. п.3).</w:t>
            </w:r>
          </w:p>
          <w:p w:rsidR="00C8459F" w:rsidRDefault="00C8459F" w:rsidP="00C8459F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lang w:val="ru-RU" w:eastAsia="ru-RU"/>
              </w:rPr>
            </w:pPr>
            <w:r w:rsidRPr="00C8459F">
              <w:rPr>
                <w:rFonts w:ascii="Times New Roman" w:hAnsi="Times New Roman"/>
                <w:noProof/>
                <w:lang w:val="ru-RU" w:eastAsia="ru-RU"/>
              </w:rPr>
              <w:t>6. Команды – победители и призеры регаты определяются по сумме баллов, набранных каждой командой во всех турах. Награждение победителей и призеров происходит сразу после подведения итогов регаты и заключается в выставлении оценок за урок.</w:t>
            </w:r>
          </w:p>
          <w:p w:rsidR="00F102CF" w:rsidRDefault="00F102CF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77A1F" w:rsidRPr="00F102CF" w:rsidRDefault="00777A1F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4) Решение задач (</w:t>
            </w:r>
            <w:r w:rsidR="007F7C61">
              <w:rPr>
                <w:rFonts w:ascii="Times New Roman" w:hAnsi="Times New Roman"/>
                <w:b/>
                <w:sz w:val="24"/>
                <w:lang w:val="ru-RU" w:eastAsia="en-GB"/>
              </w:rPr>
              <w:t>2</w:t>
            </w:r>
            <w:r w:rsidR="0063314B">
              <w:rPr>
                <w:rFonts w:ascii="Times New Roman" w:hAnsi="Times New Roman"/>
                <w:b/>
                <w:sz w:val="24"/>
                <w:lang w:val="ru-RU" w:eastAsia="en-GB"/>
              </w:rPr>
              <w:t>5</w:t>
            </w: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’)</w:t>
            </w:r>
          </w:p>
          <w:p w:rsidR="009258BD" w:rsidRPr="00C8459F" w:rsidRDefault="00C8459F" w:rsidP="009258BD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8459F">
              <w:rPr>
                <w:rFonts w:ascii="Times New Roman" w:hAnsi="Times New Roman"/>
                <w:b/>
                <w:sz w:val="24"/>
                <w:lang w:val="ru-RU" w:eastAsia="en-GB"/>
              </w:rPr>
              <w:t>Первый тур (</w:t>
            </w:r>
            <w:r w:rsidR="00D87C65">
              <w:rPr>
                <w:rFonts w:ascii="Times New Roman" w:hAnsi="Times New Roman"/>
                <w:b/>
                <w:sz w:val="24"/>
                <w:lang w:val="ru-RU" w:eastAsia="en-GB"/>
              </w:rPr>
              <w:t>4</w:t>
            </w:r>
            <w:r w:rsidRPr="00C8459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минут</w:t>
            </w:r>
            <w:r w:rsidR="00D87C65">
              <w:rPr>
                <w:rFonts w:ascii="Times New Roman" w:hAnsi="Times New Roman"/>
                <w:b/>
                <w:sz w:val="24"/>
                <w:lang w:val="ru-RU" w:eastAsia="en-GB"/>
              </w:rPr>
              <w:t>ы</w:t>
            </w:r>
            <w:r w:rsidRPr="00C8459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; каждая задача –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3</w:t>
            </w:r>
            <w:r w:rsidRPr="00C8459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а</w:t>
            </w:r>
            <w:r w:rsidRPr="00C8459F">
              <w:rPr>
                <w:rFonts w:ascii="Times New Roman" w:hAnsi="Times New Roman"/>
                <w:b/>
                <w:sz w:val="24"/>
                <w:lang w:val="ru-RU" w:eastAsia="en-GB"/>
              </w:rPr>
              <w:t>).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3530"/>
              <w:gridCol w:w="3531"/>
            </w:tblGrid>
            <w:tr w:rsidR="00686653" w:rsidRPr="00D87C65" w:rsidTr="00D06AD6">
              <w:tc>
                <w:tcPr>
                  <w:tcW w:w="3530" w:type="dxa"/>
                </w:tcPr>
                <w:p w:rsidR="00686653" w:rsidRPr="00D87C65" w:rsidRDefault="00686653" w:rsidP="00D87C65">
                  <w:pPr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</w:pPr>
                  <w:r w:rsidRPr="00D87C65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  <w:t>Условие</w:t>
                  </w:r>
                </w:p>
              </w:tc>
              <w:tc>
                <w:tcPr>
                  <w:tcW w:w="3531" w:type="dxa"/>
                </w:tcPr>
                <w:p w:rsidR="00686653" w:rsidRPr="00D87C65" w:rsidRDefault="00686653" w:rsidP="00D87C65">
                  <w:pPr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</w:pPr>
                  <w:r w:rsidRPr="00D87C65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  <w:t>Критерий оценивания</w:t>
                  </w:r>
                </w:p>
              </w:tc>
            </w:tr>
            <w:tr w:rsidR="00686653" w:rsidRPr="00D87C65" w:rsidTr="00D06AD6">
              <w:tc>
                <w:tcPr>
                  <w:tcW w:w="3530" w:type="dxa"/>
                </w:tcPr>
                <w:p w:rsidR="00686653" w:rsidRPr="00D87C65" w:rsidRDefault="00686653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</w:rPr>
                    <w:t>Упростите выражение:</w:t>
                  </w:r>
                </w:p>
                <w:p w:rsidR="00686653" w:rsidRPr="00D87C65" w:rsidRDefault="00686653" w:rsidP="008C41AC">
                  <w:pPr>
                    <w:widowControl/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  <w:lang w:val="en-US"/>
                                </w:rPr>
                                <m:t>16</m:t>
                              </m:r>
                              <m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  <w:lang w:val="en-US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9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Times New Roman" w:hAnsi="Times New Roman"/>
                          <w:sz w:val="20"/>
                          <w:szCs w:val="20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2</m:t>
                          </m:r>
                          <m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9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+2</m:t>
                          </m:r>
                        </m:den>
                      </m:f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3+6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2</m:t>
                          </m:r>
                          <m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31" w:type="dxa"/>
                </w:tcPr>
                <w:p w:rsidR="00686653" w:rsidRPr="00D87C65" w:rsidRDefault="00686653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 балла – выражение корректно приведено к общему знаменателю</w:t>
                  </w:r>
                </w:p>
                <w:p w:rsidR="00686653" w:rsidRPr="00D87C65" w:rsidRDefault="00686653" w:rsidP="008C41AC">
                  <w:pPr>
                    <w:widowControl/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en-GB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</w:rPr>
                    <w:t xml:space="preserve">1 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балл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получен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верный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ответ</w:t>
                  </w:r>
                  <w:r w:rsidR="008C41AC" w:rsidRPr="00D87C6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0"/>
                            <w:szCs w:val="2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0"/>
                            <w:szCs w:val="20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Times New Roman"/>
                            <w:sz w:val="20"/>
                            <w:szCs w:val="20"/>
                            <w:lang w:val="en-US"/>
                          </w:rPr>
                          <m:t>+2</m:t>
                        </m:r>
                      </m:den>
                    </m:f>
                  </m:oMath>
                </w:p>
              </w:tc>
            </w:tr>
            <w:tr w:rsidR="00686653" w:rsidRPr="00D87C65" w:rsidTr="00D06AD6">
              <w:tc>
                <w:tcPr>
                  <w:tcW w:w="3530" w:type="dxa"/>
                </w:tcPr>
                <w:p w:rsidR="00686653" w:rsidRPr="00D87C65" w:rsidRDefault="00686653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Решите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уравнение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:rsidR="00686653" w:rsidRPr="00D87C65" w:rsidRDefault="00686653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x</m:t>
                          </m:r>
                          <m:r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  <w:lang w:val="en-US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en-US"/>
                        </w:rPr>
                        <m:t>=</m:t>
                      </m:r>
                      <m: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en-US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3531" w:type="dxa"/>
                </w:tcPr>
                <w:p w:rsidR="00686653" w:rsidRPr="00D87C65" w:rsidRDefault="00686653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 балла – верно применены формулы сокращенного умножения (дважды)</w:t>
                  </w:r>
                </w:p>
                <w:p w:rsidR="00686653" w:rsidRPr="00D87C65" w:rsidRDefault="00686653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</w:rPr>
                    <w:t xml:space="preserve">1 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балл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получен верный ответ</w:t>
                  </w:r>
                  <w:r w:rsidR="008C41AC" w:rsidRPr="00D87C65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–2</w:t>
                  </w:r>
                </w:p>
              </w:tc>
            </w:tr>
            <w:tr w:rsidR="00686653" w:rsidRPr="00D87C65" w:rsidTr="00D06AD6">
              <w:tc>
                <w:tcPr>
                  <w:tcW w:w="3530" w:type="dxa"/>
                </w:tcPr>
                <w:p w:rsidR="00686653" w:rsidRPr="00D87C65" w:rsidRDefault="00686653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Определите наибольшее целое число, являющееся решением неравенства:</w:t>
                  </w:r>
                </w:p>
                <w:p w:rsidR="00686653" w:rsidRPr="00D87C65" w:rsidRDefault="00686653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  <m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m:t>-</m:t>
                              </m:r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9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hAnsi="Times New Roman"/>
                          <w:sz w:val="20"/>
                          <w:szCs w:val="2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kk-KZ"/>
                        </w:rPr>
                        <m:t>&gt;15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x</m:t>
                      </m:r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kk-KZ"/>
                        </w:rPr>
                        <m:t>+51</m:t>
                      </m:r>
                    </m:oMath>
                  </m:oMathPara>
                </w:p>
              </w:tc>
              <w:tc>
                <w:tcPr>
                  <w:tcW w:w="3531" w:type="dxa"/>
                </w:tcPr>
                <w:p w:rsidR="00686653" w:rsidRPr="00D87C65" w:rsidRDefault="00686653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верно применена формула сокращенного умножения</w:t>
                  </w:r>
                </w:p>
                <w:p w:rsidR="00686653" w:rsidRPr="00D87C65" w:rsidRDefault="00686653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верно приведены подобные слагаемые и получен верный ответ для неравенства</w:t>
                  </w:r>
                  <w:r w:rsidR="00D87C65"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m:oMath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0"/>
                            <w:szCs w:val="20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m:t>-∞</m:t>
                        </m:r>
                        <m:r>
                          <w:rPr>
                            <w:rFonts w:ascii="Cambria Math" w:hAnsi="Times New Roman"/>
                            <w:sz w:val="20"/>
                            <w:szCs w:val="20"/>
                            <w:lang w:val="ru-RU"/>
                          </w:rPr>
                          <m:t xml:space="preserve">; </m:t>
                        </m:r>
                        <m:f>
                          <m:fPr>
                            <m:ctrlPr>
                              <w:rPr>
                                <w:rFonts w:ascii="Cambria Math" w:hAnsi="Times New Roman"/>
                                <w:i/>
                                <w:sz w:val="20"/>
                                <w:szCs w:val="20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Times New Roman"/>
                                <w:sz w:val="20"/>
                                <w:szCs w:val="20"/>
                                <w:lang w:val="ru-RU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Times New Roman"/>
                                <w:sz w:val="20"/>
                                <w:szCs w:val="20"/>
                                <w:lang w:val="ru-RU"/>
                              </w:rPr>
                              <m:t>11</m:t>
                            </m:r>
                          </m:den>
                        </m:f>
                      </m:e>
                    </m:d>
                  </m:oMath>
                </w:p>
                <w:p w:rsidR="00686653" w:rsidRPr="00D87C65" w:rsidRDefault="00686653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1 балл – корректно определено 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lastRenderedPageBreak/>
                    <w:t>наибольшее целое число, являющееся решением неравенства</w:t>
                  </w:r>
                  <w:r w:rsidR="00D87C65"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– число 0</w:t>
                  </w:r>
                </w:p>
              </w:tc>
            </w:tr>
          </w:tbl>
          <w:p w:rsidR="00686653" w:rsidRDefault="00686653" w:rsidP="00F6089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86653" w:rsidRDefault="00686653" w:rsidP="0068665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86653">
              <w:rPr>
                <w:rFonts w:ascii="Times New Roman" w:hAnsi="Times New Roman"/>
                <w:b/>
                <w:sz w:val="24"/>
                <w:lang w:val="ru-RU" w:eastAsia="en-GB"/>
              </w:rPr>
              <w:t>Второй тур (</w:t>
            </w:r>
            <w:r w:rsidR="00D87C65">
              <w:rPr>
                <w:rFonts w:ascii="Times New Roman" w:hAnsi="Times New Roman"/>
                <w:b/>
                <w:sz w:val="24"/>
                <w:lang w:val="ru-RU" w:eastAsia="en-GB"/>
              </w:rPr>
              <w:t>8</w:t>
            </w:r>
            <w:r w:rsidRPr="00686653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минут; каждая задача –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4</w:t>
            </w:r>
            <w:r w:rsidRPr="00686653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а</w:t>
            </w:r>
            <w:r w:rsidRPr="00686653">
              <w:rPr>
                <w:rFonts w:ascii="Times New Roman" w:hAnsi="Times New Roman"/>
                <w:b/>
                <w:sz w:val="24"/>
                <w:lang w:val="ru-RU" w:eastAsia="en-GB"/>
              </w:rPr>
              <w:t>).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3530"/>
              <w:gridCol w:w="3531"/>
            </w:tblGrid>
            <w:tr w:rsidR="00D87C65" w:rsidRPr="00D87C65" w:rsidTr="00D06AD6">
              <w:tc>
                <w:tcPr>
                  <w:tcW w:w="3530" w:type="dxa"/>
                </w:tcPr>
                <w:p w:rsidR="00D87C65" w:rsidRPr="00D87C65" w:rsidRDefault="00D87C65" w:rsidP="00773AE5">
                  <w:pPr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</w:pPr>
                  <w:r w:rsidRPr="00D87C65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  <w:t>Условие</w:t>
                  </w:r>
                </w:p>
              </w:tc>
              <w:tc>
                <w:tcPr>
                  <w:tcW w:w="3531" w:type="dxa"/>
                </w:tcPr>
                <w:p w:rsidR="00D87C65" w:rsidRPr="00D87C65" w:rsidRDefault="00D87C65" w:rsidP="00773AE5">
                  <w:pPr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</w:pPr>
                  <w:r w:rsidRPr="00D87C65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  <w:t>Критерий оценивания</w:t>
                  </w:r>
                </w:p>
              </w:tc>
            </w:tr>
            <w:tr w:rsidR="00D87C65" w:rsidRPr="00D87C65" w:rsidTr="00D06AD6">
              <w:tc>
                <w:tcPr>
                  <w:tcW w:w="3530" w:type="dxa"/>
                </w:tcPr>
                <w:p w:rsidR="00D87C65" w:rsidRPr="00D87C65" w:rsidRDefault="00D87C65" w:rsidP="00773AE5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Упростите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выражение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:rsidR="00D87C65" w:rsidRPr="00D87C65" w:rsidRDefault="00D87C65" w:rsidP="00773AE5">
                  <w:pPr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  <m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Times New Roman" w:hAnsi="Times New Roman"/>
                          <w:sz w:val="20"/>
                          <w:szCs w:val="20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mn</m:t>
                          </m:r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  <m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3531" w:type="dxa"/>
                </w:tcPr>
                <w:p w:rsidR="00D87C65" w:rsidRPr="00D87C65" w:rsidRDefault="00D87C65" w:rsidP="00773AE5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 балла – выражение корректно приведено к общему знаменателю</w:t>
                  </w:r>
                </w:p>
                <w:p w:rsidR="00D87C65" w:rsidRPr="00D87C65" w:rsidRDefault="00D87C65" w:rsidP="00773AE5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1 балл – получен верный ответ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0"/>
                            <w:szCs w:val="20"/>
                            <w:lang w:val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0"/>
                                <w:szCs w:val="20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ru-RU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0"/>
                                <w:szCs w:val="20"/>
                                <w:lang w:val="ru-RU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0"/>
                                <w:szCs w:val="20"/>
                                <w:lang w:val="ru-RU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Times New Roman"/>
                                    <w:i/>
                                    <w:sz w:val="20"/>
                                    <w:szCs w:val="20"/>
                                    <w:lang w:val="ru-RU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ru-RU"/>
                                  </w:rPr>
                                  <m:t>m</m:t>
                                </m:r>
                                <m:r>
                                  <w:rPr>
                                    <w:rFonts w:ascii="Cambria Math" w:hAnsi="Times New Roman"/>
                                    <w:sz w:val="20"/>
                                    <w:szCs w:val="20"/>
                                    <w:lang w:val="ru-RU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ru-RU"/>
                                  </w:rPr>
                                  <m:t>n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0"/>
                                <w:szCs w:val="20"/>
                                <w:lang w:val="ru-RU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</w:p>
              </w:tc>
            </w:tr>
            <w:tr w:rsidR="00D87C65" w:rsidRPr="00D87C65" w:rsidTr="00D06AD6">
              <w:tc>
                <w:tcPr>
                  <w:tcW w:w="3530" w:type="dxa"/>
                </w:tcPr>
                <w:p w:rsidR="00D87C65" w:rsidRPr="00D87C65" w:rsidRDefault="00D87C65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Решите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уравнение</w:t>
                  </w:r>
                  <w:r w:rsidRPr="00D87C65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:rsidR="00D87C65" w:rsidRPr="00D87C65" w:rsidRDefault="00D87C65" w:rsidP="008C41AC">
                  <w:pPr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en-US"/>
                        </w:rPr>
                        <m:t>+13+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  <w:lang w:val="en-US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  <w:lang w:val="en-US"/>
                                </w:rPr>
                                <m:t>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en-US"/>
                        </w:rPr>
                        <m:t>=25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  <w:lang w:val="en-US"/>
                            </w:rPr>
                            <m:t>+1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3531" w:type="dxa"/>
                </w:tcPr>
                <w:p w:rsidR="00D87C65" w:rsidRPr="00D87C65" w:rsidRDefault="00D87C65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 балла – верно применены формулы сокращенного умножения (дважды)</w:t>
                  </w:r>
                </w:p>
                <w:p w:rsidR="00D87C65" w:rsidRPr="00D87C65" w:rsidRDefault="00D87C65" w:rsidP="008C41AC">
                  <w:pPr>
                    <w:spacing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1 балл – получено уравнение </w:t>
                  </w:r>
                  <m:oMath>
                    <m:r>
                      <w:rPr>
                        <w:rFonts w:ascii="Cambria Math" w:hAnsi="Times New Roman"/>
                        <w:sz w:val="20"/>
                        <w:szCs w:val="20"/>
                        <w:lang w:val="ru-RU"/>
                      </w:rPr>
                      <m:t>21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x</m:t>
                    </m:r>
                    <m:r>
                      <w:rPr>
                        <w:rFonts w:ascii="Cambria Math" w:hAnsi="Times New Roman"/>
                        <w:sz w:val="20"/>
                        <w:szCs w:val="20"/>
                        <w:lang w:val="kk-KZ"/>
                      </w:rPr>
                      <m:t>=</m:t>
                    </m:r>
                    <m:r>
                      <w:rPr>
                        <w:rFonts w:ascii="Times New Roman" w:hAnsi="Times New Roman"/>
                        <w:sz w:val="20"/>
                        <w:szCs w:val="20"/>
                        <w:lang w:val="kk-KZ"/>
                      </w:rPr>
                      <m:t>-</m:t>
                    </m:r>
                    <m:r>
                      <w:rPr>
                        <w:rFonts w:ascii="Cambria Math" w:hAnsi="Times New Roman"/>
                        <w:sz w:val="20"/>
                        <w:szCs w:val="20"/>
                        <w:lang w:val="kk-KZ"/>
                      </w:rPr>
                      <m:t>42</m:t>
                    </m:r>
                  </m:oMath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или эквивалентные ему</w:t>
                  </w:r>
                </w:p>
                <w:p w:rsidR="00D87C65" w:rsidRPr="00D87C65" w:rsidRDefault="00D87C65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получен верный ответ (–2)</w:t>
                  </w:r>
                </w:p>
              </w:tc>
            </w:tr>
            <w:tr w:rsidR="00D87C65" w:rsidRPr="00D87C65" w:rsidTr="00D06AD6">
              <w:tc>
                <w:tcPr>
                  <w:tcW w:w="3530" w:type="dxa"/>
                </w:tcPr>
                <w:p w:rsidR="00D87C65" w:rsidRPr="00D87C65" w:rsidRDefault="00D87C65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Определите наименьшее целое число, являющееся решением неравенства:</w:t>
                  </w:r>
                </w:p>
                <w:p w:rsidR="00D87C65" w:rsidRPr="00D87C65" w:rsidRDefault="00D87C65" w:rsidP="008C41AC">
                  <w:pPr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  <m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m:t>-</m:t>
                              </m:r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8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+24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hAnsi="Times New Roman"/>
                          <w:sz w:val="20"/>
                          <w:szCs w:val="20"/>
                          <w:lang w:val="kk-KZ"/>
                        </w:rPr>
                        <m:t>≥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kk-KZ"/>
                        </w:rPr>
                        <m:t>+64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531" w:type="dxa"/>
                </w:tcPr>
                <w:p w:rsidR="00D87C65" w:rsidRPr="00D87C65" w:rsidRDefault="00D87C65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верно применена формула сокращенного умножения</w:t>
                  </w:r>
                </w:p>
                <w:p w:rsidR="00D87C65" w:rsidRPr="00D87C65" w:rsidRDefault="00D87C65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1 балл – верно приведены подобные слагаемые </w:t>
                  </w:r>
                </w:p>
                <w:p w:rsidR="00D87C65" w:rsidRPr="00D87C65" w:rsidRDefault="00D87C65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1 балл – получен верный ответ для неравенства </w:t>
                  </w:r>
                  <m:oMath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Times New Roman"/>
                            <w:i/>
                            <w:sz w:val="20"/>
                            <w:szCs w:val="20"/>
                            <w:lang w:val="ru-RU"/>
                          </w:rPr>
                        </m:ctrlPr>
                      </m:dPr>
                      <m:e>
                        <m:d>
                          <m:dPr>
                            <m:begChr m:val=""/>
                            <m:ctrlPr>
                              <w:rPr>
                                <w:rFonts w:ascii="Cambria Math" w:hAnsi="Times New Roman"/>
                                <w:i/>
                                <w:sz w:val="20"/>
                                <w:szCs w:val="20"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/>
                                <w:sz w:val="20"/>
                                <w:szCs w:val="20"/>
                                <w:lang w:val="ru-RU"/>
                              </w:rPr>
                              <m:t>4; +</m:t>
                            </m:r>
                            <m:r>
                              <w:rPr>
                                <w:rFonts w:ascii="Cambria Math" w:hAnsi="Times New Roman"/>
                                <w:sz w:val="20"/>
                                <w:szCs w:val="20"/>
                                <w:lang w:val="ru-RU"/>
                              </w:rPr>
                              <m:t>∞</m:t>
                            </m:r>
                          </m:e>
                        </m:d>
                      </m:e>
                    </m:d>
                  </m:oMath>
                </w:p>
                <w:p w:rsidR="00D87C65" w:rsidRPr="00D87C65" w:rsidRDefault="00D87C65" w:rsidP="008C41A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7C6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корректно определено наименьшее целое число, являющееся решением неравенства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– число 4.</w:t>
                  </w:r>
                </w:p>
              </w:tc>
            </w:tr>
          </w:tbl>
          <w:p w:rsidR="00686653" w:rsidRDefault="00686653" w:rsidP="0068665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D87C65" w:rsidRPr="00D87C65" w:rsidRDefault="00D87C65" w:rsidP="0068665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87C65">
              <w:rPr>
                <w:rFonts w:ascii="Times New Roman" w:hAnsi="Times New Roman"/>
                <w:b/>
                <w:sz w:val="24"/>
                <w:lang w:val="ru-RU" w:eastAsia="en-GB"/>
              </w:rPr>
              <w:t>Третий тур (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1</w:t>
            </w:r>
            <w:r w:rsidR="0063314B">
              <w:rPr>
                <w:rFonts w:ascii="Times New Roman" w:hAnsi="Times New Roman"/>
                <w:b/>
                <w:sz w:val="24"/>
                <w:lang w:val="ru-RU" w:eastAsia="en-GB"/>
              </w:rPr>
              <w:t>3</w:t>
            </w:r>
            <w:r w:rsidRPr="00D87C6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минут; каждая задача –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5</w:t>
            </w:r>
            <w:r w:rsidRPr="00D87C6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баллов).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4665"/>
              <w:gridCol w:w="2396"/>
            </w:tblGrid>
            <w:tr w:rsidR="00D87C65" w:rsidTr="00D06AD6">
              <w:tc>
                <w:tcPr>
                  <w:tcW w:w="4665" w:type="dxa"/>
                </w:tcPr>
                <w:p w:rsidR="00D87C65" w:rsidRPr="00D87C65" w:rsidRDefault="00D87C65" w:rsidP="00773AE5">
                  <w:pPr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</w:pPr>
                  <w:r w:rsidRPr="00D87C65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  <w:t>Условие</w:t>
                  </w:r>
                </w:p>
              </w:tc>
              <w:tc>
                <w:tcPr>
                  <w:tcW w:w="2396" w:type="dxa"/>
                </w:tcPr>
                <w:p w:rsidR="00D87C65" w:rsidRPr="00D87C65" w:rsidRDefault="00D87C65" w:rsidP="00773AE5">
                  <w:pPr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</w:pPr>
                  <w:r w:rsidRPr="00D87C65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en-GB"/>
                    </w:rPr>
                    <w:t>Критерий оценивания</w:t>
                  </w:r>
                </w:p>
              </w:tc>
            </w:tr>
            <w:tr w:rsidR="00773AE5" w:rsidTr="00D06AD6">
              <w:tc>
                <w:tcPr>
                  <w:tcW w:w="4665" w:type="dxa"/>
                </w:tcPr>
                <w:p w:rsidR="00773AE5" w:rsidRPr="00773AE5" w:rsidRDefault="00773AE5" w:rsidP="00773AE5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73AE5">
                    <w:rPr>
                      <w:rFonts w:ascii="Times New Roman" w:hAnsi="Times New Roman"/>
                      <w:sz w:val="20"/>
                      <w:szCs w:val="20"/>
                    </w:rPr>
                    <w:t>Упростите выражение:</w:t>
                  </w:r>
                </w:p>
                <w:p w:rsidR="00773AE5" w:rsidRPr="00773AE5" w:rsidRDefault="00773AE5" w:rsidP="00773AE5">
                  <w:pPr>
                    <w:spacing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b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+2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ab</m:t>
                          </m:r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a-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a</m:t>
                              </m:r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Times New Roman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Times New Roman"/>
                                  <w:sz w:val="20"/>
                                  <w:szCs w:val="20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Times New Roman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</m:oMath>
                  </m:oMathPara>
                </w:p>
              </w:tc>
              <w:tc>
                <w:tcPr>
                  <w:tcW w:w="2396" w:type="dxa"/>
                </w:tcPr>
                <w:p w:rsidR="00773AE5" w:rsidRDefault="00773AE5" w:rsidP="00773AE5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773AE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3 балла – выражение корректно приведено к общему знаменателю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каждая соответствующая дробь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  <w:p w:rsidR="00773AE5" w:rsidRPr="00773AE5" w:rsidRDefault="00773AE5" w:rsidP="00773AE5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корректно приведены подобные слагаемые в числителе, вынесен общий множитель</w:t>
                  </w:r>
                </w:p>
                <w:p w:rsidR="00773AE5" w:rsidRPr="00773AE5" w:rsidRDefault="00773AE5" w:rsidP="00773AE5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773AE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1 балл –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корректно произведено сокращение и </w:t>
                  </w:r>
                  <w:r w:rsidRPr="00773AE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получен верный ответ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ru-RU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ru-RU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ru-RU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ru-RU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ru-RU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</w:p>
              </w:tc>
            </w:tr>
            <w:tr w:rsidR="008540C0" w:rsidTr="00D06AD6">
              <w:tc>
                <w:tcPr>
                  <w:tcW w:w="4665" w:type="dxa"/>
                </w:tcPr>
                <w:p w:rsidR="008540C0" w:rsidRPr="008540C0" w:rsidRDefault="008540C0" w:rsidP="008540C0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540C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Докажите, что при любых допустимых значениях переменных данное выражение принимает одно и то же числовое значение:</w:t>
                  </w:r>
                </w:p>
                <w:p w:rsidR="008540C0" w:rsidRPr="008540C0" w:rsidRDefault="008540C0" w:rsidP="008540C0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9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-30b+25+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6b-10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7b+5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7b+5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2b+7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2b+7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14-6b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+9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-42b+49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96" w:type="dxa"/>
                </w:tcPr>
                <w:p w:rsidR="008540C0" w:rsidRPr="008540C0" w:rsidRDefault="008540C0" w:rsidP="008540C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540C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 балла – верно применены формулы сокращенного умножения в числителе</w:t>
                  </w:r>
                </w:p>
                <w:p w:rsidR="008540C0" w:rsidRPr="008540C0" w:rsidRDefault="008540C0" w:rsidP="008540C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540C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 балла – верно применены формулы сокращенного умножения в знаменателе</w:t>
                  </w:r>
                </w:p>
                <w:p w:rsidR="008540C0" w:rsidRPr="008540C0" w:rsidRDefault="008540C0" w:rsidP="008540C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540C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указаны допустимы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е</w:t>
                  </w:r>
                  <w:r w:rsidRPr="008540C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значениях переменных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b≠0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и </w:t>
                  </w:r>
                  <w:r w:rsidRPr="008540C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получен верный ответ</w:t>
                  </w:r>
                  <w:r w:rsidRPr="008540C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данное выражение для любого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b≠0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принимает числовое значение, равное 4.</w:t>
                  </w:r>
                </w:p>
              </w:tc>
            </w:tr>
            <w:tr w:rsidR="008540C0" w:rsidTr="00D06AD6">
              <w:tc>
                <w:tcPr>
                  <w:tcW w:w="4665" w:type="dxa"/>
                </w:tcPr>
                <w:p w:rsidR="008540C0" w:rsidRPr="008540C0" w:rsidRDefault="008540C0" w:rsidP="00773AE5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540C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Определите наибольшее целое число, являющееся решением неравенства:</w:t>
                  </w:r>
                </w:p>
                <w:p w:rsidR="008540C0" w:rsidRPr="00773AE5" w:rsidRDefault="008540C0" w:rsidP="008540C0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+7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&gt;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-21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-637</m:t>
                      </m:r>
                    </m:oMath>
                  </m:oMathPara>
                </w:p>
              </w:tc>
              <w:tc>
                <w:tcPr>
                  <w:tcW w:w="2396" w:type="dxa"/>
                </w:tcPr>
                <w:p w:rsidR="008540C0" w:rsidRPr="00773AE5" w:rsidRDefault="008540C0" w:rsidP="00773AE5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73AE5">
                    <w:rPr>
                      <w:rFonts w:ascii="Times New Roman" w:hAnsi="Times New Roman"/>
                      <w:sz w:val="20"/>
                      <w:szCs w:val="20"/>
                    </w:rPr>
                    <w:t>1 балл – верно применена формула сокращенного умножения</w:t>
                  </w:r>
                </w:p>
                <w:p w:rsidR="008540C0" w:rsidRPr="00773AE5" w:rsidRDefault="008540C0" w:rsidP="00773AE5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773AE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 балл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а</w:t>
                  </w:r>
                  <w:r w:rsidRPr="00773AE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– верно приведены подобные слагаемые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и получено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lastRenderedPageBreak/>
                    <w:t xml:space="preserve">неравенство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147x≤294</m:t>
                    </m:r>
                  </m:oMath>
                  <w:r w:rsidRPr="00773AE5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или эквивалентное ему</w:t>
                  </w:r>
                </w:p>
                <w:p w:rsidR="008540C0" w:rsidRPr="008540C0" w:rsidRDefault="008540C0" w:rsidP="00773AE5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540C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получен верный ответ для неравенства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ru-RU"/>
                          </w:rPr>
                          <m:t>-∞;2</m:t>
                        </m:r>
                      </m:e>
                    </m:d>
                  </m:oMath>
                </w:p>
                <w:p w:rsidR="008540C0" w:rsidRPr="008540C0" w:rsidRDefault="008540C0" w:rsidP="008540C0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540C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корректно определено наибольшее целое число, являющееся решением неравенства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– число 1</w:t>
                  </w:r>
                </w:p>
              </w:tc>
            </w:tr>
          </w:tbl>
          <w:p w:rsidR="00777A1F" w:rsidRDefault="00777A1F" w:rsidP="00D87C65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F7C61" w:rsidRPr="00F102CF" w:rsidRDefault="007F7C61" w:rsidP="007F7C6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Проверка работ членами жюри, подведение итогов и оглашение результатов тура – по 2 минуты (итого </w:t>
            </w: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6</w:t>
            </w: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’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)</w:t>
            </w:r>
          </w:p>
        </w:tc>
        <w:tc>
          <w:tcPr>
            <w:tcW w:w="899" w:type="pct"/>
          </w:tcPr>
          <w:p w:rsidR="00777A1F" w:rsidRDefault="00777A1F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86653" w:rsidRDefault="00686653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86653" w:rsidRDefault="00686653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86653" w:rsidRDefault="00686653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86653" w:rsidRDefault="00686653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На доске вывесить списки команд (лучше распределить до начала урока</w:t>
            </w:r>
            <w:r w:rsidR="00D06AD6">
              <w:rPr>
                <w:rFonts w:ascii="Times New Roman" w:hAnsi="Times New Roman"/>
                <w:sz w:val="24"/>
                <w:lang w:val="ru-RU" w:eastAsia="en-GB"/>
              </w:rPr>
              <w:t xml:space="preserve">, чтобы команды были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примерно равные по силе и скорости решения)</w:t>
            </w: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7C65" w:rsidRPr="00F102CF" w:rsidRDefault="00D87C65" w:rsidP="0027066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Соблюдать тайм-менеджмент с помощью таймера, напоминать ученикам в группе о необходимости разделить задания и перепроверять друг друга – иначе не успеют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решить все задачи</w:t>
            </w:r>
          </w:p>
        </w:tc>
      </w:tr>
      <w:tr w:rsidR="00777A1F" w:rsidRPr="001D65DD" w:rsidTr="00D06AD6">
        <w:trPr>
          <w:trHeight w:val="1832"/>
          <w:jc w:val="center"/>
        </w:trPr>
        <w:tc>
          <w:tcPr>
            <w:tcW w:w="770" w:type="pct"/>
          </w:tcPr>
          <w:p w:rsidR="00777A1F" w:rsidRPr="00F102CF" w:rsidRDefault="00777A1F" w:rsidP="00A90E2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Конец</w:t>
            </w:r>
            <w:r w:rsidR="00F102CF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урока</w:t>
            </w:r>
          </w:p>
        </w:tc>
        <w:tc>
          <w:tcPr>
            <w:tcW w:w="3331" w:type="pct"/>
            <w:gridSpan w:val="5"/>
          </w:tcPr>
          <w:p w:rsidR="00777A1F" w:rsidRPr="00F102CF" w:rsidRDefault="00777A1F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6) Домашнее</w:t>
            </w:r>
            <w:r w:rsid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  <w:r w:rsidRP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задание (</w:t>
            </w:r>
            <w:r w:rsid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2</w:t>
            </w:r>
            <w:r w:rsidR="00F102CF"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’</w:t>
            </w:r>
            <w:r w:rsidRP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)</w:t>
            </w:r>
          </w:p>
          <w:p w:rsidR="00777A1F" w:rsidRDefault="00F102CF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Комментарии к ДЗ</w:t>
            </w:r>
          </w:p>
          <w:p w:rsidR="00D06AD6" w:rsidRPr="00D06AD6" w:rsidRDefault="00D06AD6" w:rsidP="00D06AD6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D06AD6">
              <w:rPr>
                <w:rFonts w:ascii="Times New Roman" w:hAnsi="Times New Roman"/>
                <w:i/>
                <w:sz w:val="24"/>
              </w:rPr>
              <w:t>Разложение многочлена на множители</w:t>
            </w:r>
          </w:p>
          <w:tbl>
            <w:tblPr>
              <w:tblStyle w:val="a8"/>
              <w:tblW w:w="5000" w:type="pct"/>
              <w:tblLook w:val="04A0"/>
            </w:tblPr>
            <w:tblGrid>
              <w:gridCol w:w="3249"/>
              <w:gridCol w:w="708"/>
              <w:gridCol w:w="3109"/>
            </w:tblGrid>
            <w:tr w:rsidR="00D06AD6" w:rsidRPr="00D06AD6" w:rsidTr="00D06AD6">
              <w:tc>
                <w:tcPr>
                  <w:tcW w:w="2299" w:type="pct"/>
                </w:tcPr>
                <w:p w:rsidR="00D06AD6" w:rsidRPr="00D06AD6" w:rsidRDefault="00D06AD6" w:rsidP="00D06AD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</w:rPr>
                    <w:t>Условие задачи</w:t>
                  </w:r>
                </w:p>
              </w:tc>
              <w:tc>
                <w:tcPr>
                  <w:tcW w:w="501" w:type="pct"/>
                </w:tcPr>
                <w:p w:rsidR="00D06AD6" w:rsidRPr="00D06AD6" w:rsidRDefault="00D06AD6" w:rsidP="00D06AD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2200" w:type="pct"/>
                </w:tcPr>
                <w:p w:rsidR="00D06AD6" w:rsidRPr="00D06AD6" w:rsidRDefault="00D06AD6" w:rsidP="00D06AD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</w:rPr>
                    <w:t>Критерий оценивания</w:t>
                  </w:r>
                </w:p>
              </w:tc>
            </w:tr>
            <w:tr w:rsidR="00D06AD6" w:rsidRPr="00D06AD6" w:rsidTr="00D06AD6">
              <w:tc>
                <w:tcPr>
                  <w:tcW w:w="2299" w:type="pct"/>
                </w:tcPr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</w:rPr>
                    <w:t>Разложите многочлен на множители:</w:t>
                  </w:r>
                </w:p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54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  <m:r>
                        <w:rPr>
                          <w:rFonts w:ascii="Times New Roman" w:hAnsi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250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+450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270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01" w:type="pct"/>
                </w:tcPr>
                <w:p w:rsidR="00D06AD6" w:rsidRPr="00D06AD6" w:rsidRDefault="00D06AD6" w:rsidP="00D06AD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00" w:type="pct"/>
                </w:tcPr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вынесен общий множитель</w:t>
                  </w:r>
                </w:p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 балла – применена формула сокращенного умножения</w:t>
                  </w:r>
                </w:p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</w:rPr>
                    <w:t>1 балл – получен верный ответ</w:t>
                  </w:r>
                </w:p>
              </w:tc>
            </w:tr>
            <w:tr w:rsidR="00D06AD6" w:rsidRPr="00D06AD6" w:rsidTr="00D06AD6">
              <w:tc>
                <w:tcPr>
                  <w:tcW w:w="2299" w:type="pct"/>
                </w:tcPr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</w:rPr>
                    <w:t>Разложите многочлен на множители:</w:t>
                  </w:r>
                </w:p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+2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  <m:r>
                        <w:rPr>
                          <w:rFonts w:ascii="Times New Roman" w:eastAsiaTheme="minorEastAsia" w:hAnsi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/>
                          <w:sz w:val="20"/>
                          <w:szCs w:val="2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/>
                          <w:sz w:val="20"/>
                          <w:szCs w:val="20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/>
                          <w:sz w:val="20"/>
                          <w:szCs w:val="20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b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eastAsiaTheme="minorEastAsia" w:hAnsi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hAnsi="Times New Roman"/>
                          <w:sz w:val="20"/>
                          <w:szCs w:val="20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c</m:t>
                      </m:r>
                    </m:oMath>
                  </m:oMathPara>
                </w:p>
              </w:tc>
              <w:tc>
                <w:tcPr>
                  <w:tcW w:w="501" w:type="pct"/>
                </w:tcPr>
                <w:p w:rsidR="00D06AD6" w:rsidRPr="00D06AD6" w:rsidRDefault="00D06AD6" w:rsidP="00D06AD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00" w:type="pct"/>
                </w:tcPr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слагаемые сгруппированы правильно</w:t>
                  </w:r>
                </w:p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верно вынесен общий множитель</w:t>
                  </w:r>
                </w:p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правильно приведены подобные слагаемые</w:t>
                  </w:r>
                </w:p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верно применена формула сокращенного умножения</w:t>
                  </w:r>
                </w:p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</w:rPr>
                    <w:t>1 балл – получен верный ответ</w:t>
                  </w:r>
                </w:p>
              </w:tc>
            </w:tr>
            <w:tr w:rsidR="00D06AD6" w:rsidRPr="00D06AD6" w:rsidTr="00D06AD6">
              <w:tc>
                <w:tcPr>
                  <w:tcW w:w="2299" w:type="pct"/>
                </w:tcPr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</w:rPr>
                    <w:t>Разложите многочлен на множители:</w:t>
                  </w:r>
                </w:p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0"/>
                          <w:szCs w:val="20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  <m:r>
                        <w:rPr>
                          <w:rFonts w:ascii="Times New Roman" w:eastAsiaTheme="minorEastAsia" w:hAnsi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eastAsiaTheme="minorEastAsia" w:hAnsi="Times New Roman"/>
                          <w:sz w:val="20"/>
                          <w:szCs w:val="2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/>
                          <w:sz w:val="20"/>
                          <w:szCs w:val="20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eastAsiaTheme="minorEastAsia" w:hAnsi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b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/>
                          <w:sz w:val="20"/>
                          <w:szCs w:val="20"/>
                        </w:rPr>
                        <m:t>+2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c</m:t>
                      </m:r>
                    </m:oMath>
                  </m:oMathPara>
                </w:p>
              </w:tc>
              <w:tc>
                <w:tcPr>
                  <w:tcW w:w="501" w:type="pct"/>
                </w:tcPr>
                <w:p w:rsidR="00D06AD6" w:rsidRPr="00D06AD6" w:rsidRDefault="00D06AD6" w:rsidP="00D06AD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00" w:type="pct"/>
                </w:tcPr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слагаемые сгруппированы правильно</w:t>
                  </w:r>
                </w:p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верно вынесен общий множитель</w:t>
                  </w:r>
                </w:p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правильно приведены подобные слагаемые</w:t>
                  </w:r>
                </w:p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верно применена формула сокращенного умножения</w:t>
                  </w:r>
                </w:p>
                <w:p w:rsidR="00D06AD6" w:rsidRPr="00D06AD6" w:rsidRDefault="00D06AD6" w:rsidP="00D06AD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06A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балл – получен верный ответ</w:t>
                  </w:r>
                </w:p>
              </w:tc>
            </w:tr>
          </w:tbl>
          <w:p w:rsidR="00F102CF" w:rsidRDefault="00F102CF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7A1F" w:rsidRPr="00F102CF" w:rsidRDefault="00777A1F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7) Рефлексия</w:t>
            </w:r>
            <w:r w:rsid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, обратная связь </w:t>
            </w:r>
            <w:r w:rsidRP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(</w:t>
            </w:r>
            <w:r w:rsid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3</w:t>
            </w: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’</w:t>
            </w:r>
            <w:r w:rsidRPr="00F102CF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)</w:t>
            </w:r>
          </w:p>
          <w:p w:rsidR="00777A1F" w:rsidRPr="00F102CF" w:rsidRDefault="0063314B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заполняют графическую таблицу, если ставит «–» или «?», то уточнить какое задание вызвало наибольшее затруднение. Обязательно проговорить учащимся, что разбор решений математической регаты будет на следующем уроке.</w:t>
            </w:r>
          </w:p>
          <w:p w:rsidR="00777A1F" w:rsidRPr="00F102CF" w:rsidRDefault="00F102CF" w:rsidP="00653AF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Вербальная оценка активности и действий учащихся на уроке</w:t>
            </w:r>
            <w:r w:rsidR="0063314B">
              <w:rPr>
                <w:rFonts w:ascii="Times New Roman" w:hAnsi="Times New Roman"/>
                <w:sz w:val="24"/>
                <w:lang w:val="ru-RU"/>
              </w:rPr>
              <w:t>, выставление оценок за урок по итогам «Математической регаты»</w:t>
            </w:r>
          </w:p>
        </w:tc>
        <w:tc>
          <w:tcPr>
            <w:tcW w:w="899" w:type="pct"/>
          </w:tcPr>
          <w:p w:rsidR="00777A1F" w:rsidRPr="00F102CF" w:rsidRDefault="00777A1F" w:rsidP="00A90E2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777A1F" w:rsidRPr="00F102CF" w:rsidTr="00D06AD6">
        <w:trPr>
          <w:trHeight w:hRule="exact" w:val="2109"/>
          <w:jc w:val="center"/>
        </w:trPr>
        <w:tc>
          <w:tcPr>
            <w:tcW w:w="2513" w:type="pct"/>
            <w:gridSpan w:val="4"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Дифференциация.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 xml:space="preserve">Как вы планируете поддерживать учащихся? 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Как вы планируете стимулировать способных учащихся?</w:t>
            </w:r>
          </w:p>
        </w:tc>
        <w:tc>
          <w:tcPr>
            <w:tcW w:w="1588" w:type="pct"/>
            <w:gridSpan w:val="2"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Оценивание.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Как вы планируете увидеть приобретенные знания учащихся?</w:t>
            </w:r>
          </w:p>
        </w:tc>
        <w:tc>
          <w:tcPr>
            <w:tcW w:w="899" w:type="pct"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Межпредметные связи, соблюдение СанПиН, ИКТ компетентность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>Связи с ценностями</w:t>
            </w:r>
          </w:p>
        </w:tc>
      </w:tr>
      <w:tr w:rsidR="00777A1F" w:rsidRPr="001D65DD" w:rsidTr="00D06AD6">
        <w:trPr>
          <w:trHeight w:val="659"/>
          <w:jc w:val="center"/>
        </w:trPr>
        <w:tc>
          <w:tcPr>
            <w:tcW w:w="2513" w:type="pct"/>
            <w:gridSpan w:val="4"/>
          </w:tcPr>
          <w:p w:rsidR="00F102CF" w:rsidRPr="005B5246" w:rsidRDefault="00777A1F" w:rsidP="00F102CF">
            <w:pPr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5B5246">
              <w:rPr>
                <w:rFonts w:ascii="Times New Roman" w:hAnsi="Times New Roman"/>
                <w:i/>
                <w:sz w:val="24"/>
                <w:lang w:val="ru-RU" w:eastAsia="en-GB"/>
              </w:rPr>
              <w:t>Учащиеся с высоким уровнем мотивации – справляются с заданиями без наводящих вопросов</w:t>
            </w:r>
          </w:p>
          <w:p w:rsidR="00777A1F" w:rsidRPr="005B5246" w:rsidRDefault="00777A1F" w:rsidP="00F102CF">
            <w:pPr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5B5246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Учащиеся с низким уровнем мотивации – сопровождение вопросами, наводящими на </w:t>
            </w:r>
            <w:r w:rsidRPr="005B5246">
              <w:rPr>
                <w:rFonts w:ascii="Times New Roman" w:hAnsi="Times New Roman"/>
                <w:i/>
                <w:sz w:val="24"/>
                <w:lang w:val="ru-RU" w:eastAsia="en-GB"/>
              </w:rPr>
              <w:lastRenderedPageBreak/>
              <w:t>решение задачи</w:t>
            </w:r>
            <w:r w:rsidR="0063314B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(во время туров учитель курсирует между группами и при необходимости задаёт наводящие вопросы)</w:t>
            </w:r>
            <w:r w:rsidRPr="005B5246">
              <w:rPr>
                <w:rFonts w:ascii="Times New Roman" w:hAnsi="Times New Roman"/>
                <w:i/>
                <w:sz w:val="24"/>
                <w:lang w:val="ru-RU" w:eastAsia="en-GB"/>
              </w:rPr>
              <w:t>.</w:t>
            </w:r>
          </w:p>
        </w:tc>
        <w:tc>
          <w:tcPr>
            <w:tcW w:w="1588" w:type="pct"/>
            <w:gridSpan w:val="2"/>
          </w:tcPr>
          <w:p w:rsidR="00777A1F" w:rsidRPr="005B5246" w:rsidRDefault="0063314B" w:rsidP="00F102C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lastRenderedPageBreak/>
              <w:t>По сумме набранных командой баллов во время «Математической регаты»</w:t>
            </w:r>
          </w:p>
        </w:tc>
        <w:tc>
          <w:tcPr>
            <w:tcW w:w="899" w:type="pct"/>
          </w:tcPr>
          <w:p w:rsidR="00777A1F" w:rsidRPr="005B5246" w:rsidRDefault="00777A1F" w:rsidP="00A90E24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5B5246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Личностная ценность образования (развитие </w:t>
            </w:r>
            <w:r w:rsidRPr="005B5246">
              <w:rPr>
                <w:rFonts w:ascii="Times New Roman" w:hAnsi="Times New Roman"/>
                <w:i/>
                <w:sz w:val="24"/>
                <w:lang w:val="ru-RU" w:eastAsia="en-GB"/>
              </w:rPr>
              <w:lastRenderedPageBreak/>
              <w:t>лидерских навыков, time-менеджмента)</w:t>
            </w:r>
          </w:p>
        </w:tc>
      </w:tr>
      <w:tr w:rsidR="00777A1F" w:rsidRPr="001D65DD" w:rsidTr="00D06AD6">
        <w:trPr>
          <w:trHeight w:val="4074"/>
          <w:jc w:val="center"/>
        </w:trPr>
        <w:tc>
          <w:tcPr>
            <w:tcW w:w="966" w:type="pct"/>
            <w:gridSpan w:val="2"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Рефлексия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F102CF"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Были ли цели обучения реалистичными? 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F102CF"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Что учащиеся сегодня изучили? 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F102CF"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На что была направлено обучение? 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F102CF"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Хорошо ли сработала запланированная дифференциация? 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F102CF">
              <w:rPr>
                <w:rFonts w:ascii="Times New Roman" w:hAnsi="Times New Roman"/>
                <w:sz w:val="20"/>
                <w:szCs w:val="20"/>
                <w:lang w:val="ru-RU" w:eastAsia="en-GB"/>
              </w:rPr>
              <w:t>Выдерживалось ли время обучения?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0"/>
                <w:szCs w:val="20"/>
                <w:lang w:val="ru-RU" w:eastAsia="en-GB"/>
              </w:rPr>
              <w:t>Какие изменения из данного плана я реализовал и почему?</w:t>
            </w:r>
          </w:p>
        </w:tc>
        <w:tc>
          <w:tcPr>
            <w:tcW w:w="4034" w:type="pct"/>
            <w:gridSpan w:val="5"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i/>
                <w:sz w:val="24"/>
                <w:lang w:val="ru-RU" w:eastAsia="en-GB"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777A1F" w:rsidRPr="001D65DD" w:rsidTr="00D06AD6">
        <w:trPr>
          <w:trHeight w:hRule="exact" w:val="5975"/>
          <w:jc w:val="center"/>
        </w:trPr>
        <w:tc>
          <w:tcPr>
            <w:tcW w:w="5000" w:type="pct"/>
            <w:gridSpan w:val="7"/>
          </w:tcPr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Итоговая </w:t>
            </w:r>
            <w:r w:rsidR="00F102CF">
              <w:rPr>
                <w:rFonts w:ascii="Times New Roman" w:hAnsi="Times New Roman"/>
                <w:b/>
                <w:sz w:val="24"/>
                <w:lang w:val="ru-RU" w:eastAsia="en-GB"/>
              </w:rPr>
              <w:t>самооценка урока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Какие два аспекта в обучении прошли очень хорошо (с учетом преподавания и учения)?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Какие два обстоятельства могли бы улучшить урок (с учетом преподавания и учения)?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F102CF">
              <w:rPr>
                <w:rFonts w:ascii="Times New Roman" w:hAnsi="Times New Roman"/>
                <w:sz w:val="24"/>
                <w:lang w:val="ru-RU" w:eastAsia="en-GB"/>
              </w:rPr>
              <w:t>Что узнал об учениках в целом или отдельных лицах?</w:t>
            </w: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7A1F" w:rsidRPr="00F102CF" w:rsidRDefault="00777A1F" w:rsidP="00A90E24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</w:p>
        </w:tc>
      </w:tr>
    </w:tbl>
    <w:p w:rsidR="001719D0" w:rsidRDefault="001719D0" w:rsidP="0063314B">
      <w:pPr>
        <w:widowControl/>
        <w:spacing w:line="240" w:lineRule="auto"/>
        <w:rPr>
          <w:rFonts w:ascii="Times New Roman" w:hAnsi="Times New Roman"/>
          <w:noProof/>
          <w:lang w:val="ru-RU" w:eastAsia="ru-RU"/>
        </w:rPr>
      </w:pPr>
    </w:p>
    <w:sectPr w:rsidR="001719D0" w:rsidSect="00045C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D4" w:rsidRDefault="001705D4" w:rsidP="001B168F">
      <w:pPr>
        <w:spacing w:line="240" w:lineRule="auto"/>
      </w:pPr>
      <w:r>
        <w:separator/>
      </w:r>
    </w:p>
  </w:endnote>
  <w:endnote w:type="continuationSeparator" w:id="1">
    <w:p w:rsidR="001705D4" w:rsidRDefault="001705D4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D4" w:rsidRDefault="001705D4" w:rsidP="001B168F">
      <w:pPr>
        <w:spacing w:line="240" w:lineRule="auto"/>
      </w:pPr>
      <w:r>
        <w:separator/>
      </w:r>
    </w:p>
  </w:footnote>
  <w:footnote w:type="continuationSeparator" w:id="1">
    <w:p w:rsidR="001705D4" w:rsidRDefault="001705D4" w:rsidP="001B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EAA"/>
    <w:multiLevelType w:val="hybridMultilevel"/>
    <w:tmpl w:val="BA0C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6388"/>
    <w:multiLevelType w:val="hybridMultilevel"/>
    <w:tmpl w:val="5BA67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241C5"/>
    <w:multiLevelType w:val="multilevel"/>
    <w:tmpl w:val="BB18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91CCD"/>
    <w:multiLevelType w:val="hybridMultilevel"/>
    <w:tmpl w:val="7186BB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17392A"/>
    <w:multiLevelType w:val="hybridMultilevel"/>
    <w:tmpl w:val="3572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7F64"/>
    <w:multiLevelType w:val="hybridMultilevel"/>
    <w:tmpl w:val="33FEE464"/>
    <w:lvl w:ilvl="0" w:tplc="DD90587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40384"/>
    <w:multiLevelType w:val="hybridMultilevel"/>
    <w:tmpl w:val="3B92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82656"/>
    <w:multiLevelType w:val="hybridMultilevel"/>
    <w:tmpl w:val="755E28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E5E49"/>
    <w:multiLevelType w:val="hybridMultilevel"/>
    <w:tmpl w:val="A84255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6F1EF0"/>
    <w:multiLevelType w:val="hybridMultilevel"/>
    <w:tmpl w:val="04208E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AD6DF7"/>
    <w:multiLevelType w:val="hybridMultilevel"/>
    <w:tmpl w:val="E2C420D8"/>
    <w:lvl w:ilvl="0" w:tplc="3CC24D9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965EC9"/>
    <w:multiLevelType w:val="hybridMultilevel"/>
    <w:tmpl w:val="105846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600AD1"/>
    <w:multiLevelType w:val="hybridMultilevel"/>
    <w:tmpl w:val="8CC6F5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C54BF0"/>
    <w:multiLevelType w:val="hybridMultilevel"/>
    <w:tmpl w:val="62722D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5C7C7B"/>
    <w:multiLevelType w:val="hybridMultilevel"/>
    <w:tmpl w:val="B8D411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AD0DF5"/>
    <w:multiLevelType w:val="hybridMultilevel"/>
    <w:tmpl w:val="433CB1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4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12"/>
  </w:num>
  <w:num w:numId="15">
    <w:abstractNumId w:val="17"/>
  </w:num>
  <w:num w:numId="16">
    <w:abstractNumId w:val="15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EE"/>
    <w:rsid w:val="0002202C"/>
    <w:rsid w:val="00045C6F"/>
    <w:rsid w:val="00050A29"/>
    <w:rsid w:val="000537E3"/>
    <w:rsid w:val="0006086E"/>
    <w:rsid w:val="00070800"/>
    <w:rsid w:val="00097171"/>
    <w:rsid w:val="000C67C3"/>
    <w:rsid w:val="000E2F64"/>
    <w:rsid w:val="00106000"/>
    <w:rsid w:val="001118E7"/>
    <w:rsid w:val="001478BD"/>
    <w:rsid w:val="00160C8E"/>
    <w:rsid w:val="001665E9"/>
    <w:rsid w:val="001705D4"/>
    <w:rsid w:val="001719D0"/>
    <w:rsid w:val="0017648C"/>
    <w:rsid w:val="00191354"/>
    <w:rsid w:val="0019636D"/>
    <w:rsid w:val="00197A22"/>
    <w:rsid w:val="001A0C42"/>
    <w:rsid w:val="001B168F"/>
    <w:rsid w:val="001B24D8"/>
    <w:rsid w:val="001C12C0"/>
    <w:rsid w:val="001D65DD"/>
    <w:rsid w:val="001E3AA3"/>
    <w:rsid w:val="002044C0"/>
    <w:rsid w:val="00213F83"/>
    <w:rsid w:val="00223CAF"/>
    <w:rsid w:val="002409C3"/>
    <w:rsid w:val="0024249C"/>
    <w:rsid w:val="00243A64"/>
    <w:rsid w:val="00244489"/>
    <w:rsid w:val="002632D1"/>
    <w:rsid w:val="0027066C"/>
    <w:rsid w:val="00272FF4"/>
    <w:rsid w:val="002850FE"/>
    <w:rsid w:val="00295B47"/>
    <w:rsid w:val="002C2F18"/>
    <w:rsid w:val="002E1336"/>
    <w:rsid w:val="002F0892"/>
    <w:rsid w:val="00310CC5"/>
    <w:rsid w:val="00316A41"/>
    <w:rsid w:val="00326871"/>
    <w:rsid w:val="0033321D"/>
    <w:rsid w:val="00336DEB"/>
    <w:rsid w:val="00362BAE"/>
    <w:rsid w:val="0036714B"/>
    <w:rsid w:val="003C489B"/>
    <w:rsid w:val="003E25F8"/>
    <w:rsid w:val="00400E49"/>
    <w:rsid w:val="004104B2"/>
    <w:rsid w:val="0041230B"/>
    <w:rsid w:val="00412A0C"/>
    <w:rsid w:val="00432734"/>
    <w:rsid w:val="004743EA"/>
    <w:rsid w:val="0047740D"/>
    <w:rsid w:val="00480C59"/>
    <w:rsid w:val="00490DFA"/>
    <w:rsid w:val="004D0378"/>
    <w:rsid w:val="004D042C"/>
    <w:rsid w:val="004E4199"/>
    <w:rsid w:val="00530B8D"/>
    <w:rsid w:val="005818DD"/>
    <w:rsid w:val="00592B4D"/>
    <w:rsid w:val="005B5246"/>
    <w:rsid w:val="005C3347"/>
    <w:rsid w:val="005D534E"/>
    <w:rsid w:val="005F0F55"/>
    <w:rsid w:val="00623682"/>
    <w:rsid w:val="0063314B"/>
    <w:rsid w:val="0064011A"/>
    <w:rsid w:val="00653AFF"/>
    <w:rsid w:val="00662A22"/>
    <w:rsid w:val="00675F1E"/>
    <w:rsid w:val="00686653"/>
    <w:rsid w:val="00692010"/>
    <w:rsid w:val="006949DA"/>
    <w:rsid w:val="006E6DFF"/>
    <w:rsid w:val="006F1427"/>
    <w:rsid w:val="006F444A"/>
    <w:rsid w:val="00700DA7"/>
    <w:rsid w:val="00704772"/>
    <w:rsid w:val="00706FC9"/>
    <w:rsid w:val="007309E9"/>
    <w:rsid w:val="00733386"/>
    <w:rsid w:val="00742398"/>
    <w:rsid w:val="007520D6"/>
    <w:rsid w:val="00760902"/>
    <w:rsid w:val="00773AE5"/>
    <w:rsid w:val="00777A1F"/>
    <w:rsid w:val="00777D2B"/>
    <w:rsid w:val="007943B2"/>
    <w:rsid w:val="007C2EB7"/>
    <w:rsid w:val="007C5F81"/>
    <w:rsid w:val="007D3571"/>
    <w:rsid w:val="007D566A"/>
    <w:rsid w:val="007F7C61"/>
    <w:rsid w:val="0080299F"/>
    <w:rsid w:val="00806D73"/>
    <w:rsid w:val="008161CE"/>
    <w:rsid w:val="0083091F"/>
    <w:rsid w:val="00832729"/>
    <w:rsid w:val="00847FBE"/>
    <w:rsid w:val="008540C0"/>
    <w:rsid w:val="00856807"/>
    <w:rsid w:val="00856B75"/>
    <w:rsid w:val="00884FD4"/>
    <w:rsid w:val="0088772D"/>
    <w:rsid w:val="00893810"/>
    <w:rsid w:val="008A0F02"/>
    <w:rsid w:val="008A38D1"/>
    <w:rsid w:val="008B1611"/>
    <w:rsid w:val="008B3EE7"/>
    <w:rsid w:val="008C2B7A"/>
    <w:rsid w:val="008C41AC"/>
    <w:rsid w:val="008D1BEB"/>
    <w:rsid w:val="008E6D1E"/>
    <w:rsid w:val="008F0C0E"/>
    <w:rsid w:val="00917F8A"/>
    <w:rsid w:val="009258BD"/>
    <w:rsid w:val="00952A59"/>
    <w:rsid w:val="0099224B"/>
    <w:rsid w:val="00994218"/>
    <w:rsid w:val="009A1364"/>
    <w:rsid w:val="009A1AEF"/>
    <w:rsid w:val="009C27FD"/>
    <w:rsid w:val="009C3BDD"/>
    <w:rsid w:val="009E54C7"/>
    <w:rsid w:val="009F5FFD"/>
    <w:rsid w:val="00A1580E"/>
    <w:rsid w:val="00A26EA2"/>
    <w:rsid w:val="00A416B2"/>
    <w:rsid w:val="00A436BA"/>
    <w:rsid w:val="00A46851"/>
    <w:rsid w:val="00A52B0E"/>
    <w:rsid w:val="00A634BD"/>
    <w:rsid w:val="00A66264"/>
    <w:rsid w:val="00A67270"/>
    <w:rsid w:val="00A80172"/>
    <w:rsid w:val="00A849CD"/>
    <w:rsid w:val="00A9083A"/>
    <w:rsid w:val="00A90E24"/>
    <w:rsid w:val="00A921A4"/>
    <w:rsid w:val="00A93DEC"/>
    <w:rsid w:val="00AA2D11"/>
    <w:rsid w:val="00AB1C88"/>
    <w:rsid w:val="00AC0E5B"/>
    <w:rsid w:val="00AC4303"/>
    <w:rsid w:val="00AD4B0E"/>
    <w:rsid w:val="00AF427F"/>
    <w:rsid w:val="00B079E0"/>
    <w:rsid w:val="00B13004"/>
    <w:rsid w:val="00B361B3"/>
    <w:rsid w:val="00B40471"/>
    <w:rsid w:val="00B42AF0"/>
    <w:rsid w:val="00B64921"/>
    <w:rsid w:val="00B65252"/>
    <w:rsid w:val="00B671B8"/>
    <w:rsid w:val="00B848BE"/>
    <w:rsid w:val="00B9164A"/>
    <w:rsid w:val="00B9170B"/>
    <w:rsid w:val="00B923A8"/>
    <w:rsid w:val="00BA30F6"/>
    <w:rsid w:val="00BB1EEE"/>
    <w:rsid w:val="00BB57E7"/>
    <w:rsid w:val="00BD4EEF"/>
    <w:rsid w:val="00BD5C3B"/>
    <w:rsid w:val="00BF07CB"/>
    <w:rsid w:val="00BF11CC"/>
    <w:rsid w:val="00BF250C"/>
    <w:rsid w:val="00BF46B3"/>
    <w:rsid w:val="00C0770C"/>
    <w:rsid w:val="00C42FD4"/>
    <w:rsid w:val="00C4324E"/>
    <w:rsid w:val="00C54FC1"/>
    <w:rsid w:val="00C60947"/>
    <w:rsid w:val="00C61EAB"/>
    <w:rsid w:val="00C701A2"/>
    <w:rsid w:val="00C8459F"/>
    <w:rsid w:val="00C91A32"/>
    <w:rsid w:val="00CB15F5"/>
    <w:rsid w:val="00CB4555"/>
    <w:rsid w:val="00CE5030"/>
    <w:rsid w:val="00CE69C8"/>
    <w:rsid w:val="00D06AD6"/>
    <w:rsid w:val="00D13869"/>
    <w:rsid w:val="00D14C0B"/>
    <w:rsid w:val="00D70EB9"/>
    <w:rsid w:val="00D7313F"/>
    <w:rsid w:val="00D866EC"/>
    <w:rsid w:val="00D87C65"/>
    <w:rsid w:val="00DA6CAF"/>
    <w:rsid w:val="00DC28DF"/>
    <w:rsid w:val="00DC2AFA"/>
    <w:rsid w:val="00DE7756"/>
    <w:rsid w:val="00E05D61"/>
    <w:rsid w:val="00E20EF3"/>
    <w:rsid w:val="00E3220A"/>
    <w:rsid w:val="00E34D97"/>
    <w:rsid w:val="00E523F0"/>
    <w:rsid w:val="00E63F57"/>
    <w:rsid w:val="00EA02EA"/>
    <w:rsid w:val="00ED07F0"/>
    <w:rsid w:val="00EF431B"/>
    <w:rsid w:val="00EF468C"/>
    <w:rsid w:val="00EF6D27"/>
    <w:rsid w:val="00F102CF"/>
    <w:rsid w:val="00F11F90"/>
    <w:rsid w:val="00F32C5E"/>
    <w:rsid w:val="00F32DC9"/>
    <w:rsid w:val="00F3424D"/>
    <w:rsid w:val="00F344F4"/>
    <w:rsid w:val="00F378CC"/>
    <w:rsid w:val="00F42436"/>
    <w:rsid w:val="00F465E5"/>
    <w:rsid w:val="00F6089E"/>
    <w:rsid w:val="00F73ED7"/>
    <w:rsid w:val="00F821B8"/>
    <w:rsid w:val="00F8306B"/>
    <w:rsid w:val="00F8555C"/>
    <w:rsid w:val="00FA4E3C"/>
    <w:rsid w:val="00FB0327"/>
    <w:rsid w:val="00FD2717"/>
    <w:rsid w:val="00FE7C46"/>
    <w:rsid w:val="00FF38D2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paragraph" w:styleId="5">
    <w:name w:val="heading 5"/>
    <w:basedOn w:val="a"/>
    <w:link w:val="50"/>
    <w:uiPriority w:val="9"/>
    <w:qFormat/>
    <w:rsid w:val="001719D0"/>
    <w:pPr>
      <w:widowControl/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List Paragraph"/>
    <w:basedOn w:val="a"/>
    <w:uiPriority w:val="34"/>
    <w:qFormat/>
    <w:rsid w:val="008B161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table" w:styleId="a8">
    <w:name w:val="Table Grid"/>
    <w:basedOn w:val="a1"/>
    <w:uiPriority w:val="59"/>
    <w:rsid w:val="00BD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D4E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4EE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C0E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E5B"/>
    <w:rPr>
      <w:rFonts w:ascii="Tahoma" w:eastAsia="Times New Roman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42AF0"/>
    <w:rPr>
      <w:color w:val="808080"/>
    </w:rPr>
  </w:style>
  <w:style w:type="paragraph" w:styleId="ac">
    <w:name w:val="No Spacing"/>
    <w:uiPriority w:val="1"/>
    <w:qFormat/>
    <w:rsid w:val="00213F83"/>
    <w:pPr>
      <w:widowControl w:val="0"/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ad">
    <w:name w:val="Hyperlink"/>
    <w:basedOn w:val="a0"/>
    <w:uiPriority w:val="99"/>
    <w:unhideWhenUsed/>
    <w:rsid w:val="00E523F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1719D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e">
    <w:name w:val="Strong"/>
    <w:basedOn w:val="a0"/>
    <w:uiPriority w:val="22"/>
    <w:qFormat/>
    <w:rsid w:val="0063314B"/>
    <w:rPr>
      <w:b/>
      <w:bCs/>
    </w:rPr>
  </w:style>
  <w:style w:type="paragraph" w:styleId="af">
    <w:name w:val="Normal (Web)"/>
    <w:basedOn w:val="a"/>
    <w:uiPriority w:val="99"/>
    <w:semiHidden/>
    <w:unhideWhenUsed/>
    <w:rsid w:val="0063314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List Paragraph"/>
    <w:basedOn w:val="a"/>
    <w:uiPriority w:val="34"/>
    <w:qFormat/>
    <w:rsid w:val="008B161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table" w:styleId="a8">
    <w:name w:val="Table Grid"/>
    <w:basedOn w:val="a1"/>
    <w:uiPriority w:val="59"/>
    <w:rsid w:val="00BD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D4E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4EE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C0E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E5B"/>
    <w:rPr>
      <w:rFonts w:ascii="Tahoma" w:eastAsia="Times New Roman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42AF0"/>
    <w:rPr>
      <w:color w:val="808080"/>
    </w:rPr>
  </w:style>
  <w:style w:type="paragraph" w:styleId="ac">
    <w:name w:val="No Spacing"/>
    <w:uiPriority w:val="1"/>
    <w:qFormat/>
    <w:rsid w:val="00213F83"/>
    <w:pPr>
      <w:widowControl w:val="0"/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ad">
    <w:name w:val="Hyperlink"/>
    <w:basedOn w:val="a0"/>
    <w:uiPriority w:val="99"/>
    <w:unhideWhenUsed/>
    <w:rsid w:val="00E523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8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0779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6361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9460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3088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0991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4398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8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205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4047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5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9819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0D15-69C9-4D6C-885B-1BE698BA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Greenhall</dc:creator>
  <cp:lastModifiedBy>Admin</cp:lastModifiedBy>
  <cp:revision>3</cp:revision>
  <cp:lastPrinted>2017-09-05T10:04:00Z</cp:lastPrinted>
  <dcterms:created xsi:type="dcterms:W3CDTF">2024-05-28T20:10:00Z</dcterms:created>
  <dcterms:modified xsi:type="dcterms:W3CDTF">2024-05-28T22:22:00Z</dcterms:modified>
</cp:coreProperties>
</file>