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1C" w:rsidRPr="00014A1C" w:rsidRDefault="00014A1C" w:rsidP="003D1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14A1C">
        <w:rPr>
          <w:rFonts w:ascii="Times New Roman" w:hAnsi="Times New Roman" w:cs="Times New Roman"/>
          <w:b/>
          <w:sz w:val="28"/>
          <w:szCs w:val="28"/>
        </w:rPr>
        <w:t>Теоретический</w:t>
      </w:r>
      <w:r w:rsidR="003D1630">
        <w:rPr>
          <w:rFonts w:ascii="Times New Roman" w:hAnsi="Times New Roman" w:cs="Times New Roman"/>
          <w:b/>
          <w:sz w:val="28"/>
          <w:szCs w:val="28"/>
        </w:rPr>
        <w:t xml:space="preserve"> материал </w:t>
      </w:r>
      <w:proofErr w:type="gramStart"/>
      <w:r w:rsidR="003D163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014A1C">
        <w:rPr>
          <w:rFonts w:ascii="Times New Roman" w:hAnsi="Times New Roman" w:cs="Times New Roman"/>
          <w:b/>
          <w:sz w:val="28"/>
          <w:szCs w:val="28"/>
        </w:rPr>
        <w:t xml:space="preserve"> практических занятиях по дисциплине</w:t>
      </w:r>
    </w:p>
    <w:p w:rsidR="00014A1C" w:rsidRPr="00014A1C" w:rsidRDefault="00014A1C" w:rsidP="003D1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«Основной музыкальный инструмент» (фортепиано)</w:t>
      </w:r>
    </w:p>
    <w:p w:rsidR="00014A1C" w:rsidRPr="00014A1C" w:rsidRDefault="00014A1C" w:rsidP="003D1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1</w:t>
      </w:r>
      <w:r w:rsidRPr="00014A1C">
        <w:rPr>
          <w:rFonts w:ascii="Times New Roman" w:hAnsi="Times New Roman" w:cs="Times New Roman"/>
          <w:sz w:val="28"/>
          <w:szCs w:val="28"/>
        </w:rPr>
        <w:t xml:space="preserve">.Практические занятия по дисциплине «Основной  музыкальный инструмент»  </w:t>
      </w:r>
      <w:r w:rsidRPr="00014A1C">
        <w:rPr>
          <w:rFonts w:ascii="Times New Roman" w:hAnsi="Times New Roman" w:cs="Times New Roman"/>
          <w:sz w:val="28"/>
          <w:szCs w:val="28"/>
          <w:lang w:val="kk-KZ"/>
        </w:rPr>
        <w:t>базируются</w:t>
      </w:r>
      <w:r w:rsidRPr="00014A1C">
        <w:rPr>
          <w:rFonts w:ascii="Times New Roman" w:hAnsi="Times New Roman" w:cs="Times New Roman"/>
          <w:sz w:val="28"/>
          <w:szCs w:val="28"/>
        </w:rPr>
        <w:t xml:space="preserve"> на основе знаний </w:t>
      </w:r>
      <w:r w:rsidRPr="00014A1C">
        <w:rPr>
          <w:rFonts w:ascii="Times New Roman" w:hAnsi="Times New Roman" w:cs="Times New Roman"/>
          <w:sz w:val="28"/>
          <w:szCs w:val="28"/>
          <w:lang w:val="kk-KZ"/>
        </w:rPr>
        <w:t xml:space="preserve">обучающихся </w:t>
      </w:r>
      <w:r w:rsidRPr="00014A1C">
        <w:rPr>
          <w:rFonts w:ascii="Times New Roman" w:hAnsi="Times New Roman" w:cs="Times New Roman"/>
          <w:sz w:val="28"/>
          <w:szCs w:val="28"/>
        </w:rPr>
        <w:t>по дисциплине «Элементарная теория музыки».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2.</w:t>
      </w:r>
      <w:r w:rsidRPr="00014A1C">
        <w:rPr>
          <w:rFonts w:ascii="Times New Roman" w:hAnsi="Times New Roman" w:cs="Times New Roman"/>
          <w:sz w:val="28"/>
          <w:szCs w:val="28"/>
        </w:rPr>
        <w:t>В процессе  практических занятий на фортепиано знания теоретического материала  уточняются, закрепляются и систематизируются в работе над конкретными музыкальными произведениями по  индивидуальному плану учащегося.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3.</w:t>
      </w:r>
      <w:r w:rsidRPr="00014A1C">
        <w:rPr>
          <w:rFonts w:ascii="Times New Roman" w:hAnsi="Times New Roman" w:cs="Times New Roman"/>
          <w:sz w:val="28"/>
          <w:szCs w:val="28"/>
        </w:rPr>
        <w:t xml:space="preserve"> Для учащихся, не имеющих музыкальной подготовки, в ходе практических занятий, даются опережающие  знания на основе теоретического материала.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Музыкальный звук и его свойства.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Все звуки делятся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шумовые и музыкальные.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Звуки, не имеющие определённой высоты (стук, шорох, скрип), называются шумовыми.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Звуки, имеющие определённую высоту, называются музыкальными и организуют музыкальную систему.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Музыкальный звук имеет четыре свойства: высоту, длительность, громкость и тембр (окраска звучания).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Основные звуки, изложенные в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поступенной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последовательности, образуют как бы музыкальную лесенку, где каждый звук, является ступенькой. Ступени звукоряда принято обозначать римскими цифрами. 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Высота звуков.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Чтобы избежать  употребления слишком большого количества линеек, для записи слишком высоких или слишком низких звуков применяется знак переноса на октаву – 8 ------------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Если этот знак стоит над нотами, то следует исполнять написанные под ним ноты на октаву выше.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Этот же знак, стоящий под нотами, означает, что их следует играть октавой ниже.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Знакомство с клавиатурой фортепиано.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Фортепианная клавиатура состоит из 85-88 белых и чёрных клавиш, которые служат для извлечения различных звуков.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Семь белых клавиш имеют следующие названия: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t>до, ре, ми, фа, соль, ля, си</w:t>
      </w:r>
      <w:r w:rsidRPr="00014A1C">
        <w:rPr>
          <w:rFonts w:ascii="Times New Roman" w:hAnsi="Times New Roman" w:cs="Times New Roman"/>
          <w:sz w:val="28"/>
          <w:szCs w:val="28"/>
        </w:rPr>
        <w:t>. Это основные названия звуков.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 Клавиатура делится на ряд одинаковых по расположению клавиш промежутков, в каждый из которых входит  по 12 клавиш – семь белых и 5 чёрных.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Самое малое расстояние по высоте между двумя звуками называется полутон. На фортепианной клавиатуре  полутон образуется между звуками двух любых соседних клавиш. Два соседних полутона образуют тон.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lastRenderedPageBreak/>
        <w:t xml:space="preserve">Чёрные клавиши самостоятельных названий не имеют. Они называются по имени соседних белых клавиш с прибавлением слова диез или бемоль, т. е имеют производные названий. Различное название одних и тех же звуков по высоте называется энгармонизмом. Звучат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энгармонически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равные звуки совершенно одинаково.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Повторение какого-либо звука через семь ступеней называется октавой.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Клавиатура фортепиано делится на 9 октав,  две из которых неполные: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субконтроктава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и 5 октава.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AD6C86E" wp14:editId="0CD3E9F3">
            <wp:extent cx="4505325" cy="2286000"/>
            <wp:effectExtent l="0" t="0" r="0" b="0"/>
            <wp:docPr id="1" name="Рисунок 12" descr="piano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anor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t>Регистр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Регистр часть диапазона музыкального инструмента.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Клавиатура фортепиано условно делится на 3 регистра: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14A1C">
        <w:rPr>
          <w:rFonts w:ascii="Times New Roman" w:hAnsi="Times New Roman" w:cs="Times New Roman"/>
          <w:b/>
          <w:i/>
          <w:sz w:val="28"/>
          <w:szCs w:val="28"/>
        </w:rPr>
        <w:t>низкий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– объединяет низкие звуки клавиатуры;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14A1C">
        <w:rPr>
          <w:rFonts w:ascii="Times New Roman" w:hAnsi="Times New Roman" w:cs="Times New Roman"/>
          <w:b/>
          <w:i/>
          <w:sz w:val="28"/>
          <w:szCs w:val="28"/>
        </w:rPr>
        <w:t>средний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- объединяет средние звуки клавиатуры;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- </w:t>
      </w:r>
      <w:r w:rsidRPr="00014A1C">
        <w:rPr>
          <w:rFonts w:ascii="Times New Roman" w:hAnsi="Times New Roman" w:cs="Times New Roman"/>
          <w:b/>
          <w:i/>
          <w:sz w:val="28"/>
          <w:szCs w:val="28"/>
        </w:rPr>
        <w:t>высоки</w:t>
      </w:r>
      <w:proofErr w:type="gramStart"/>
      <w:r w:rsidRPr="00014A1C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Pr="00014A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объединяет высокие звуки клавиатуры;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Нотное письмо.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Для записи музыкальных звуков применяются специальные знаки, которые называются нотами.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t>Высота звуков.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Для записи звуков различной высоты используется нотный стан (нотоносец), состоящий из 5 горизонтальных линий.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Счёт линий ведётся снизу вверх.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4A1C">
        <w:rPr>
          <w:rFonts w:ascii="Times New Roman" w:hAnsi="Times New Roman" w:cs="Times New Roman"/>
          <w:sz w:val="28"/>
          <w:szCs w:val="28"/>
        </w:rPr>
        <w:t>На верхних линиях записываются более высокие звуки, на нижних – более низкие.</w:t>
      </w:r>
      <w:proofErr w:type="gramEnd"/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Ноты пишутся на линейках, а также между линеек 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Для записи остальных звуков применяются добавочные линии, которые пишутся над нотоносцем и под нотоносцем.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453CA19B" wp14:editId="42109246">
            <wp:extent cx="5572125" cy="1181100"/>
            <wp:effectExtent l="0" t="0" r="0" b="0"/>
            <wp:docPr id="3" name="Рисунок 11" descr="668_4465_1299344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668_4465_12993442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t>Запись фортепианных произведений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Для записи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фортепианных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произведенийупотребляется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2 нотных стана, соединённых общими тактовыми чертами, перед ними ставится скобка (акколада). На верхнем нотоносце пишутся ноты, которые должны исполняться правой рукой, а  на нижнем - ноты,  исполняемые левой рукой.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44E4192" wp14:editId="79366BA8">
            <wp:extent cx="5238750" cy="3533775"/>
            <wp:effectExtent l="0" t="0" r="0" b="0"/>
            <wp:docPr id="5" name="Рисунок 10" descr="p-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-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Чтобы избежать  употребления слишком большого количества линеек, для записи слишком высоких или слишком низких звуков применяется знак переноса на октаву – 8 ------------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Если этот знак стоит над нотами, то следует исполнять написанные под ним ноты на октаву выше.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Этот же знак, стоящий под нотами, означает, что их следует играть октавой ниже. 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t>Скрипичный и басовый ключи.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Для точного определения местоположения нот на нотоносце в фортепианной музыке применяются два ключа. Ключи ставятся  в начале нотной строки.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При помощи скрипичного ключа (или ключ соль) записываются  звуки правой верхней половины клавиатуры. 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F82A7ED" wp14:editId="7270EB43">
            <wp:extent cx="1019175" cy="1943100"/>
            <wp:effectExtent l="0" t="0" r="0" b="0"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  <w:lang w:val="kk-KZ"/>
        </w:rPr>
        <w:t>Скрипичный ключ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В басовом ключе (или ключ фа) записываются звуки левой нижней части 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4A1C">
        <w:rPr>
          <w:rFonts w:ascii="Times New Roman" w:hAnsi="Times New Roman" w:cs="Times New Roman"/>
          <w:sz w:val="28"/>
          <w:szCs w:val="28"/>
        </w:rPr>
        <w:t>клавиатуры.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4A1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225D8BB" wp14:editId="00F82EA4">
            <wp:extent cx="1047750" cy="1133475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  <w:lang w:val="kk-KZ"/>
        </w:rPr>
        <w:t>Басовый ключ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t>Знаки альтерации.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Слово альтерация в переводе с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означает изменение.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Знаки, изменяющие  высоту звуков, называются  знаками альтерации.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В нотной записи они обозначаются следующими знаками: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7F5E66" wp14:editId="4955691D">
            <wp:extent cx="6315075" cy="3028950"/>
            <wp:effectExtent l="0" t="0" r="0" b="0"/>
            <wp:docPr id="8" name="Рисунок 7" descr="znaki-alterac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naki-alteraci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Знаки альтерации, стоящие при ключе, называются ключевыми, и действительны до конца произведения.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lastRenderedPageBreak/>
        <w:t>Знаки альтерации, стоящие, непосредственно перед нотой, действуют в пределах такта и называются случайны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ми.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t>Динамические оттенки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Динамика-это сила звучания. Для обозначения динамических оттенков в нотной записи приняты следующие обозначения.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14A1C">
        <w:rPr>
          <w:rFonts w:ascii="Times New Roman" w:hAnsi="Times New Roman" w:cs="Times New Roman"/>
          <w:b/>
          <w:sz w:val="28"/>
          <w:szCs w:val="28"/>
          <w:lang w:val="en-US"/>
        </w:rPr>
        <w:t>Forte  -</w:t>
      </w:r>
      <w:proofErr w:type="gramEnd"/>
      <w:r w:rsidRPr="00014A1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</w:t>
      </w:r>
      <w:r w:rsidRPr="00014A1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14A1C">
        <w:rPr>
          <w:rFonts w:ascii="Times New Roman" w:hAnsi="Times New Roman" w:cs="Times New Roman"/>
          <w:sz w:val="28"/>
          <w:szCs w:val="28"/>
        </w:rPr>
        <w:t>громко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14A1C">
        <w:rPr>
          <w:rFonts w:ascii="Times New Roman" w:hAnsi="Times New Roman" w:cs="Times New Roman"/>
          <w:b/>
          <w:sz w:val="28"/>
          <w:szCs w:val="28"/>
          <w:lang w:val="en-US"/>
        </w:rPr>
        <w:t>Piano – P</w:t>
      </w:r>
      <w:r w:rsidRPr="00014A1C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014A1C">
        <w:rPr>
          <w:rFonts w:ascii="Times New Roman" w:hAnsi="Times New Roman" w:cs="Times New Roman"/>
          <w:sz w:val="28"/>
          <w:szCs w:val="28"/>
        </w:rPr>
        <w:t>тихо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  <w:lang w:val="en-US"/>
        </w:rPr>
        <w:t>Crescendo</w:t>
      </w:r>
      <w:r w:rsidRPr="00014A1C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усиливаязвук</w:t>
      </w:r>
      <w:proofErr w:type="spellEnd"/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proofErr w:type="gramStart"/>
      <w:r w:rsidRPr="00014A1C">
        <w:rPr>
          <w:rFonts w:ascii="Times New Roman" w:hAnsi="Times New Roman" w:cs="Times New Roman"/>
          <w:b/>
          <w:sz w:val="28"/>
          <w:szCs w:val="28"/>
          <w:lang w:val="en-US"/>
        </w:rPr>
        <w:t>Diminu</w:t>
      </w:r>
      <w:proofErr w:type="spellEnd"/>
      <w:r w:rsidRPr="00014A1C">
        <w:rPr>
          <w:rFonts w:ascii="Times New Roman" w:hAnsi="Times New Roman" w:cs="Times New Roman"/>
          <w:b/>
          <w:sz w:val="28"/>
          <w:szCs w:val="28"/>
        </w:rPr>
        <w:t>е</w:t>
      </w:r>
      <w:proofErr w:type="spellStart"/>
      <w:r w:rsidRPr="00014A1C">
        <w:rPr>
          <w:rFonts w:ascii="Times New Roman" w:hAnsi="Times New Roman" w:cs="Times New Roman"/>
          <w:b/>
          <w:sz w:val="28"/>
          <w:szCs w:val="28"/>
          <w:lang w:val="en-US"/>
        </w:rPr>
        <w:t>ndo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ослабляязвук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Метроритм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 xml:space="preserve">Ритм </w:t>
      </w:r>
      <w:r w:rsidRPr="00014A1C">
        <w:rPr>
          <w:rFonts w:ascii="Times New Roman" w:hAnsi="Times New Roman" w:cs="Times New Roman"/>
          <w:sz w:val="28"/>
          <w:szCs w:val="28"/>
        </w:rPr>
        <w:t>– это организация музыкальных длительностей в процессе их следования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sz w:val="28"/>
          <w:szCs w:val="28"/>
        </w:rPr>
        <w:t>-Длительность звука обозначается различными видами нот</w:t>
      </w:r>
      <w:r w:rsidRPr="00014A1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t>Целая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t>Половинная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t>Четвертная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t>Восьмая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2C0341E" wp14:editId="129C2AAF">
            <wp:extent cx="4829175" cy="3724275"/>
            <wp:effectExtent l="0" t="0" r="0" b="0"/>
            <wp:docPr id="9" name="Рисунок 6" descr="49e348703c3057b8d73bc6e3bd3c74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49e348703c3057b8d73bc6e3bd3c74f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lastRenderedPageBreak/>
        <w:t>Длительность музыкальных звуков измеряется путём отсчитывания равномерных отрезков времени.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За  единицу счёта принято брать четвертную ноту.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Длительность четверти можно сравнит с мерностью шага при равномерной ходьбе.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Для выработки ровной, размеренной игры применяют в качестве вспомогательного средства счёт вслух.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Паузы.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Пауза – знак, указывающий на перерыв звучания.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Длительность пауз измеряется так же, как и длительность звуков.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ACFB9EF" wp14:editId="3E1CF2FF">
            <wp:extent cx="3162300" cy="1965754"/>
            <wp:effectExtent l="0" t="0" r="0" b="0"/>
            <wp:docPr id="10" name="Рисунок 5" descr="gitu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itur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6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Такт, тактовая черта</w:t>
      </w:r>
      <w:r w:rsidRPr="00014A1C">
        <w:rPr>
          <w:rFonts w:ascii="Times New Roman" w:hAnsi="Times New Roman" w:cs="Times New Roman"/>
          <w:sz w:val="28"/>
          <w:szCs w:val="28"/>
        </w:rPr>
        <w:t>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Музыкальное произведение делятся на короткие, одинаковые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В нотной записи  такты отделяются друг от друга вертикально поставленными тактовыми  чертами. 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sz w:val="28"/>
          <w:szCs w:val="28"/>
        </w:rPr>
        <w:t>В музыке, как и в поэтической словесной речи, встречается чередование сильных и слабых долей. Ударение приходится на сильную долю такта, т.е. на первый звук, стоящий после тактовой черты.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54E5A0" wp14:editId="4EF9F1C8">
            <wp:extent cx="5715000" cy="1838325"/>
            <wp:effectExtent l="0" t="0" r="0" b="0"/>
            <wp:docPr id="11" name="Рисунок 3" descr="1278014597_p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278014597_p-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Размер.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Размер такта – цифры в виде дроби, определяющие строение такта.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Числитель  показывает количество долей в такте (т.е. счёт)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а знаменатель какая длительность принята за единицу счёта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Такт объединяет определённое количество сильных и слабых долей.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sz w:val="28"/>
          <w:szCs w:val="28"/>
        </w:rPr>
        <w:t>Размер такта выставляется в начале нотной строки после ключа и знаков альтерации.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Простые размеры.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Размеры 2\4, 3\4 3\8,  являются простыми размерами, т.к. содержат одну сильную долю.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 xml:space="preserve"> Метроритм.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Длительности звуков.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Шестнадцатые ноты.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В каждой ноте длительностью в одну четверть содержатся 4 шестнадцатые доли.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sz w:val="28"/>
          <w:szCs w:val="28"/>
        </w:rPr>
        <w:t>Шестнадцатые ноты исполняются в два раза быстрее восьмых.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014A1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2C5572B" wp14:editId="57ADE70F">
            <wp:extent cx="4324350" cy="2114550"/>
            <wp:effectExtent l="0" t="0" r="0" b="0"/>
            <wp:docPr id="12" name="Рисунок 1" descr="02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02_0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Темп.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Темп – это скорость исполнения.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Темп зависит от характера музыкального произведения.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Темпы бывают медленные, умеренные и быстрые (обозначение темпов в приложении)</w:t>
      </w:r>
      <w:r w:rsidRPr="00014A1C">
        <w:rPr>
          <w:rFonts w:ascii="Times New Roman" w:hAnsi="Times New Roman" w:cs="Times New Roman"/>
          <w:b/>
          <w:sz w:val="28"/>
          <w:szCs w:val="28"/>
        </w:rPr>
        <w:t>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Знаки  увеличения  длительности звучания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Залигованная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нота.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Если  две соседние  одинаковые по высоте ноты соединены небольшой дугой  - лигой, то второй звук не ударяется на инструменте, а лишь выдерживается.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lastRenderedPageBreak/>
        <w:t xml:space="preserve">2.Точка, стоящая вправо от ноты, удлиняет эту ноту наполовину её длительности. 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Сложные размеры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Размер 4\4 состоит из двух простых 2\4+2\4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Сильной долей является первая доля и относительно сильной – третья доля.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Затакт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Затакт – это неполный такт, с которого начинается музыкальное произведение или его отдельные фразы.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Пунктирный ритм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Интервалы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Соотношение двух звуков по высоте называется интервалом.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Мелодический интервал – звуки берутся последовательно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Гармонический интервал – звуки берутся одновременно.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4A1C">
        <w:rPr>
          <w:rFonts w:ascii="Times New Roman" w:hAnsi="Times New Roman" w:cs="Times New Roman"/>
          <w:b/>
          <w:sz w:val="28"/>
          <w:szCs w:val="28"/>
        </w:rPr>
        <w:t>Ладотональность</w:t>
      </w:r>
      <w:proofErr w:type="spellEnd"/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Лад и тональность, гамма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Лад – организованная последовательность звуков вокруг первой ступени называется ладом.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1-ая  ступень лада называется тоникой.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Лад состоит из 7 ступеней. Ступени имеют цифровое обозначение.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В музыке наибольшее распространение получили мажорный и минорный лады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-Мажо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лад, в котором 1-3-5 ступени образуют мажорное трезвучие.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-Минор -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ладв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котором 1-3-5 ступени образуют минорное трезвучие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-Тональность –  лад, построенный, от определённого звука называется тональностью.                              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Название тональности складывается из названия тоники и лада.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-Гамма – звуки лада, расположенные по порядку высоты от тоники до её октавного повторения образуют гамму.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Строение мажорной гаммы – Т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-1\2- Т -Т –Т- 1\2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Строение минорной гаммы (натуральный минор) – Т- 1\2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Т- 1\2 – Т-Т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-Главные ступени лада.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1 - тоника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4- субдоминанта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5 – доминанта.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Динамические оттенки, темп и его обозначения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lastRenderedPageBreak/>
        <w:t>Музыкальная форма.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Каждое музыкальное произведение состоит, подобно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литературному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,  из отдельных частей, связанных друг с другом.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-Период – построение, выражающее относительно законченную мысль.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Период состоит из 8 тактов.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-Предложени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построение из 4 тактов.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2 предложения образуют период. Каждое предложение начинается одинаково, а заканчивается различно.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-Фраза –  часть предложения, заключающая в себе несколько мотивов.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-Мотив - самое маленькое музыкальное построение, обладающее определённой выразительностью.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-Музыкальное построение, обычно, отделяется от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цезурой (границей)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 xml:space="preserve"> Жанр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Жанр – это вид музыки.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Бытовые жанры.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-</w:t>
      </w:r>
      <w:r w:rsidRPr="00014A1C"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Pr="00014A1C">
        <w:rPr>
          <w:rFonts w:ascii="Times New Roman" w:hAnsi="Times New Roman" w:cs="Times New Roman"/>
          <w:sz w:val="28"/>
          <w:szCs w:val="28"/>
        </w:rPr>
        <w:t xml:space="preserve"> – несложная вокальная пьеса.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-</w:t>
      </w:r>
      <w:r w:rsidRPr="00014A1C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Pr="00014A1C">
        <w:rPr>
          <w:rFonts w:ascii="Times New Roman" w:hAnsi="Times New Roman" w:cs="Times New Roman"/>
          <w:sz w:val="28"/>
          <w:szCs w:val="28"/>
        </w:rPr>
        <w:t>– музыка характер, которой передаётся через движение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Разновидности танцевальной музыки: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4A1C">
        <w:rPr>
          <w:rFonts w:ascii="Times New Roman" w:hAnsi="Times New Roman" w:cs="Times New Roman"/>
          <w:i/>
          <w:sz w:val="28"/>
          <w:szCs w:val="28"/>
        </w:rPr>
        <w:t>полька</w:t>
      </w:r>
      <w:r w:rsidRPr="00014A1C">
        <w:rPr>
          <w:rFonts w:ascii="Times New Roman" w:hAnsi="Times New Roman" w:cs="Times New Roman"/>
          <w:sz w:val="28"/>
          <w:szCs w:val="28"/>
        </w:rPr>
        <w:t>-чешский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народный  подвижный танец в размере 2\4;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i/>
          <w:sz w:val="28"/>
          <w:szCs w:val="28"/>
        </w:rPr>
        <w:t xml:space="preserve">вальс </w:t>
      </w:r>
      <w:r w:rsidRPr="00014A1C">
        <w:rPr>
          <w:rFonts w:ascii="Times New Roman" w:hAnsi="Times New Roman" w:cs="Times New Roman"/>
          <w:sz w:val="28"/>
          <w:szCs w:val="28"/>
        </w:rPr>
        <w:t>– плавный танец в размере 3\4.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-</w:t>
      </w:r>
      <w:r w:rsidRPr="00014A1C">
        <w:rPr>
          <w:rFonts w:ascii="Times New Roman" w:hAnsi="Times New Roman" w:cs="Times New Roman"/>
          <w:b/>
          <w:i/>
          <w:sz w:val="28"/>
          <w:szCs w:val="28"/>
        </w:rPr>
        <w:t>Марш</w:t>
      </w:r>
      <w:r w:rsidRPr="00014A1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французски</w:t>
      </w:r>
      <w:proofErr w:type="spellEnd"/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– ходьба) – музыкальное произведение в чётном размере 4\4 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Разновидности марша: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Строевой,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походный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, торжественный, траурный.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14A1C">
        <w:rPr>
          <w:rFonts w:ascii="Times New Roman" w:hAnsi="Times New Roman" w:cs="Times New Roman"/>
          <w:b/>
          <w:i/>
          <w:sz w:val="28"/>
          <w:szCs w:val="28"/>
        </w:rPr>
        <w:t>Кюй</w:t>
      </w:r>
      <w:proofErr w:type="spellEnd"/>
      <w:r w:rsidRPr="00014A1C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014A1C">
        <w:rPr>
          <w:rFonts w:ascii="Times New Roman" w:hAnsi="Times New Roman" w:cs="Times New Roman"/>
          <w:sz w:val="28"/>
          <w:szCs w:val="28"/>
        </w:rPr>
        <w:t xml:space="preserve"> инструментальная пьеса, исполняемая на домбре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87E9795" wp14:editId="1B89F843">
            <wp:extent cx="4991100" cy="3438525"/>
            <wp:effectExtent l="0" t="0" r="0" b="0"/>
            <wp:docPr id="13" name="Рисунок 14" descr="img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g0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Знаки увеличения длительности звучания.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Фермата – произвольное увеличение длительности звука.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Знак фермата ставится над или под нотой или паузой.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Пунктирный ритм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Ритм, состоящий из восьмой с точкой, называется пунктирным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Педализация.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Применение педали обогащает выразительные возможности фортепиано.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Использование правой педали даёт возможность продлить звук.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Ритмическая (прямая педаль) - нажимается одновременно с нажатием клавиши.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Тема: Аккорды.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Одновременное сочетание 3-ёх или более звуков называется аккордом.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Изучение аккордов следует начинать с трезвучий и их обращений.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6043C55D" wp14:editId="22F7614B">
            <wp:extent cx="2219325" cy="1895475"/>
            <wp:effectExtent l="0" t="0" r="0" b="0"/>
            <wp:docPr id="14" name="Рисунок 13" descr="Not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Notes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lastRenderedPageBreak/>
        <w:t>Музыкальная форма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Простая двухчастная  форма.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В основе  произведения 2 музыкальные мысл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контрастные или  дополняющие друг друга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Схема строения  простой 2-ух частной формы.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1 часть-А,  2часть - Б.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Простая трёхчастная форма.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Форма делится на 3 раздела, из которых  3-ий является повторением первого, а 2-ой заключает в себе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новый</w:t>
      </w:r>
      <w:proofErr w:type="gramEnd"/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Материал.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Схема строения  простой 3-ёх частной формы.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 xml:space="preserve">1 часть-А,  2часть – Б, 3 часть </w:t>
      </w:r>
      <w:proofErr w:type="gramStart"/>
      <w:r w:rsidRPr="00014A1C">
        <w:rPr>
          <w:rFonts w:ascii="Times New Roman" w:hAnsi="Times New Roman" w:cs="Times New Roman"/>
          <w:b/>
          <w:sz w:val="28"/>
          <w:szCs w:val="28"/>
        </w:rPr>
        <w:t>–А</w:t>
      </w:r>
      <w:proofErr w:type="gramEnd"/>
      <w:r w:rsidRPr="00014A1C">
        <w:rPr>
          <w:rFonts w:ascii="Times New Roman" w:hAnsi="Times New Roman" w:cs="Times New Roman"/>
          <w:b/>
          <w:sz w:val="28"/>
          <w:szCs w:val="28"/>
        </w:rPr>
        <w:t>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1 часть-А,  2часть - Б.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Куплетная форма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Куплетная форма состоит из 2-ух разделов – куплет и припев.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Текст куплета при повторении меняется, а припева  остаётся неизменным.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4A1C">
        <w:rPr>
          <w:rFonts w:ascii="Times New Roman" w:hAnsi="Times New Roman" w:cs="Times New Roman"/>
          <w:b/>
          <w:sz w:val="28"/>
          <w:szCs w:val="28"/>
        </w:rPr>
        <w:t>Ладотональность</w:t>
      </w:r>
      <w:proofErr w:type="spellEnd"/>
      <w:r w:rsidRPr="00014A1C">
        <w:rPr>
          <w:rFonts w:ascii="Times New Roman" w:hAnsi="Times New Roman" w:cs="Times New Roman"/>
          <w:b/>
          <w:sz w:val="28"/>
          <w:szCs w:val="28"/>
        </w:rPr>
        <w:t>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Параллельные тональности – мажорные и минорные тональности, которые имеют одинаковые ключевые знаки.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Параллельная минорная тональность отстоит на малую терцию вниз от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мажорной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t>Переменный лад</w:t>
      </w:r>
      <w:r w:rsidRPr="00014A1C">
        <w:rPr>
          <w:rFonts w:ascii="Times New Roman" w:hAnsi="Times New Roman" w:cs="Times New Roman"/>
          <w:sz w:val="28"/>
          <w:szCs w:val="28"/>
        </w:rPr>
        <w:t xml:space="preserve"> – лад, в котором имеются две тоники.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Чаще всего тониками переменного лада являются трезвучия мажора и параллельного ему минора или наоборот.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t>Транспозиция</w:t>
      </w:r>
      <w:r w:rsidRPr="00014A1C">
        <w:rPr>
          <w:rFonts w:ascii="Times New Roman" w:hAnsi="Times New Roman" w:cs="Times New Roman"/>
          <w:sz w:val="28"/>
          <w:szCs w:val="28"/>
        </w:rPr>
        <w:t xml:space="preserve"> – перенесение произведения или его части в другую тональность.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t>Модуляция</w:t>
      </w:r>
      <w:r w:rsidRPr="00014A1C">
        <w:rPr>
          <w:rFonts w:ascii="Times New Roman" w:hAnsi="Times New Roman" w:cs="Times New Roman"/>
          <w:sz w:val="28"/>
          <w:szCs w:val="28"/>
        </w:rPr>
        <w:t xml:space="preserve"> – переход из одной тональности в другую.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Музыкальная форма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Полифония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Полифония означает многоголосие. 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В полифонии  все голоса являются самостоятельными по своему выразительному значению.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Виды полифонического изложения: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канон, инвенция, фуга.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Крупная форма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t>Вариация</w:t>
      </w:r>
      <w:r w:rsidRPr="00014A1C">
        <w:rPr>
          <w:rFonts w:ascii="Times New Roman" w:hAnsi="Times New Roman" w:cs="Times New Roman"/>
          <w:sz w:val="28"/>
          <w:szCs w:val="28"/>
        </w:rPr>
        <w:t xml:space="preserve"> (означает изменение) – сочинение, состоящее из первоначального изложения темы и ряда её изменений (ритмических, фактурных, регистровых и т.п.).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i/>
          <w:sz w:val="28"/>
          <w:szCs w:val="28"/>
        </w:rPr>
        <w:lastRenderedPageBreak/>
        <w:t>Рондо</w:t>
      </w:r>
      <w:r w:rsidRPr="00014A1C">
        <w:rPr>
          <w:rFonts w:ascii="Times New Roman" w:hAnsi="Times New Roman" w:cs="Times New Roman"/>
          <w:sz w:val="28"/>
          <w:szCs w:val="28"/>
        </w:rPr>
        <w:t xml:space="preserve"> - сочинение, где главная тема рефрен, чередуется с различными эпизодами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Схема строения рондо.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А, Б, А, С</w:t>
      </w:r>
      <w:proofErr w:type="gramStart"/>
      <w:r w:rsidRPr="00014A1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014A1C">
        <w:rPr>
          <w:rFonts w:ascii="Times New Roman" w:hAnsi="Times New Roman" w:cs="Times New Roman"/>
          <w:b/>
          <w:sz w:val="28"/>
          <w:szCs w:val="28"/>
        </w:rPr>
        <w:t xml:space="preserve"> А, </w:t>
      </w:r>
      <w:r w:rsidRPr="00014A1C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Мелизмы.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-Мелизмы -  мелодические фигуры,  украшающие отдельные звуки мелодии</w:t>
      </w:r>
      <w:r w:rsidRPr="00014A1C">
        <w:rPr>
          <w:rFonts w:ascii="Times New Roman" w:hAnsi="Times New Roman" w:cs="Times New Roman"/>
          <w:b/>
          <w:sz w:val="28"/>
          <w:szCs w:val="28"/>
        </w:rPr>
        <w:t>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Виды мелизмов: форшлаг, мордент, группетто,  трель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4A1C">
        <w:rPr>
          <w:rFonts w:ascii="Times New Roman" w:hAnsi="Times New Roman" w:cs="Times New Roman"/>
          <w:b/>
          <w:sz w:val="28"/>
          <w:szCs w:val="28"/>
        </w:rPr>
        <w:t>Соната.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Соната – крупное музыкальное произведение для какого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ибо инструмента.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Состоит из 4-ёх частей, различных по характеру, но объединённых творческим замыслом автора.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Строение 1-ой части: экспозиция,  разработка, реприза,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коденция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>ГЛОССАРИЙ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акцент </w:t>
      </w:r>
      <w:r w:rsidRPr="00014A1C">
        <w:rPr>
          <w:rFonts w:ascii="Times New Roman" w:hAnsi="Times New Roman" w:cs="Times New Roman"/>
          <w:sz w:val="28"/>
          <w:szCs w:val="28"/>
        </w:rPr>
        <w:t xml:space="preserve">(лат.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аccentus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- приставка со значением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рисоединения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близости 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cantus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– пение) </w:t>
      </w: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014A1C">
        <w:rPr>
          <w:rFonts w:ascii="Times New Roman" w:hAnsi="Times New Roman" w:cs="Times New Roman"/>
          <w:sz w:val="28"/>
          <w:szCs w:val="28"/>
        </w:rPr>
        <w:t xml:space="preserve">динамическое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илиагогическое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выделение звуков или аккордов.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вариации – </w:t>
      </w:r>
      <w:r w:rsidRPr="00014A1C">
        <w:rPr>
          <w:rFonts w:ascii="Times New Roman" w:hAnsi="Times New Roman" w:cs="Times New Roman"/>
          <w:sz w:val="28"/>
          <w:szCs w:val="28"/>
        </w:rPr>
        <w:t xml:space="preserve">инструментальное произведение, в основе которого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лежиттема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песенного, танцевального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характера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алее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следует ряд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повторенийтемы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с различными изменениями и усложнениями.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гармония </w:t>
      </w:r>
      <w:r w:rsidRPr="00014A1C">
        <w:rPr>
          <w:rFonts w:ascii="Times New Roman" w:hAnsi="Times New Roman" w:cs="Times New Roman"/>
          <w:sz w:val="28"/>
          <w:szCs w:val="28"/>
        </w:rPr>
        <w:t xml:space="preserve">(греч.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άσμονι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α) </w:t>
      </w: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014A1C">
        <w:rPr>
          <w:rFonts w:ascii="Times New Roman" w:hAnsi="Times New Roman" w:cs="Times New Roman"/>
          <w:sz w:val="28"/>
          <w:szCs w:val="28"/>
        </w:rPr>
        <w:t xml:space="preserve">1. одно из выразительных средств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музыки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оследования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аккордов или голосов, которые сопровождают основную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мелодию музыкального произведения; 2. наука об аккордах и их связях.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диапазон </w:t>
      </w:r>
      <w:r w:rsidRPr="00014A1C">
        <w:rPr>
          <w:rFonts w:ascii="Times New Roman" w:hAnsi="Times New Roman" w:cs="Times New Roman"/>
          <w:sz w:val="28"/>
          <w:szCs w:val="28"/>
        </w:rPr>
        <w:t>– звуковой объём данного голоса или музыкального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4A1C">
        <w:rPr>
          <w:rFonts w:ascii="Times New Roman" w:hAnsi="Times New Roman" w:cs="Times New Roman"/>
          <w:sz w:val="28"/>
          <w:szCs w:val="28"/>
        </w:rPr>
        <w:t xml:space="preserve">инструмента; определяется интервалом между самым низким 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самымвысоким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звуками данного голоса или инструмента.</w:t>
      </w:r>
      <w:proofErr w:type="gramEnd"/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динамика </w:t>
      </w:r>
      <w:r w:rsidRPr="00014A1C">
        <w:rPr>
          <w:rFonts w:ascii="Times New Roman" w:hAnsi="Times New Roman" w:cs="Times New Roman"/>
          <w:sz w:val="28"/>
          <w:szCs w:val="28"/>
        </w:rPr>
        <w:t xml:space="preserve">(от греч.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δϋν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αμισ) – одна из сторон организации музыки как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процесса, тесно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связанная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с ее временной природой и характеризующаяся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изменениями в громкости, плотности звучания 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темпе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более широком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4A1C">
        <w:rPr>
          <w:rFonts w:ascii="Times New Roman" w:hAnsi="Times New Roman" w:cs="Times New Roman"/>
          <w:sz w:val="28"/>
          <w:szCs w:val="28"/>
        </w:rPr>
        <w:t>смысле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– любые изменения в музыкальном развитии, а также их отражение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восприятии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инамика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определяется действием различных свойств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музыкального звука (высота, громкость, длительность, тембр) как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отдельности, так и в комплексе, плавностью или скачкообразностью,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интенсивностью и частотой смен тех или иных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параметров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проявляется в мелодии, гармонии, в ритмике, темпе, фактуре и т.п.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4A1C">
        <w:rPr>
          <w:rFonts w:ascii="Times New Roman" w:hAnsi="Times New Roman" w:cs="Times New Roman"/>
          <w:sz w:val="28"/>
          <w:szCs w:val="28"/>
        </w:rPr>
        <w:t>музыкознании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наиболее детально рассматривается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громкостная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динамика.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жанр музыкальный </w:t>
      </w:r>
      <w:r w:rsidRPr="00014A1C">
        <w:rPr>
          <w:rFonts w:ascii="Times New Roman" w:hAnsi="Times New Roman" w:cs="Times New Roman"/>
          <w:sz w:val="28"/>
          <w:szCs w:val="28"/>
        </w:rPr>
        <w:t xml:space="preserve">(франц.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genre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от лат.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genus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, родительный падеж</w:t>
      </w:r>
      <w:proofErr w:type="gramEnd"/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4A1C">
        <w:rPr>
          <w:rFonts w:ascii="Times New Roman" w:hAnsi="Times New Roman" w:cs="Times New Roman"/>
          <w:sz w:val="28"/>
          <w:szCs w:val="28"/>
        </w:rPr>
        <w:t>generis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— род, вид; нем.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gattung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) — многозначное понятие,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характери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зующее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роды и виды музыкального творчества в связи с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ихпроисхождением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условиями исполнения и восприятием.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Жанрмузыкальный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как категория </w:t>
      </w:r>
      <w:r w:rsidRPr="00014A1C">
        <w:rPr>
          <w:rFonts w:ascii="Times New Roman" w:hAnsi="Times New Roman" w:cs="Times New Roman"/>
          <w:sz w:val="28"/>
          <w:szCs w:val="28"/>
        </w:rPr>
        <w:lastRenderedPageBreak/>
        <w:t xml:space="preserve">отражает основную проблему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музыковеденияи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музыкальной эстетики: взаимосвязь между внемузыкальными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факторамимузыкального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творчества (жизненное предназначение музыки, её связь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сословом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танцем, другими искусствами) и его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внутримузыкальнымихарактеристиками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(тип музыкальной формы и композиторского письма),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вконечном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счёте, зависящими от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внемузыкальных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анр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музыкальный —одно из важнейших средств художественного обобщения в музыке.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Жанрыделятся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на</w:t>
      </w:r>
      <w:r w:rsidRPr="00014A1C">
        <w:rPr>
          <w:rFonts w:ascii="Times New Roman" w:hAnsi="Times New Roman" w:cs="Times New Roman"/>
          <w:i/>
          <w:iCs/>
          <w:sz w:val="28"/>
          <w:szCs w:val="28"/>
        </w:rPr>
        <w:t>первичные</w:t>
      </w:r>
      <w:proofErr w:type="spellEnd"/>
      <w:r w:rsidRPr="00014A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4A1C">
        <w:rPr>
          <w:rFonts w:ascii="Times New Roman" w:hAnsi="Times New Roman" w:cs="Times New Roman"/>
          <w:sz w:val="28"/>
          <w:szCs w:val="28"/>
        </w:rPr>
        <w:t xml:space="preserve">и </w:t>
      </w:r>
      <w:r w:rsidRPr="00014A1C">
        <w:rPr>
          <w:rFonts w:ascii="Times New Roman" w:hAnsi="Times New Roman" w:cs="Times New Roman"/>
          <w:i/>
          <w:iCs/>
          <w:sz w:val="28"/>
          <w:szCs w:val="28"/>
        </w:rPr>
        <w:t>вторичные</w:t>
      </w:r>
      <w:r w:rsidRPr="00014A1C">
        <w:rPr>
          <w:rFonts w:ascii="Times New Roman" w:hAnsi="Times New Roman" w:cs="Times New Roman"/>
          <w:sz w:val="28"/>
          <w:szCs w:val="28"/>
        </w:rPr>
        <w:t>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i/>
          <w:iCs/>
          <w:sz w:val="28"/>
          <w:szCs w:val="28"/>
        </w:rPr>
        <w:t xml:space="preserve">Первичные </w:t>
      </w:r>
      <w:r w:rsidRPr="00014A1C">
        <w:rPr>
          <w:rFonts w:ascii="Times New Roman" w:hAnsi="Times New Roman" w:cs="Times New Roman"/>
          <w:sz w:val="28"/>
          <w:szCs w:val="28"/>
        </w:rPr>
        <w:t xml:space="preserve">жанры зарождались в народном искусстве 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древнихритуальных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действах. К ним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песня, танец, марш,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музыкальнаядекламация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и речитативность. Это </w:t>
      </w:r>
      <w:r w:rsidRPr="00014A1C">
        <w:rPr>
          <w:rFonts w:ascii="Times New Roman" w:hAnsi="Times New Roman" w:cs="Times New Roman"/>
          <w:i/>
          <w:iCs/>
          <w:sz w:val="28"/>
          <w:szCs w:val="28"/>
        </w:rPr>
        <w:t xml:space="preserve">родовые </w:t>
      </w:r>
      <w:r w:rsidRPr="00014A1C">
        <w:rPr>
          <w:rFonts w:ascii="Times New Roman" w:hAnsi="Times New Roman" w:cs="Times New Roman"/>
          <w:sz w:val="28"/>
          <w:szCs w:val="28"/>
        </w:rPr>
        <w:t xml:space="preserve">жанры,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которыеподразделяются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на многие </w:t>
      </w:r>
      <w:r w:rsidRPr="00014A1C">
        <w:rPr>
          <w:rFonts w:ascii="Times New Roman" w:hAnsi="Times New Roman" w:cs="Times New Roman"/>
          <w:i/>
          <w:iCs/>
          <w:sz w:val="28"/>
          <w:szCs w:val="28"/>
        </w:rPr>
        <w:t>видовые</w:t>
      </w:r>
      <w:r w:rsidRPr="00014A1C">
        <w:rPr>
          <w:rFonts w:ascii="Times New Roman" w:hAnsi="Times New Roman" w:cs="Times New Roman"/>
          <w:sz w:val="28"/>
          <w:szCs w:val="28"/>
        </w:rPr>
        <w:t xml:space="preserve">. Песня может быть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лирической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ороводной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, протяжной, коллективной, сольной и пр.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i/>
          <w:iCs/>
          <w:sz w:val="28"/>
          <w:szCs w:val="28"/>
        </w:rPr>
        <w:t xml:space="preserve">Вторичные </w:t>
      </w:r>
      <w:r w:rsidRPr="00014A1C">
        <w:rPr>
          <w:rFonts w:ascii="Times New Roman" w:hAnsi="Times New Roman" w:cs="Times New Roman"/>
          <w:sz w:val="28"/>
          <w:szCs w:val="28"/>
        </w:rPr>
        <w:t xml:space="preserve">жанры возникают в композиторском творчестве. В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массесвоей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вторичные жанры совершенно автономны и связаны с </w:t>
      </w:r>
      <w:proofErr w:type="spellStart"/>
      <w:r w:rsidRPr="00014A1C">
        <w:rPr>
          <w:rFonts w:ascii="Times New Roman" w:hAnsi="Times New Roman" w:cs="Times New Roman"/>
          <w:i/>
          <w:iCs/>
          <w:sz w:val="28"/>
          <w:szCs w:val="28"/>
        </w:rPr>
        <w:t>первичными</w:t>
      </w:r>
      <w:r w:rsidRPr="00014A1C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словарный фонд (симфония может вместить в себя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песенность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екламационность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хоральность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).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14A1C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014A1C">
        <w:rPr>
          <w:rFonts w:ascii="Times New Roman" w:hAnsi="Times New Roman" w:cs="Times New Roman"/>
          <w:i/>
          <w:iCs/>
          <w:sz w:val="28"/>
          <w:szCs w:val="28"/>
        </w:rPr>
        <w:t xml:space="preserve">торичные </w:t>
      </w:r>
      <w:r w:rsidRPr="00014A1C">
        <w:rPr>
          <w:rFonts w:ascii="Times New Roman" w:hAnsi="Times New Roman" w:cs="Times New Roman"/>
          <w:sz w:val="28"/>
          <w:szCs w:val="28"/>
        </w:rPr>
        <w:t xml:space="preserve">жанры делятся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на</w:t>
      </w:r>
      <w:r w:rsidRPr="00014A1C">
        <w:rPr>
          <w:rFonts w:ascii="Times New Roman" w:hAnsi="Times New Roman" w:cs="Times New Roman"/>
          <w:i/>
          <w:iCs/>
          <w:sz w:val="28"/>
          <w:szCs w:val="28"/>
        </w:rPr>
        <w:t>родовые</w:t>
      </w:r>
      <w:proofErr w:type="spellEnd"/>
      <w:r w:rsidRPr="00014A1C">
        <w:rPr>
          <w:rFonts w:ascii="Times New Roman" w:hAnsi="Times New Roman" w:cs="Times New Roman"/>
          <w:i/>
          <w:iCs/>
          <w:sz w:val="28"/>
          <w:szCs w:val="28"/>
        </w:rPr>
        <w:t xml:space="preserve"> и видовые</w:t>
      </w:r>
      <w:r w:rsidRPr="00014A1C">
        <w:rPr>
          <w:rFonts w:ascii="Times New Roman" w:hAnsi="Times New Roman" w:cs="Times New Roman"/>
          <w:sz w:val="28"/>
          <w:szCs w:val="28"/>
        </w:rPr>
        <w:t xml:space="preserve">. Родовые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жанрывысшего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уровня: 1) вокальная музыка; 2) инструментальная музыка; 3)вокально-инструментальная музыка; 4) музыка для театра; 5)электроакустическая музыка; 6) электронно-инструментальная музыка; 7)аудиовизуальные жанры (инструментальный театр). Каждый из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этихродовых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жанров имеет свои </w:t>
      </w:r>
      <w:r w:rsidRPr="00014A1C">
        <w:rPr>
          <w:rFonts w:ascii="Times New Roman" w:hAnsi="Times New Roman" w:cs="Times New Roman"/>
          <w:i/>
          <w:iCs/>
          <w:sz w:val="28"/>
          <w:szCs w:val="28"/>
        </w:rPr>
        <w:t xml:space="preserve">родовые подвиды </w:t>
      </w:r>
      <w:r w:rsidRPr="00014A1C">
        <w:rPr>
          <w:rFonts w:ascii="Times New Roman" w:hAnsi="Times New Roman" w:cs="Times New Roman"/>
          <w:sz w:val="28"/>
          <w:szCs w:val="28"/>
        </w:rPr>
        <w:t xml:space="preserve">(инструментальная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музыкаможет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быть симфонической, ансамблевой, сольной, фортепианной)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оличество видовых жанров внутри каждого из этих родовых вряд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лиможет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быть обозначено с абсолютной точностью.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интерпретация </w:t>
      </w:r>
      <w:r w:rsidRPr="00014A1C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interpretation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- разъяснение, истолкование)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роцесс звуковой реализации нотного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текста.интерпретация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зависит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отэстетических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принципов школы или направления, к которым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принадлежитартист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, от его индивидуальных особенностей и идейно-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художественногозамысла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. интерпретация предполагает индивидуальный подход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кисполняемой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музыке, активное к ней отношение, наличие у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исполнителясобственной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творческой концепции воплощения авторского замысла.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искусство – </w:t>
      </w:r>
      <w:r w:rsidRPr="00014A1C">
        <w:rPr>
          <w:rFonts w:ascii="Times New Roman" w:hAnsi="Times New Roman" w:cs="Times New Roman"/>
          <w:sz w:val="28"/>
          <w:szCs w:val="28"/>
        </w:rPr>
        <w:t xml:space="preserve">1. творческое отображение,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воспроизведениедействительности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 художественных образах (искусство музыки); 2.умение, мастерство, знание дела; 3. самое дело, требующее такого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умения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астерства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каденция </w:t>
      </w:r>
      <w:r w:rsidRPr="00014A1C">
        <w:rPr>
          <w:rFonts w:ascii="Times New Roman" w:hAnsi="Times New Roman" w:cs="Times New Roman"/>
          <w:sz w:val="28"/>
          <w:szCs w:val="28"/>
        </w:rPr>
        <w:t>(</w:t>
      </w:r>
      <w:r w:rsidRPr="00014A1C">
        <w:rPr>
          <w:rFonts w:ascii="MS Gothic" w:eastAsia="MS Gothic" w:hAnsi="MS Gothic" w:cs="MS Gothic" w:hint="eastAsia"/>
          <w:sz w:val="28"/>
          <w:szCs w:val="28"/>
        </w:rPr>
        <w:t>ｫ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каденционнаяфермата</w:t>
      </w:r>
      <w:proofErr w:type="spellEnd"/>
      <w:r w:rsidRPr="00014A1C">
        <w:rPr>
          <w:rFonts w:ascii="MS Gothic" w:eastAsia="MS Gothic" w:hAnsi="MS Gothic" w:cs="MS Gothic" w:hint="eastAsia"/>
          <w:sz w:val="28"/>
          <w:szCs w:val="28"/>
        </w:rPr>
        <w:t>ｻ</w:t>
      </w:r>
      <w:r w:rsidRPr="00014A1C">
        <w:rPr>
          <w:rFonts w:ascii="Times New Roman" w:hAnsi="Times New Roman" w:cs="Times New Roman"/>
          <w:sz w:val="28"/>
          <w:szCs w:val="28"/>
        </w:rPr>
        <w:t xml:space="preserve">) – виртуозное соло в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вокальныхпьесах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или инструментальном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концерте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ервоначально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каденцияимпровизировалась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исполнителем. начиная с Бетховена, каденции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сталисоздаваться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самими композиторами, благодаря чему их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сочиненияприобрели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большую стилистическую и композиционную цельность.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композиция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категория музыковедения и музыкальной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эстетики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арактеризующая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предметное воплощение музыки в виде выработанного и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lastRenderedPageBreak/>
        <w:t xml:space="preserve">завершенного в себе музыкального произведения; одна из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сторонмузыкального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целого, в которой раскрываются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закономерностивременного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развертывания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же, что форма музыкальная.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</w:t>
      </w:r>
      <w:r w:rsidRPr="00014A1C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cultura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— возделывание, воспитание,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образование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азвитие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почитание) - совокупность созданных человеком в ходе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егодеятельности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и специфических для него жизненных форм, а также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самыйпроцесс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их созидания 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воспроизводства.в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этом смысле понятие культура— в отличие от понятия природы — характеризует мир человека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ивключает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 себя ценности и нормы, верования и обряды, знания 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умения,обычаи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и установления (включая такие социальные институты, как право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игосударство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), язык и искусство, технику и технологию и так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далее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азличные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типы культуры характеризуют определенные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историческиеэпохи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(античная культура), конкретные общества, народности 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нациикультура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майя), а также специфические сферы деятельности (культура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труда, политическая культура, художественная культура).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музыкальный язык </w:t>
      </w:r>
      <w:r w:rsidRPr="00014A1C">
        <w:rPr>
          <w:rFonts w:ascii="Times New Roman" w:hAnsi="Times New Roman" w:cs="Times New Roman"/>
          <w:sz w:val="28"/>
          <w:szCs w:val="28"/>
        </w:rPr>
        <w:t>– совокупность средств музыки.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лад </w:t>
      </w:r>
      <w:r w:rsidRPr="00014A1C">
        <w:rPr>
          <w:rFonts w:ascii="Times New Roman" w:hAnsi="Times New Roman" w:cs="Times New Roman"/>
          <w:sz w:val="28"/>
          <w:szCs w:val="28"/>
        </w:rPr>
        <w:t>– организация музыкальных звуков вокруг опорного звука, который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называется тоникой.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i/>
          <w:iCs/>
          <w:sz w:val="28"/>
          <w:szCs w:val="28"/>
        </w:rPr>
        <w:t xml:space="preserve">переменный лад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лад, в котором имеются две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тоники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аще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всеготониками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переменного лада являются трезвучия мажора 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параллельногоему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минора или наоборот. встречаются и другие виды переменного лада.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i/>
          <w:iCs/>
          <w:sz w:val="28"/>
          <w:szCs w:val="28"/>
        </w:rPr>
        <w:t xml:space="preserve">фригийский лад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особый лад, встречающийся в народной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музыке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тличается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от натурального минора второй пониженной ступенью,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котораяназывается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фригийской секундой.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метр </w:t>
      </w:r>
      <w:r w:rsidRPr="00014A1C">
        <w:rPr>
          <w:rFonts w:ascii="Times New Roman" w:hAnsi="Times New Roman" w:cs="Times New Roman"/>
          <w:sz w:val="28"/>
          <w:szCs w:val="28"/>
        </w:rPr>
        <w:t>– равномерное чередование акцентов в музыке.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органный пункт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выдерживаемый в басу звук, на фоне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которого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асто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согласуясь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с ним функционально, свободно движутся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другиеголоса.встречается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 разных голосах.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орнаментика </w:t>
      </w:r>
      <w:r w:rsidRPr="00014A1C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ornamentum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) – мелодические обороты из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звуковотносительно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мелких длительностей, применяемые для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украшениямелодии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усиления её экспрессии, для демонстрации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виртуозныхвозможностей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исполнителя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орнаментике относятся: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мелизмы – </w:t>
      </w:r>
      <w:r w:rsidRPr="00014A1C">
        <w:rPr>
          <w:rFonts w:ascii="Times New Roman" w:hAnsi="Times New Roman" w:cs="Times New Roman"/>
          <w:sz w:val="28"/>
          <w:szCs w:val="28"/>
        </w:rPr>
        <w:t xml:space="preserve">мелодические фигуры, украшающие отдельные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звукимелодии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(форшлаг, трель, мордент, группетто,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аччакатура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шлейфер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);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4A1C">
        <w:rPr>
          <w:rFonts w:ascii="Times New Roman" w:hAnsi="Times New Roman" w:cs="Times New Roman"/>
          <w:b/>
          <w:bCs/>
          <w:sz w:val="28"/>
          <w:szCs w:val="28"/>
        </w:rPr>
        <w:t>тираты</w:t>
      </w:r>
      <w:proofErr w:type="spellEnd"/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014A1C">
        <w:rPr>
          <w:rFonts w:ascii="Times New Roman" w:hAnsi="Times New Roman" w:cs="Times New Roman"/>
          <w:sz w:val="28"/>
          <w:szCs w:val="28"/>
        </w:rPr>
        <w:t xml:space="preserve">украшение в виде гаммаобразного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диатоническоговосходящего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или нисходящего мелодического хода, чаще быстрого,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междудвумя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выдержанными звуками, а также форшлага из нескольких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звуков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ассажи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</w:t>
      </w: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014A1C">
        <w:rPr>
          <w:rFonts w:ascii="Times New Roman" w:hAnsi="Times New Roman" w:cs="Times New Roman"/>
          <w:sz w:val="28"/>
          <w:szCs w:val="28"/>
        </w:rPr>
        <w:t xml:space="preserve">последовательность звуков в быстром движении.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Различаютпассажи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гаммообразные, аккордовые 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смешанные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;к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олоратуры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– виртуозные, технически трудные пассажи и мелизмы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ввокальной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партии;некоторые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виды фигураций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аккордов;ритмические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014A1C">
        <w:rPr>
          <w:rFonts w:ascii="Times New Roman" w:hAnsi="Times New Roman" w:cs="Times New Roman"/>
          <w:sz w:val="28"/>
          <w:szCs w:val="28"/>
        </w:rPr>
        <w:t xml:space="preserve">пунктирный ритм, образуемый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укороченнойударной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долей и удлинённой безударной, или наоборот, что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широкораспространено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 танцевальной музыке фольклорного происхождения.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педагогика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1. наука о воспитании и обучении; 2.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Воспитательныеприёмы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, воздействие.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полиметрия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соединение двух или трех метров в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одновременности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дна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из распространенных форм организации полиритмии.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Дляполиметрии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характерно несовпадение метрических акцентов в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различныхголосах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собым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видом является мотивная полиметрия. она насчитывает 2-3 пласта, каждый из которых состоит из различных по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протяжённостимотивов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полиритмия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сочетание в одновременности двух или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несколькихритмических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рисунков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широком смысле – объединение в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многоголосиилюбых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обычно не совпадающих друг с другом ритмических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рисунков.полиритмия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 узком смысле – сочетание ритмических рисунков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повертикали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при котором в реальном звучании отсутствует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соизмеряющаявсе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голоса наименьшая временная единица.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полифония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1. вид многоголосия, представляющий собой сочетание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водновременном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звучании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двух и более мелодий; 2. основанная на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этомвиде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многоголосия область музыкального искусства.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произведение </w:t>
      </w:r>
      <w:r w:rsidRPr="00014A1C">
        <w:rPr>
          <w:rFonts w:ascii="Times New Roman" w:hAnsi="Times New Roman" w:cs="Times New Roman"/>
          <w:sz w:val="28"/>
          <w:szCs w:val="28"/>
        </w:rPr>
        <w:t>– 1. процесс, во время которого нечто производится; 2.результат этого процесса.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синкопа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перемещение тактового акцента с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сильной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на слабую долю.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стиль </w:t>
      </w:r>
      <w:r w:rsidRPr="00014A1C">
        <w:rPr>
          <w:rFonts w:ascii="Times New Roman" w:hAnsi="Times New Roman" w:cs="Times New Roman"/>
          <w:sz w:val="28"/>
          <w:szCs w:val="28"/>
        </w:rPr>
        <w:t xml:space="preserve">(от лат.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stilus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stylus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— палочка для письма; способ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изложения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клад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речи) – 1. совокупность черт, близость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выразительныххудожественных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приёмов и средств, обусловливающие собой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единствокакого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-либо направления в творчестве; 2. метод, совокупность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приёмовкакой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-либо работы, деятельности, поведения; 3. совокупность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приёмовиспользования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языковых средств для выражения тех или иных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идей,мыслей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 различных условиях речевой практики; 4. совокупность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приёмовиспользования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языковых средств, а также вообще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средствахудожественной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выразительности, определяющие своеобразие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творчестваписателя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, отдельного произведения; 5. общность художественных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приёмов, характерных для какого-либо литературного жанра,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направления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колы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, эпохи.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стиль музыкальный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— понятие эстетики 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искусствознания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иксирующее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системность выразительных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средств.о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стиле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музыкальномправомерно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говорить также в связи с исполнительской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интерпретацией,система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выразительных средств которой зависит от стиля композиции, нов то же время обладает относительной самостоятельностью.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танцевальная музыка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явление, известное уже более тысячи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онятие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</w:t>
      </w:r>
      <w:r w:rsidRPr="00014A1C">
        <w:rPr>
          <w:rFonts w:ascii="MS Gothic" w:eastAsia="MS Gothic" w:hAnsi="MS Gothic" w:cs="MS Gothic" w:hint="eastAsia"/>
          <w:sz w:val="28"/>
          <w:szCs w:val="28"/>
        </w:rPr>
        <w:t>ｫ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014A1C">
        <w:rPr>
          <w:rFonts w:ascii="MS Gothic" w:eastAsia="MS Gothic" w:hAnsi="MS Gothic" w:cs="MS Gothic" w:hint="eastAsia"/>
          <w:sz w:val="28"/>
          <w:szCs w:val="28"/>
        </w:rPr>
        <w:t>ｻ</w:t>
      </w:r>
      <w:r w:rsidRPr="00014A1C">
        <w:rPr>
          <w:rFonts w:ascii="Times New Roman" w:hAnsi="Times New Roman" w:cs="Times New Roman"/>
          <w:sz w:val="28"/>
          <w:szCs w:val="28"/>
        </w:rPr>
        <w:t xml:space="preserve"> заключается в наделении жанров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танцевальноймузыки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самостоятельным художественным значением, а также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впривнесении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эмоциональной выразительности танцевального движения 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внетанцевальную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музыку. в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xix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веке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развивается под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знакомромантической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поэтизации как в жанре миниатюры, так и в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произведенияхкрупной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формы. интерес к локальному колориту вызвал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широкоераспространение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танцев в каждой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стране.вxx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веке танцевальная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lastRenderedPageBreak/>
        <w:t>музыкастала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наиболее распространенным и популярным видом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музыкальногоискусства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. специфические признаки танцевальной музыки: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доминирующееположение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метра; типовые ритмические формулы;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определенностькаденций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; господство инструментальных жанров.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основополагающий компонент музыкального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оторый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определяет его неповторимый облик и смысл. Тема в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широкомзначении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– средоточие характерного, того, что отличает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данноепроизведение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. В узком значении – более или менее развернутое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иотносительно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завершенное построение, выражающее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однусамостоятельную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музыкальную мысль, индивидуальный облик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которойвыделяет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ее среди других тем или нетематического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материала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радиционным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носителем темы является одноголосная мелодия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илимелодия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со всеми голосами сопровождения. В последнем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случаетематическую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роль выполняют также ритм, тембр, фактура, гармония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. конкретное решение и функция темы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музыкальной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формеисторически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обусловлены. Как правило, тема полностью раскрывает один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данный музыкальный образ. Однако в большинстве случаев тема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тправной пункт развития, объект преобразований,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раскрывающиххудожественный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образ более крупного плана. Существует также понятие</w:t>
      </w:r>
      <w:r w:rsidRPr="00014A1C">
        <w:rPr>
          <w:rFonts w:ascii="MS Gothic" w:eastAsia="MS Gothic" w:hAnsi="MS Gothic" w:cs="MS Gothic" w:hint="eastAsia"/>
          <w:sz w:val="28"/>
          <w:szCs w:val="28"/>
        </w:rPr>
        <w:t>ｫ</w:t>
      </w:r>
      <w:proofErr w:type="spellStart"/>
      <w:r w:rsidRPr="00014A1C">
        <w:rPr>
          <w:rFonts w:ascii="Times New Roman" w:hAnsi="Times New Roman" w:cs="Times New Roman"/>
          <w:i/>
          <w:iCs/>
          <w:sz w:val="28"/>
          <w:szCs w:val="28"/>
        </w:rPr>
        <w:t>тематизм</w:t>
      </w:r>
      <w:proofErr w:type="spellEnd"/>
      <w:r w:rsidRPr="00014A1C">
        <w:rPr>
          <w:rFonts w:ascii="MS Gothic" w:eastAsia="MS Gothic" w:hAnsi="MS Gothic" w:cs="MS Gothic" w:hint="eastAsia"/>
          <w:sz w:val="28"/>
          <w:szCs w:val="28"/>
        </w:rPr>
        <w:t>ｻ</w:t>
      </w:r>
      <w:r w:rsidRPr="00014A1C">
        <w:rPr>
          <w:rFonts w:ascii="Times New Roman" w:hAnsi="Times New Roman" w:cs="Times New Roman"/>
          <w:sz w:val="28"/>
          <w:szCs w:val="28"/>
        </w:rPr>
        <w:t xml:space="preserve">, которое обобщает весь тематический материал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отдельногопроизведения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техника - </w:t>
      </w:r>
      <w:r w:rsidRPr="00014A1C">
        <w:rPr>
          <w:rFonts w:ascii="Times New Roman" w:hAnsi="Times New Roman" w:cs="Times New Roman"/>
          <w:sz w:val="28"/>
          <w:szCs w:val="28"/>
        </w:rPr>
        <w:t xml:space="preserve">совокупность приёмов, направленных к достижению какой-либо цели, а в более узком смысле слова - совокупность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приёмов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аправленных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на борьбу с силами природы и на видоизменение материи.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триоль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ритмическая фигура из трёх нот вместо обычной группы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издвух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нот, обозначается цифрой 3 над или под нотами.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фактура </w:t>
      </w:r>
      <w:r w:rsidRPr="00014A1C">
        <w:rPr>
          <w:rFonts w:ascii="Times New Roman" w:hAnsi="Times New Roman" w:cs="Times New Roman"/>
          <w:sz w:val="28"/>
          <w:szCs w:val="28"/>
        </w:rPr>
        <w:t xml:space="preserve">(лат.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factura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- обработка, изготовление, строение) –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конкретноеоформление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музыкальной ткани, способ изложения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выразительныхсредств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музыки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онечное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звено в цепи соподчиненных понятий: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складмузыкальный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(принцип изложения) – ткань музыкальная (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первичное,иногда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схематизированное представление) – фактура (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конечныйрезультат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). фактура является чувственно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воспринимаемым,непосредственно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слышимым звуковым слоем музыки.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Звуковаяматериальность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музыки отражается на распространенных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условныххарактеристиках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фактуры – раскидистая, массивная, прозрачная 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др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бязательные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компоненты фактуры – тембр, регистровое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положение,голосоведение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. особенно богата фактура в музыке гомофонно-гармонического склада, усложнённого использованием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педали,дублирующих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контрапунктирующих голосов. она реализуется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вфактурном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рисунке, включающем различные виды фигурации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идублировки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а также их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комбинации.основные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виды фактуры: вокальная, инструментальная, хоровая,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оркестровая 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другие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аждое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фактурное решение определяется музыкально-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эстетическиминормами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эпохи, исполнительским составом, жанром,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индивидуальнымкомпозиторским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стилем и замыслом данного сочинения. общая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тенденцияв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исторической эволюции фактуры – все большая её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lastRenderedPageBreak/>
        <w:t>индивидуализация,насыщение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тематическими элементами вплоть до достижения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автономнойтематической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значимости (с соответственным увеличением роли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фактурыв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форме) в музыке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xx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фермата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знак, указывающий на произвольное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увеличениедлительности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звука или паузы, которое зависит от характера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амерений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и вкуса исполнителя.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фигурация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фактурное явление, связанное с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насыщениеммузыкальной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ткани произведения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мелодическими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ритмическимиэлементами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которые периодически повторяются или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системноорганизуются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, в частности, в соответствии с комбинаторной идеей</w:t>
      </w:r>
      <w:r w:rsidRPr="00014A1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i/>
          <w:iCs/>
          <w:sz w:val="28"/>
          <w:szCs w:val="28"/>
        </w:rPr>
        <w:t xml:space="preserve">Гармоническая </w:t>
      </w:r>
      <w:r w:rsidRPr="00014A1C">
        <w:rPr>
          <w:rFonts w:ascii="Times New Roman" w:hAnsi="Times New Roman" w:cs="Times New Roman"/>
          <w:sz w:val="28"/>
          <w:szCs w:val="28"/>
        </w:rPr>
        <w:t xml:space="preserve">фигурация – тот или иной тип движения по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звукам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ходящим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 состав аккордов, при этом могут использоваться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тоны,прилегающие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к аккордовым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звукам.для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обозначения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различныхфигураций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производимых путем разложения аккордов. 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i/>
          <w:iCs/>
          <w:sz w:val="28"/>
          <w:szCs w:val="28"/>
        </w:rPr>
        <w:t xml:space="preserve">Ритмическая </w:t>
      </w:r>
      <w:r w:rsidRPr="00014A1C">
        <w:rPr>
          <w:rFonts w:ascii="Times New Roman" w:hAnsi="Times New Roman" w:cs="Times New Roman"/>
          <w:sz w:val="28"/>
          <w:szCs w:val="28"/>
        </w:rPr>
        <w:t xml:space="preserve">фигурация – неоднократное повторение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данногоотдельного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тона или комплекса тонов.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i/>
          <w:iCs/>
          <w:sz w:val="28"/>
          <w:szCs w:val="28"/>
        </w:rPr>
        <w:t xml:space="preserve">Мелодическая </w:t>
      </w:r>
      <w:r w:rsidRPr="00014A1C">
        <w:rPr>
          <w:rFonts w:ascii="Times New Roman" w:hAnsi="Times New Roman" w:cs="Times New Roman"/>
          <w:sz w:val="28"/>
          <w:szCs w:val="28"/>
        </w:rPr>
        <w:t xml:space="preserve">фигурация – это линейное или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комбинированноедвижение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по аккордовым и неаккордовым звукам в голосах.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форма </w:t>
      </w:r>
      <w:r w:rsidRPr="00014A1C">
        <w:rPr>
          <w:rFonts w:ascii="Times New Roman" w:hAnsi="Times New Roman" w:cs="Times New Roman"/>
          <w:sz w:val="28"/>
          <w:szCs w:val="28"/>
        </w:rPr>
        <w:t xml:space="preserve">в музыке – 1. звуковая реализация содержания с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помощьюсистемы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элементов и их отношений; 2. тип композиции; 3.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Определенныйплан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расположения частей.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фортепиано – </w:t>
      </w:r>
      <w:r w:rsidRPr="00014A1C">
        <w:rPr>
          <w:rFonts w:ascii="Times New Roman" w:hAnsi="Times New Roman" w:cs="Times New Roman"/>
          <w:sz w:val="28"/>
          <w:szCs w:val="28"/>
        </w:rPr>
        <w:t xml:space="preserve">струнный ударно-клавишный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инструмент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;м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еталлические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струны приводятся в колебание ударами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деревянныхмолоточков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покрытых войлоком или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кожей.специальный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клавишныймеханизм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преобразует удары пианиста по клавишам в удары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молоточков.основные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разновидности – рояль и пианино.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художественный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1.см. художество; 2. относящийся к искусству,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кдеятельности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 области искусства (художественная самодеятельность); 3.изображающий действительность в образах (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художественноепроизведение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); 4. отвечающий требованиям искусства,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эстетическоговкуса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; эстетический, красивый (художественный __________вкус,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художественныеизделия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); 5. художественная часть концерта после собрания, лекции.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цезура </w:t>
      </w:r>
      <w:r w:rsidRPr="00014A1C">
        <w:rPr>
          <w:rFonts w:ascii="Times New Roman" w:hAnsi="Times New Roman" w:cs="Times New Roman"/>
          <w:sz w:val="28"/>
          <w:szCs w:val="28"/>
        </w:rPr>
        <w:t xml:space="preserve">– момент расчленения в музыке; короткая, еле заметная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паузамежду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фразами.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школа </w:t>
      </w:r>
      <w:r w:rsidRPr="00014A1C">
        <w:rPr>
          <w:rFonts w:ascii="Times New Roman" w:hAnsi="Times New Roman" w:cs="Times New Roman"/>
          <w:sz w:val="28"/>
          <w:szCs w:val="28"/>
        </w:rPr>
        <w:t xml:space="preserve">(лат.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schola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) – 1. учебно-воспитательное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учреждение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>одержится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на средства государства или частных лиц и обществ.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Похарактеру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сообщаемых знаний школы делятся на общеобразовательные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ипрофессиональные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(специальные); по уровню даваемого образования —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наначальные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неполные средние, средние, высшие; по полу учащихся —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намужские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женские, совместного обучения; по отношению к религии —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насветские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и религиозные (конфессиональные)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современном мире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школаиграет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определяющую роль в осуществлении права личности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наобразование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; 2. система образования, выучка, приобретённый опыт; 3.направление в науке, </w:t>
      </w:r>
      <w:r w:rsidRPr="00014A1C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литературе, искусстве, связанное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единствомосновных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взглядов, общностью или преемственностью принципов и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методов.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b/>
          <w:bCs/>
          <w:sz w:val="28"/>
          <w:szCs w:val="28"/>
        </w:rPr>
        <w:t xml:space="preserve">штрих </w:t>
      </w:r>
      <w:r w:rsidRPr="00014A1C">
        <w:rPr>
          <w:rFonts w:ascii="Times New Roman" w:hAnsi="Times New Roman" w:cs="Times New Roman"/>
          <w:sz w:val="28"/>
          <w:szCs w:val="28"/>
        </w:rPr>
        <w:t xml:space="preserve">(нем.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strich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, букв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иния, черта) – приём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звукоизвлечениянамузыкальном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инструменте, имеющий выразительное значение.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Основныетипы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штрихов сложились на струнных (смычковых) инструментах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ипозднее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были освоены на инструментах другого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типа.штрих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основан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наопределенном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характере движения смычка (или соответственно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рук,пальцев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губ, языка) исполнителя – плавном,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толчкообразном,отскакивающем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и других, который порождает и особый характер звучания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.</w:t>
      </w:r>
      <w:r w:rsidRPr="00014A1C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proofErr w:type="gramEnd"/>
      <w:r w:rsidRPr="00014A1C">
        <w:rPr>
          <w:rFonts w:ascii="Times New Roman" w:hAnsi="Times New Roman" w:cs="Times New Roman"/>
          <w:sz w:val="28"/>
          <w:szCs w:val="28"/>
        </w:rPr>
        <w:t>ыбор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штриха определяется содержанием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интерпретируемогопроизведения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художественным замыслом исполнителя,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фразировкой.Основныештрихи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: </w:t>
      </w:r>
      <w:r w:rsidRPr="00014A1C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014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A1C">
        <w:rPr>
          <w:rFonts w:ascii="Times New Roman" w:hAnsi="Times New Roman" w:cs="Times New Roman"/>
          <w:sz w:val="28"/>
          <w:szCs w:val="28"/>
          <w:lang w:val="en-US"/>
        </w:rPr>
        <w:t>detache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, </w:t>
      </w:r>
      <w:r w:rsidRPr="00014A1C">
        <w:rPr>
          <w:rFonts w:ascii="Times New Roman" w:hAnsi="Times New Roman" w:cs="Times New Roman"/>
          <w:sz w:val="28"/>
          <w:szCs w:val="28"/>
          <w:lang w:val="en-US"/>
        </w:rPr>
        <w:t>staccato</w:t>
      </w:r>
      <w:r w:rsidRPr="00014A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4A1C">
        <w:rPr>
          <w:rFonts w:ascii="Times New Roman" w:hAnsi="Times New Roman" w:cs="Times New Roman"/>
          <w:sz w:val="28"/>
          <w:szCs w:val="28"/>
          <w:lang w:val="en-US"/>
        </w:rPr>
        <w:t>spiccato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.__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1.Алексеев А.Д. Методика обучения игре на фортепиано. М., 1979.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 xml:space="preserve"> Л.А. «Путь к </w:t>
      </w:r>
      <w:proofErr w:type="spellStart"/>
      <w:r w:rsidRPr="00014A1C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014A1C">
        <w:rPr>
          <w:rFonts w:ascii="Times New Roman" w:hAnsi="Times New Roman" w:cs="Times New Roman"/>
          <w:sz w:val="28"/>
          <w:szCs w:val="28"/>
        </w:rPr>
        <w:t>», М., 1979.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A1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14A1C">
        <w:rPr>
          <w:rFonts w:ascii="Times New Roman" w:hAnsi="Times New Roman" w:cs="Times New Roman"/>
          <w:sz w:val="28"/>
          <w:szCs w:val="28"/>
        </w:rPr>
        <w:t>Брянская</w:t>
      </w:r>
      <w:proofErr w:type="gramEnd"/>
      <w:r w:rsidRPr="00014A1C">
        <w:rPr>
          <w:rFonts w:ascii="Times New Roman" w:hAnsi="Times New Roman" w:cs="Times New Roman"/>
          <w:sz w:val="28"/>
          <w:szCs w:val="28"/>
        </w:rPr>
        <w:t xml:space="preserve">  Ф.Д. Формирование и развитие навыка игры  с листа в первые годы обучения пианиста.</w:t>
      </w: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4A1C" w:rsidRP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13B7" w:rsidRPr="00014A1C" w:rsidRDefault="009C13B7" w:rsidP="00014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13B7" w:rsidRPr="0001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3B"/>
    <w:rsid w:val="0001233B"/>
    <w:rsid w:val="00014A1C"/>
    <w:rsid w:val="003D1630"/>
    <w:rsid w:val="009C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4176</Words>
  <Characters>23808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2020-11-29T12:59:00Z</dcterms:created>
  <dcterms:modified xsi:type="dcterms:W3CDTF">2020-11-29T13:10:00Z</dcterms:modified>
</cp:coreProperties>
</file>