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2E033" w14:textId="77777777" w:rsidR="00085853" w:rsidRPr="009F4619" w:rsidRDefault="00085853" w:rsidP="00085853">
      <w:pPr>
        <w:spacing w:after="0" w:line="2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F46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ЮСУПОВ АСГЕРБЕК АЛИЕВИЧ</w:t>
      </w:r>
    </w:p>
    <w:p w14:paraId="067FDAEC" w14:textId="77777777" w:rsidR="00085853" w:rsidRPr="009F4619" w:rsidRDefault="00085853" w:rsidP="00085853">
      <w:pPr>
        <w:spacing w:after="0" w:line="2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F46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YESSENOV UNIVERSITY</w:t>
      </w:r>
    </w:p>
    <w:p w14:paraId="71FE53C4" w14:textId="77777777" w:rsidR="00085853" w:rsidRPr="009F4619" w:rsidRDefault="00085853" w:rsidP="000858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668C11" w14:textId="77777777" w:rsidR="00A55659" w:rsidRPr="009F4619" w:rsidRDefault="00A55659" w:rsidP="000858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0C585D2" w14:textId="7642B525" w:rsidR="009F4619" w:rsidRPr="004B294D" w:rsidRDefault="004B294D" w:rsidP="009F4619">
      <w:pPr>
        <w:spacing w:after="0" w:line="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ЦИФРОВИЗАЦИЯ ЛОГИСТИЧЕСКИХ ПРОЦЕССОВ</w:t>
      </w:r>
    </w:p>
    <w:p w14:paraId="1A1AEF43" w14:textId="782C4359" w:rsidR="00644402" w:rsidRPr="004B294D" w:rsidRDefault="00644402" w:rsidP="004B294D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5D5699" w14:textId="0C0EA790" w:rsidR="004B294D" w:rsidRPr="004B294D" w:rsidRDefault="004B294D" w:rsidP="004B294D">
      <w:pPr>
        <w:pStyle w:val="a3"/>
        <w:spacing w:before="0" w:beforeAutospacing="0" w:after="0" w:afterAutospacing="0" w:line="20" w:lineRule="atLeast"/>
        <w:ind w:firstLine="709"/>
        <w:jc w:val="both"/>
      </w:pPr>
      <w:r w:rsidRPr="004B294D">
        <w:t xml:space="preserve">Логистика </w:t>
      </w:r>
      <w:r>
        <w:rPr>
          <w:lang w:val="kk-KZ"/>
        </w:rPr>
        <w:t>-</w:t>
      </w:r>
      <w:r w:rsidRPr="004B294D">
        <w:t xml:space="preserve"> это основа глобальной экономики, обеспечивающая движение товаров, услуг и информации. В условиях растущей конкуренции и глобализации цифровизация становится необходимым условием для устойчивого развития отрасли.</w:t>
      </w:r>
    </w:p>
    <w:p w14:paraId="2CCFF77C" w14:textId="63030D37" w:rsidR="004B294D" w:rsidRPr="00A01632" w:rsidRDefault="004B294D" w:rsidP="004B294D">
      <w:pPr>
        <w:pStyle w:val="3"/>
        <w:spacing w:before="0" w:line="20" w:lineRule="atLeast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4B294D">
        <w:rPr>
          <w:rFonts w:ascii="Times New Roman" w:hAnsi="Times New Roman" w:cs="Times New Roman"/>
          <w:color w:val="auto"/>
          <w:sz w:val="24"/>
          <w:szCs w:val="24"/>
        </w:rPr>
        <w:t>Основные технологии цифровизации</w:t>
      </w:r>
      <w:r w:rsidR="00A01632">
        <w:rPr>
          <w:rFonts w:ascii="Times New Roman" w:hAnsi="Times New Roman" w:cs="Times New Roman"/>
          <w:color w:val="auto"/>
          <w:sz w:val="24"/>
          <w:szCs w:val="24"/>
          <w:lang w:val="kk-KZ"/>
        </w:rPr>
        <w:t>.</w:t>
      </w:r>
    </w:p>
    <w:p w14:paraId="415629F6" w14:textId="053D9FB9" w:rsidR="004B294D" w:rsidRPr="004B294D" w:rsidRDefault="004B294D" w:rsidP="004B294D">
      <w:pPr>
        <w:pStyle w:val="a3"/>
        <w:numPr>
          <w:ilvl w:val="0"/>
          <w:numId w:val="6"/>
        </w:numPr>
        <w:tabs>
          <w:tab w:val="clear" w:pos="720"/>
          <w:tab w:val="num" w:pos="993"/>
        </w:tabs>
        <w:spacing w:before="0" w:beforeAutospacing="0" w:after="0" w:afterAutospacing="0" w:line="20" w:lineRule="atLeast"/>
        <w:ind w:left="0" w:firstLine="709"/>
        <w:jc w:val="both"/>
      </w:pPr>
      <w:r w:rsidRPr="004B294D">
        <w:rPr>
          <w:rStyle w:val="a4"/>
        </w:rPr>
        <w:t>Интернет вещей (IoT)</w:t>
      </w:r>
      <w:r w:rsidR="00A01632">
        <w:rPr>
          <w:rStyle w:val="a4"/>
          <w:lang w:val="kk-KZ"/>
        </w:rPr>
        <w:t>.</w:t>
      </w:r>
      <w:r w:rsidRPr="004B294D">
        <w:t xml:space="preserve"> Датчики и устройства позволяют отслеживать местоположение грузов, состояние транспортных средств и складских помещений в режиме реального времени. Это повышает прозрачность и снижает риск потерь.</w:t>
      </w:r>
    </w:p>
    <w:p w14:paraId="21949B02" w14:textId="77777777" w:rsidR="004B294D" w:rsidRPr="004B294D" w:rsidRDefault="004B294D" w:rsidP="004B294D">
      <w:pPr>
        <w:pStyle w:val="a3"/>
        <w:numPr>
          <w:ilvl w:val="0"/>
          <w:numId w:val="6"/>
        </w:numPr>
        <w:tabs>
          <w:tab w:val="clear" w:pos="720"/>
          <w:tab w:val="num" w:pos="993"/>
        </w:tabs>
        <w:spacing w:before="0" w:beforeAutospacing="0" w:after="0" w:afterAutospacing="0" w:line="20" w:lineRule="atLeast"/>
        <w:ind w:left="0" w:firstLine="709"/>
        <w:jc w:val="both"/>
      </w:pPr>
      <w:r w:rsidRPr="004B294D">
        <w:rPr>
          <w:rStyle w:val="a4"/>
        </w:rPr>
        <w:t>Блокчейн</w:t>
      </w:r>
      <w:r w:rsidRPr="004B294D">
        <w:t xml:space="preserve"> Технология обеспечивает надежную фиксацию данных о перемещении товаров, исключает возможность подделки документов и упрощает взаимодействие между участниками цепи поставок.</w:t>
      </w:r>
    </w:p>
    <w:p w14:paraId="5D0B70FE" w14:textId="7C124A40" w:rsidR="004B294D" w:rsidRPr="004B294D" w:rsidRDefault="004B294D" w:rsidP="004B294D">
      <w:pPr>
        <w:pStyle w:val="a3"/>
        <w:numPr>
          <w:ilvl w:val="0"/>
          <w:numId w:val="6"/>
        </w:numPr>
        <w:tabs>
          <w:tab w:val="clear" w:pos="720"/>
          <w:tab w:val="num" w:pos="993"/>
        </w:tabs>
        <w:spacing w:before="0" w:beforeAutospacing="0" w:after="0" w:afterAutospacing="0" w:line="20" w:lineRule="atLeast"/>
        <w:ind w:left="0" w:firstLine="709"/>
        <w:jc w:val="both"/>
      </w:pPr>
      <w:r w:rsidRPr="004B294D">
        <w:rPr>
          <w:rStyle w:val="a4"/>
        </w:rPr>
        <w:t>Искусственный интеллект</w:t>
      </w:r>
      <w:r w:rsidR="00A01632">
        <w:rPr>
          <w:rStyle w:val="a4"/>
          <w:lang w:val="kk-KZ"/>
        </w:rPr>
        <w:t>.</w:t>
      </w:r>
      <w:r w:rsidRPr="004B294D">
        <w:t xml:space="preserve"> Алгоритмы прогнозируют спрос, оптимизируют маршруты доставки и помогают управлять складскими запасами. Это снижает издержки и ускоряет процессы.</w:t>
      </w:r>
    </w:p>
    <w:p w14:paraId="1AFAB53D" w14:textId="0411A321" w:rsidR="004B294D" w:rsidRPr="004B294D" w:rsidRDefault="004B294D" w:rsidP="004B294D">
      <w:pPr>
        <w:pStyle w:val="a3"/>
        <w:numPr>
          <w:ilvl w:val="0"/>
          <w:numId w:val="6"/>
        </w:numPr>
        <w:tabs>
          <w:tab w:val="clear" w:pos="720"/>
          <w:tab w:val="num" w:pos="993"/>
        </w:tabs>
        <w:spacing w:before="0" w:beforeAutospacing="0" w:after="0" w:afterAutospacing="0" w:line="20" w:lineRule="atLeast"/>
        <w:ind w:left="0" w:firstLine="709"/>
        <w:jc w:val="both"/>
      </w:pPr>
      <w:r w:rsidRPr="004B294D">
        <w:rPr>
          <w:rStyle w:val="a4"/>
        </w:rPr>
        <w:t>Big Data</w:t>
      </w:r>
      <w:r w:rsidR="00A01632">
        <w:rPr>
          <w:rStyle w:val="a4"/>
          <w:lang w:val="kk-KZ"/>
        </w:rPr>
        <w:t>.</w:t>
      </w:r>
      <w:r w:rsidRPr="004B294D">
        <w:t xml:space="preserve"> Анализ больших массивов информации позволяет выявлять закономерности, прогнозировать риски и принимать более точные управленческие решения.</w:t>
      </w:r>
    </w:p>
    <w:p w14:paraId="1F07AD65" w14:textId="071EDA6A" w:rsidR="004B294D" w:rsidRPr="00A01632" w:rsidRDefault="004B294D" w:rsidP="004B294D">
      <w:pPr>
        <w:pStyle w:val="3"/>
        <w:spacing w:before="0" w:line="20" w:lineRule="atLeast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4B294D">
        <w:rPr>
          <w:rFonts w:ascii="Times New Roman" w:hAnsi="Times New Roman" w:cs="Times New Roman"/>
          <w:color w:val="auto"/>
          <w:sz w:val="24"/>
          <w:szCs w:val="24"/>
        </w:rPr>
        <w:t>Современные вызовы</w:t>
      </w:r>
      <w:r w:rsidR="00A01632">
        <w:rPr>
          <w:rFonts w:ascii="Times New Roman" w:hAnsi="Times New Roman" w:cs="Times New Roman"/>
          <w:color w:val="auto"/>
          <w:sz w:val="24"/>
          <w:szCs w:val="24"/>
          <w:lang w:val="kk-KZ"/>
        </w:rPr>
        <w:t>.</w:t>
      </w:r>
    </w:p>
    <w:p w14:paraId="0493B311" w14:textId="77777777" w:rsidR="004B294D" w:rsidRPr="004B294D" w:rsidRDefault="004B294D" w:rsidP="004B294D">
      <w:pPr>
        <w:pStyle w:val="a3"/>
        <w:numPr>
          <w:ilvl w:val="0"/>
          <w:numId w:val="7"/>
        </w:numPr>
        <w:tabs>
          <w:tab w:val="clear" w:pos="720"/>
          <w:tab w:val="num" w:pos="993"/>
        </w:tabs>
        <w:spacing w:before="0" w:beforeAutospacing="0" w:after="0" w:afterAutospacing="0" w:line="20" w:lineRule="atLeast"/>
        <w:ind w:left="0" w:firstLine="709"/>
        <w:jc w:val="both"/>
      </w:pPr>
      <w:r w:rsidRPr="004B294D">
        <w:rPr>
          <w:rStyle w:val="a4"/>
        </w:rPr>
        <w:t>Киберугрозы</w:t>
      </w:r>
      <w:r w:rsidRPr="004B294D">
        <w:t>: рост цифровых систем делает логистику уязвимой для атак.</w:t>
      </w:r>
    </w:p>
    <w:p w14:paraId="31494F92" w14:textId="77777777" w:rsidR="004B294D" w:rsidRPr="004B294D" w:rsidRDefault="004B294D" w:rsidP="004B294D">
      <w:pPr>
        <w:pStyle w:val="a3"/>
        <w:numPr>
          <w:ilvl w:val="0"/>
          <w:numId w:val="7"/>
        </w:numPr>
        <w:tabs>
          <w:tab w:val="clear" w:pos="720"/>
          <w:tab w:val="num" w:pos="993"/>
        </w:tabs>
        <w:spacing w:before="0" w:beforeAutospacing="0" w:after="0" w:afterAutospacing="0" w:line="20" w:lineRule="atLeast"/>
        <w:ind w:left="0" w:firstLine="709"/>
        <w:jc w:val="both"/>
      </w:pPr>
      <w:r w:rsidRPr="004B294D">
        <w:rPr>
          <w:rStyle w:val="a4"/>
        </w:rPr>
        <w:t>Интеграция технологий</w:t>
      </w:r>
      <w:r w:rsidRPr="004B294D">
        <w:t>: сложность внедрения новых решений в существующую инфраструктуру.</w:t>
      </w:r>
    </w:p>
    <w:p w14:paraId="647E56F3" w14:textId="77777777" w:rsidR="004B294D" w:rsidRPr="004B294D" w:rsidRDefault="004B294D" w:rsidP="004B294D">
      <w:pPr>
        <w:pStyle w:val="a3"/>
        <w:numPr>
          <w:ilvl w:val="0"/>
          <w:numId w:val="7"/>
        </w:numPr>
        <w:tabs>
          <w:tab w:val="clear" w:pos="720"/>
          <w:tab w:val="num" w:pos="993"/>
        </w:tabs>
        <w:spacing w:before="0" w:beforeAutospacing="0" w:after="0" w:afterAutospacing="0" w:line="20" w:lineRule="atLeast"/>
        <w:ind w:left="0" w:firstLine="709"/>
        <w:jc w:val="both"/>
      </w:pPr>
      <w:r w:rsidRPr="004B294D">
        <w:rPr>
          <w:rStyle w:val="a4"/>
        </w:rPr>
        <w:t>Кадровый дефицит</w:t>
      </w:r>
      <w:r w:rsidRPr="004B294D">
        <w:t>: нехватка специалистов по цифровым технологиям в логистике.</w:t>
      </w:r>
    </w:p>
    <w:p w14:paraId="5DDA89FB" w14:textId="77777777" w:rsidR="004B294D" w:rsidRPr="004B294D" w:rsidRDefault="004B294D" w:rsidP="004B294D">
      <w:pPr>
        <w:pStyle w:val="a3"/>
        <w:numPr>
          <w:ilvl w:val="0"/>
          <w:numId w:val="7"/>
        </w:numPr>
        <w:tabs>
          <w:tab w:val="clear" w:pos="720"/>
          <w:tab w:val="num" w:pos="993"/>
        </w:tabs>
        <w:spacing w:before="0" w:beforeAutospacing="0" w:after="0" w:afterAutospacing="0" w:line="20" w:lineRule="atLeast"/>
        <w:ind w:left="0" w:firstLine="709"/>
        <w:jc w:val="both"/>
      </w:pPr>
      <w:r w:rsidRPr="004B294D">
        <w:rPr>
          <w:rStyle w:val="a4"/>
        </w:rPr>
        <w:t>Экологические требования</w:t>
      </w:r>
      <w:r w:rsidRPr="004B294D">
        <w:t>: необходимость внедрения «зеленых» технологий и сокращения углеродного следа.</w:t>
      </w:r>
    </w:p>
    <w:p w14:paraId="23EC5CFE" w14:textId="45ADC968" w:rsidR="004B294D" w:rsidRPr="00A01632" w:rsidRDefault="004B294D" w:rsidP="004B294D">
      <w:pPr>
        <w:pStyle w:val="3"/>
        <w:spacing w:before="0" w:line="20" w:lineRule="atLeast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4B294D">
        <w:rPr>
          <w:rFonts w:ascii="Times New Roman" w:hAnsi="Times New Roman" w:cs="Times New Roman"/>
          <w:color w:val="auto"/>
          <w:sz w:val="24"/>
          <w:szCs w:val="24"/>
        </w:rPr>
        <w:t>Решения и перспективы</w:t>
      </w:r>
      <w:r w:rsidR="00A01632">
        <w:rPr>
          <w:rFonts w:ascii="Times New Roman" w:hAnsi="Times New Roman" w:cs="Times New Roman"/>
          <w:color w:val="auto"/>
          <w:sz w:val="24"/>
          <w:szCs w:val="24"/>
          <w:lang w:val="kk-KZ"/>
        </w:rPr>
        <w:t>.</w:t>
      </w:r>
    </w:p>
    <w:p w14:paraId="3DB84AF3" w14:textId="77777777" w:rsidR="004B294D" w:rsidRPr="004B294D" w:rsidRDefault="004B294D" w:rsidP="004B294D">
      <w:pPr>
        <w:pStyle w:val="a3"/>
        <w:numPr>
          <w:ilvl w:val="0"/>
          <w:numId w:val="8"/>
        </w:numPr>
        <w:tabs>
          <w:tab w:val="clear" w:pos="720"/>
          <w:tab w:val="num" w:pos="993"/>
        </w:tabs>
        <w:spacing w:before="0" w:beforeAutospacing="0" w:after="0" w:afterAutospacing="0" w:line="20" w:lineRule="atLeast"/>
        <w:ind w:left="0" w:firstLine="709"/>
        <w:jc w:val="both"/>
      </w:pPr>
      <w:r w:rsidRPr="004B294D">
        <w:rPr>
          <w:rStyle w:val="a4"/>
        </w:rPr>
        <w:t>Автоматизация процессов</w:t>
      </w:r>
      <w:r w:rsidRPr="004B294D">
        <w:t>: переход от бумажных документов к цифровым платформам, использование электронных накладных и смарт-контрактов.</w:t>
      </w:r>
    </w:p>
    <w:p w14:paraId="62201B7A" w14:textId="77777777" w:rsidR="004B294D" w:rsidRPr="004B294D" w:rsidRDefault="004B294D" w:rsidP="004B294D">
      <w:pPr>
        <w:pStyle w:val="a3"/>
        <w:numPr>
          <w:ilvl w:val="0"/>
          <w:numId w:val="8"/>
        </w:numPr>
        <w:tabs>
          <w:tab w:val="clear" w:pos="720"/>
          <w:tab w:val="num" w:pos="993"/>
        </w:tabs>
        <w:spacing w:before="0" w:beforeAutospacing="0" w:after="0" w:afterAutospacing="0" w:line="20" w:lineRule="atLeast"/>
        <w:ind w:left="0" w:firstLine="709"/>
        <w:jc w:val="both"/>
      </w:pPr>
      <w:r w:rsidRPr="004B294D">
        <w:rPr>
          <w:rStyle w:val="a4"/>
        </w:rPr>
        <w:t>Интеграция ИТ-решений</w:t>
      </w:r>
      <w:r w:rsidRPr="004B294D">
        <w:t>: создание единой цифровой экосистемы для всех участников цепи поставок.</w:t>
      </w:r>
    </w:p>
    <w:p w14:paraId="04CAF0F0" w14:textId="77777777" w:rsidR="004B294D" w:rsidRPr="004B294D" w:rsidRDefault="004B294D" w:rsidP="004B294D">
      <w:pPr>
        <w:pStyle w:val="a3"/>
        <w:numPr>
          <w:ilvl w:val="0"/>
          <w:numId w:val="8"/>
        </w:numPr>
        <w:tabs>
          <w:tab w:val="clear" w:pos="720"/>
          <w:tab w:val="num" w:pos="993"/>
        </w:tabs>
        <w:spacing w:before="0" w:beforeAutospacing="0" w:after="0" w:afterAutospacing="0" w:line="20" w:lineRule="atLeast"/>
        <w:ind w:left="0" w:firstLine="709"/>
        <w:jc w:val="both"/>
      </w:pPr>
      <w:r w:rsidRPr="004B294D">
        <w:rPr>
          <w:rStyle w:val="a4"/>
        </w:rPr>
        <w:t>Развитие кибербезопасности</w:t>
      </w:r>
      <w:r w:rsidRPr="004B294D">
        <w:t>: внедрение многоуровневых систем защиты данных.</w:t>
      </w:r>
    </w:p>
    <w:p w14:paraId="7889E3F4" w14:textId="33ABD6C5" w:rsidR="004B294D" w:rsidRDefault="004B294D" w:rsidP="004B294D">
      <w:pPr>
        <w:pStyle w:val="a3"/>
        <w:numPr>
          <w:ilvl w:val="0"/>
          <w:numId w:val="8"/>
        </w:numPr>
        <w:tabs>
          <w:tab w:val="clear" w:pos="720"/>
          <w:tab w:val="num" w:pos="993"/>
        </w:tabs>
        <w:spacing w:before="0" w:beforeAutospacing="0" w:after="0" w:afterAutospacing="0" w:line="20" w:lineRule="atLeast"/>
        <w:ind w:left="0" w:firstLine="709"/>
        <w:jc w:val="both"/>
      </w:pPr>
      <w:r w:rsidRPr="004B294D">
        <w:rPr>
          <w:rStyle w:val="a4"/>
        </w:rPr>
        <w:t>Международное сотрудничество</w:t>
      </w:r>
      <w:r w:rsidRPr="004B294D">
        <w:t>: унификация стандартов и обмен опытом между странами и компаниями.</w:t>
      </w:r>
    </w:p>
    <w:p w14:paraId="625B1CBB" w14:textId="77777777" w:rsidR="00A01632" w:rsidRPr="004B294D" w:rsidRDefault="00A01632" w:rsidP="00A01632">
      <w:pPr>
        <w:pStyle w:val="a3"/>
        <w:spacing w:before="0" w:beforeAutospacing="0" w:after="0" w:afterAutospacing="0" w:line="20" w:lineRule="atLeast"/>
        <w:jc w:val="both"/>
      </w:pPr>
    </w:p>
    <w:p w14:paraId="1A64768F" w14:textId="48B352D3" w:rsidR="004B294D" w:rsidRPr="004B294D" w:rsidRDefault="00556698" w:rsidP="004B294D">
      <w:pPr>
        <w:pStyle w:val="3"/>
        <w:spacing w:before="0" w:line="20" w:lineRule="atLeast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kk-KZ"/>
        </w:rPr>
        <w:t>Выводы</w:t>
      </w:r>
      <w:bookmarkStart w:id="0" w:name="_GoBack"/>
      <w:bookmarkEnd w:id="0"/>
    </w:p>
    <w:p w14:paraId="1B2513BC" w14:textId="77777777" w:rsidR="004B294D" w:rsidRPr="004B294D" w:rsidRDefault="004B294D" w:rsidP="004B294D">
      <w:pPr>
        <w:pStyle w:val="a3"/>
        <w:spacing w:before="0" w:beforeAutospacing="0" w:after="0" w:afterAutospacing="0" w:line="20" w:lineRule="atLeast"/>
        <w:ind w:firstLine="709"/>
        <w:jc w:val="both"/>
      </w:pPr>
      <w:r w:rsidRPr="004B294D">
        <w:t>Цифровизация логистических процессов — это не просто внедрение новых технологий, а комплексная трансформация всей отрасли. Она позволяет повысить эффективность, прозрачность и устойчивость цепей поставок, а также адаптироваться к вызовам XXI века. В ближайшие годы именно цифровые решения станут основой конкурентоспособности компаний на глобальном рынке.</w:t>
      </w:r>
    </w:p>
    <w:p w14:paraId="5520B7B9" w14:textId="77777777" w:rsidR="004B294D" w:rsidRPr="004B294D" w:rsidRDefault="004B294D" w:rsidP="004B294D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B294D" w:rsidRPr="004B294D" w:rsidSect="0060227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255CE"/>
    <w:multiLevelType w:val="multilevel"/>
    <w:tmpl w:val="EA460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57143"/>
    <w:multiLevelType w:val="multilevel"/>
    <w:tmpl w:val="EB46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3789C"/>
    <w:multiLevelType w:val="multilevel"/>
    <w:tmpl w:val="80D85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C21BFB"/>
    <w:multiLevelType w:val="multilevel"/>
    <w:tmpl w:val="2D6CE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8A5D4C"/>
    <w:multiLevelType w:val="multilevel"/>
    <w:tmpl w:val="E20C7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1E089C"/>
    <w:multiLevelType w:val="multilevel"/>
    <w:tmpl w:val="F826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E03B3E"/>
    <w:multiLevelType w:val="multilevel"/>
    <w:tmpl w:val="D6CCD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02237F"/>
    <w:multiLevelType w:val="multilevel"/>
    <w:tmpl w:val="D3FA9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25F8"/>
    <w:rsid w:val="00083C14"/>
    <w:rsid w:val="00085853"/>
    <w:rsid w:val="000A6F5F"/>
    <w:rsid w:val="00143A4D"/>
    <w:rsid w:val="0019316C"/>
    <w:rsid w:val="001D2A81"/>
    <w:rsid w:val="001D5773"/>
    <w:rsid w:val="002C0A1A"/>
    <w:rsid w:val="0030580C"/>
    <w:rsid w:val="004B294D"/>
    <w:rsid w:val="005407E3"/>
    <w:rsid w:val="00556698"/>
    <w:rsid w:val="00602276"/>
    <w:rsid w:val="006024C3"/>
    <w:rsid w:val="00644402"/>
    <w:rsid w:val="006C45D6"/>
    <w:rsid w:val="00720E89"/>
    <w:rsid w:val="007D0832"/>
    <w:rsid w:val="008F25F8"/>
    <w:rsid w:val="00955D72"/>
    <w:rsid w:val="00981EFC"/>
    <w:rsid w:val="009F4619"/>
    <w:rsid w:val="009F66BB"/>
    <w:rsid w:val="00A01632"/>
    <w:rsid w:val="00A55659"/>
    <w:rsid w:val="00D92F49"/>
    <w:rsid w:val="00DE38DA"/>
    <w:rsid w:val="00EC5AB0"/>
    <w:rsid w:val="00F300B9"/>
    <w:rsid w:val="00F6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3B884"/>
  <w15:docId w15:val="{7600C18C-712F-4B41-8C30-D491ACD4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45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9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7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hitespace-pre-wrap">
    <w:name w:val="whitespace-pre-wrap"/>
    <w:basedOn w:val="a"/>
    <w:rsid w:val="00602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02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24C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C45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w-post-body-paragraph">
    <w:name w:val="pw-post-body-paragraph"/>
    <w:basedOn w:val="a"/>
    <w:rsid w:val="006C4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C45D6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81EF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1D5773"/>
    <w:rPr>
      <w:rFonts w:asciiTheme="majorHAnsi" w:eastAsiaTheme="majorEastAsia" w:hAnsiTheme="majorHAnsi" w:cstheme="majorBidi"/>
      <w:b/>
      <w:bCs/>
      <w:color w:val="4472C4" w:themeColor="accent1"/>
    </w:rPr>
  </w:style>
  <w:style w:type="table" w:styleId="a6">
    <w:name w:val="Table Grid"/>
    <w:basedOn w:val="a1"/>
    <w:uiPriority w:val="39"/>
    <w:rsid w:val="009F4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4B29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3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1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68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21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7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7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06DA0-1A11-4A54-B75B-49F3AD0D1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Tiny</dc:creator>
  <cp:keywords/>
  <dc:description/>
  <cp:lastModifiedBy>Tiny</cp:lastModifiedBy>
  <cp:revision>27</cp:revision>
  <dcterms:created xsi:type="dcterms:W3CDTF">2024-03-12T07:22:00Z</dcterms:created>
  <dcterms:modified xsi:type="dcterms:W3CDTF">2026-01-28T05:16:00Z</dcterms:modified>
</cp:coreProperties>
</file>