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47" w:rsidRDefault="00691547" w:rsidP="00DA14A5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1F724E">
        <w:rPr>
          <w:b/>
          <w:sz w:val="28"/>
          <w:szCs w:val="28"/>
          <w:lang w:val="ru-RU"/>
        </w:rPr>
        <w:t>Областная специализированная школа №8 для одаренных детей</w:t>
      </w:r>
    </w:p>
    <w:p w:rsidR="00DA14A5" w:rsidRDefault="00DA14A5" w:rsidP="00691547">
      <w:pPr>
        <w:jc w:val="center"/>
        <w:rPr>
          <w:b/>
          <w:sz w:val="28"/>
          <w:szCs w:val="28"/>
          <w:lang w:val="ru-RU"/>
        </w:rPr>
      </w:pPr>
    </w:p>
    <w:p w:rsidR="00691547" w:rsidRDefault="00691547" w:rsidP="00DA14A5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1F724E">
        <w:rPr>
          <w:b/>
          <w:sz w:val="28"/>
          <w:szCs w:val="28"/>
          <w:lang w:val="ru-RU"/>
        </w:rPr>
        <w:t>Поурочный план</w:t>
      </w:r>
      <w:r>
        <w:rPr>
          <w:b/>
          <w:sz w:val="28"/>
          <w:szCs w:val="28"/>
          <w:lang w:val="ru-RU"/>
        </w:rPr>
        <w:t xml:space="preserve"> открытого урока по художественному труду</w:t>
      </w:r>
    </w:p>
    <w:p w:rsidR="001C3BB5" w:rsidRDefault="00C955B2" w:rsidP="001C3BB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955B2">
        <w:rPr>
          <w:b/>
          <w:sz w:val="28"/>
          <w:szCs w:val="28"/>
          <w:lang w:val="ru-RU"/>
        </w:rPr>
        <w:t xml:space="preserve">Тема: </w:t>
      </w:r>
      <w:r w:rsidR="001C3BB5" w:rsidRPr="001C3BB5">
        <w:rPr>
          <w:b/>
          <w:sz w:val="28"/>
          <w:szCs w:val="28"/>
          <w:lang w:val="ru-RU"/>
        </w:rPr>
        <w:t>Художественная роспись (батик, гжель, хохлома). Виды росписи. Приемы и техники росписи.</w:t>
      </w:r>
    </w:p>
    <w:p w:rsidR="00C955B2" w:rsidRPr="001C3BB5" w:rsidRDefault="001C3BB5" w:rsidP="001C3BB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C3BB5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1C3BB5">
        <w:rPr>
          <w:b/>
          <w:sz w:val="28"/>
          <w:szCs w:val="28"/>
        </w:rPr>
        <w:t>Материалы</w:t>
      </w:r>
      <w:proofErr w:type="spellEnd"/>
      <w:r w:rsidRPr="001C3BB5">
        <w:rPr>
          <w:b/>
          <w:sz w:val="28"/>
          <w:szCs w:val="28"/>
        </w:rPr>
        <w:t xml:space="preserve"> и </w:t>
      </w:r>
      <w:proofErr w:type="spellStart"/>
      <w:r w:rsidRPr="001C3BB5">
        <w:rPr>
          <w:b/>
          <w:sz w:val="28"/>
          <w:szCs w:val="28"/>
        </w:rPr>
        <w:t>оборудование</w:t>
      </w:r>
      <w:proofErr w:type="spellEnd"/>
      <w:r>
        <w:rPr>
          <w:b/>
          <w:sz w:val="28"/>
          <w:szCs w:val="28"/>
          <w:lang w:val="ru-RU"/>
        </w:rPr>
        <w:t>.</w:t>
      </w:r>
      <w:proofErr w:type="gramEnd"/>
    </w:p>
    <w:p w:rsidR="001C3BB5" w:rsidRPr="001C3BB5" w:rsidRDefault="001C3BB5" w:rsidP="001C3BB5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3290"/>
        <w:gridCol w:w="2944"/>
        <w:gridCol w:w="9926"/>
      </w:tblGrid>
      <w:tr w:rsidR="0069154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Раздел 2</w:t>
            </w:r>
          </w:p>
        </w:tc>
        <w:tc>
          <w:tcPr>
            <w:tcW w:w="12870" w:type="dxa"/>
            <w:gridSpan w:val="2"/>
          </w:tcPr>
          <w:p w:rsidR="00691547" w:rsidRPr="00691547" w:rsidRDefault="00691547" w:rsidP="00EF03E6">
            <w:pPr>
              <w:rPr>
                <w:sz w:val="24"/>
                <w:szCs w:val="24"/>
                <w:lang w:val="ru-RU"/>
              </w:rPr>
            </w:pPr>
            <w:r w:rsidRPr="00691547">
              <w:rPr>
                <w:sz w:val="24"/>
                <w:szCs w:val="24"/>
                <w:lang w:val="ru-RU"/>
              </w:rPr>
              <w:t xml:space="preserve"> </w:t>
            </w:r>
            <w:r w:rsidRPr="00691547">
              <w:rPr>
                <w:sz w:val="24"/>
                <w:szCs w:val="24"/>
                <w:lang w:val="kk-KZ"/>
              </w:rPr>
              <w:t>Дизайн и технология</w:t>
            </w:r>
          </w:p>
        </w:tc>
      </w:tr>
      <w:tr w:rsidR="0069154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2870" w:type="dxa"/>
            <w:gridSpan w:val="2"/>
          </w:tcPr>
          <w:p w:rsidR="00691547" w:rsidRPr="00691547" w:rsidRDefault="00691547" w:rsidP="00EF03E6">
            <w:pPr>
              <w:rPr>
                <w:sz w:val="24"/>
                <w:szCs w:val="24"/>
                <w:lang w:val="ru-RU"/>
              </w:rPr>
            </w:pPr>
            <w:r w:rsidRPr="00691547">
              <w:rPr>
                <w:sz w:val="24"/>
                <w:szCs w:val="24"/>
                <w:lang w:val="ru-RU"/>
              </w:rPr>
              <w:t>Ганиева Ольг Павловна</w:t>
            </w:r>
          </w:p>
        </w:tc>
      </w:tr>
      <w:tr w:rsidR="00691547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12870" w:type="dxa"/>
            <w:gridSpan w:val="2"/>
          </w:tcPr>
          <w:p w:rsidR="00691547" w:rsidRPr="00691547" w:rsidRDefault="00691547" w:rsidP="001C3BB5">
            <w:pPr>
              <w:rPr>
                <w:sz w:val="24"/>
                <w:szCs w:val="24"/>
                <w:lang w:val="ru-RU"/>
              </w:rPr>
            </w:pPr>
            <w:r w:rsidRPr="00691547">
              <w:rPr>
                <w:sz w:val="24"/>
                <w:szCs w:val="24"/>
                <w:lang w:val="ru-RU"/>
              </w:rPr>
              <w:t>1</w:t>
            </w:r>
            <w:r w:rsidR="001C3BB5">
              <w:rPr>
                <w:sz w:val="24"/>
                <w:szCs w:val="24"/>
              </w:rPr>
              <w:t>1</w:t>
            </w:r>
            <w:r w:rsidRPr="00691547">
              <w:rPr>
                <w:sz w:val="24"/>
                <w:szCs w:val="24"/>
                <w:lang w:val="ru-RU"/>
              </w:rPr>
              <w:t>.11.2021</w:t>
            </w:r>
          </w:p>
        </w:tc>
      </w:tr>
      <w:tr w:rsidR="00691547" w:rsidTr="0014187D">
        <w:tc>
          <w:tcPr>
            <w:tcW w:w="3290" w:type="dxa"/>
          </w:tcPr>
          <w:p w:rsidR="00691547" w:rsidRPr="00691547" w:rsidRDefault="00691547" w:rsidP="00BF2C8B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 xml:space="preserve">Класс: </w:t>
            </w:r>
            <w:r w:rsidR="00BF2C8B">
              <w:rPr>
                <w:b/>
                <w:sz w:val="24"/>
                <w:szCs w:val="24"/>
                <w:lang w:val="ru-RU"/>
              </w:rPr>
              <w:t>7</w:t>
            </w:r>
            <w:r w:rsidRPr="00691547">
              <w:rPr>
                <w:b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2944" w:type="dxa"/>
          </w:tcPr>
          <w:p w:rsidR="00691547" w:rsidRPr="001C3BB5" w:rsidRDefault="00691547" w:rsidP="001C3BB5">
            <w:pPr>
              <w:rPr>
                <w:b/>
                <w:sz w:val="24"/>
                <w:szCs w:val="24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Количество присутствующих</w:t>
            </w:r>
            <w:r w:rsidR="00C955B2">
              <w:rPr>
                <w:b/>
                <w:sz w:val="24"/>
                <w:szCs w:val="24"/>
                <w:lang w:val="ru-RU"/>
              </w:rPr>
              <w:t xml:space="preserve"> </w:t>
            </w:r>
            <w:r w:rsidR="001C3BB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6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 xml:space="preserve">Количество  </w:t>
            </w:r>
          </w:p>
          <w:p w:rsidR="00691547" w:rsidRPr="00691547" w:rsidRDefault="00C955B2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О</w:t>
            </w:r>
            <w:r w:rsidR="00691547" w:rsidRPr="00691547">
              <w:rPr>
                <w:b/>
                <w:sz w:val="24"/>
                <w:szCs w:val="24"/>
                <w:lang w:val="ru-RU"/>
              </w:rPr>
              <w:t>тсутствующих</w:t>
            </w:r>
            <w:r>
              <w:rPr>
                <w:b/>
                <w:sz w:val="24"/>
                <w:szCs w:val="24"/>
                <w:lang w:val="ru-RU"/>
              </w:rPr>
              <w:t xml:space="preserve"> -</w:t>
            </w:r>
          </w:p>
        </w:tc>
      </w:tr>
      <w:tr w:rsidR="00691547" w:rsidRPr="001C3BB5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12870" w:type="dxa"/>
            <w:gridSpan w:val="2"/>
          </w:tcPr>
          <w:p w:rsidR="00691547" w:rsidRPr="001C3BB5" w:rsidRDefault="001C3BB5" w:rsidP="00EF03E6">
            <w:pPr>
              <w:rPr>
                <w:sz w:val="24"/>
                <w:szCs w:val="24"/>
              </w:rPr>
            </w:pPr>
            <w:r w:rsidRPr="001C3BB5">
              <w:rPr>
                <w:b/>
                <w:lang w:val="ru-RU"/>
              </w:rPr>
              <w:t xml:space="preserve">Художественная роспись (батик, гжель, хохлома). Виды росписи. Приемы и техники росписи. </w:t>
            </w:r>
            <w:proofErr w:type="spellStart"/>
            <w:r w:rsidRPr="0001463B">
              <w:rPr>
                <w:b/>
              </w:rPr>
              <w:t>Материалы</w:t>
            </w:r>
            <w:proofErr w:type="spellEnd"/>
            <w:r w:rsidRPr="0001463B">
              <w:rPr>
                <w:b/>
              </w:rPr>
              <w:t xml:space="preserve"> и </w:t>
            </w:r>
            <w:proofErr w:type="spellStart"/>
            <w:r w:rsidRPr="0001463B">
              <w:rPr>
                <w:b/>
              </w:rPr>
              <w:t>оборудование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  <w:tr w:rsidR="00691547" w:rsidRPr="001C3BB5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Цели обучения в соответствии с учебной программой</w:t>
            </w:r>
          </w:p>
        </w:tc>
        <w:tc>
          <w:tcPr>
            <w:tcW w:w="12870" w:type="dxa"/>
            <w:gridSpan w:val="2"/>
          </w:tcPr>
          <w:p w:rsidR="00697887" w:rsidRPr="003D44E8" w:rsidRDefault="00697887" w:rsidP="00697887">
            <w:pPr>
              <w:pStyle w:val="a9"/>
              <w:rPr>
                <w:spacing w:val="-1"/>
                <w:sz w:val="24"/>
                <w:szCs w:val="24"/>
                <w:lang w:val="kk-KZ"/>
              </w:rPr>
            </w:pPr>
            <w:r w:rsidRPr="003D44E8">
              <w:rPr>
                <w:spacing w:val="-1"/>
                <w:sz w:val="24"/>
                <w:szCs w:val="24"/>
              </w:rPr>
              <w:t>7.1.2.1</w:t>
            </w:r>
            <w:r w:rsidRPr="003D44E8">
              <w:rPr>
                <w:spacing w:val="-1"/>
                <w:sz w:val="24"/>
                <w:szCs w:val="24"/>
                <w:lang w:val="kk-KZ"/>
              </w:rPr>
              <w:t xml:space="preserve"> - </w:t>
            </w:r>
            <w:r w:rsidRPr="003D44E8">
              <w:rPr>
                <w:spacing w:val="-1"/>
                <w:sz w:val="24"/>
                <w:szCs w:val="24"/>
              </w:rPr>
              <w:t>Самостоятельно изучать и определять особенности произведений искусства, ремесла и дизайна различного исторического и культурного происхождения</w:t>
            </w:r>
            <w:r w:rsidRPr="003D44E8">
              <w:rPr>
                <w:spacing w:val="-1"/>
                <w:sz w:val="24"/>
                <w:szCs w:val="24"/>
                <w:lang w:val="kk-KZ"/>
              </w:rPr>
              <w:t>;</w:t>
            </w:r>
          </w:p>
          <w:p w:rsidR="00691547" w:rsidRPr="00697887" w:rsidRDefault="00697887" w:rsidP="00697887">
            <w:pPr>
              <w:rPr>
                <w:sz w:val="24"/>
                <w:szCs w:val="24"/>
                <w:lang w:val="ru-RU"/>
              </w:rPr>
            </w:pPr>
            <w:r w:rsidRPr="00697887">
              <w:rPr>
                <w:sz w:val="24"/>
                <w:szCs w:val="24"/>
                <w:lang w:val="ru-RU"/>
              </w:rPr>
              <w:t>7.1.3.1</w:t>
            </w:r>
            <w:r w:rsidRPr="003D44E8">
              <w:rPr>
                <w:sz w:val="24"/>
                <w:szCs w:val="24"/>
                <w:lang w:val="kk-KZ"/>
              </w:rPr>
              <w:t xml:space="preserve"> - </w:t>
            </w:r>
            <w:r w:rsidRPr="00697887">
              <w:rPr>
                <w:sz w:val="24"/>
                <w:szCs w:val="24"/>
                <w:lang w:val="ru-RU"/>
              </w:rPr>
              <w:t>Использовать различные источники информации для исследования и развития творческих идей, выбирая из них наиболее подходящие (в том числе применяя информационно-коммуникационные технологии)</w:t>
            </w:r>
          </w:p>
        </w:tc>
      </w:tr>
      <w:tr w:rsidR="00691547" w:rsidRPr="001C3BB5" w:rsidTr="0014187D">
        <w:tc>
          <w:tcPr>
            <w:tcW w:w="3290" w:type="dxa"/>
          </w:tcPr>
          <w:p w:rsidR="00691547" w:rsidRPr="00691547" w:rsidRDefault="00691547" w:rsidP="00EF03E6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Цели урока:</w:t>
            </w:r>
          </w:p>
        </w:tc>
        <w:tc>
          <w:tcPr>
            <w:tcW w:w="12870" w:type="dxa"/>
            <w:gridSpan w:val="2"/>
          </w:tcPr>
          <w:p w:rsidR="00697887" w:rsidRDefault="00697887" w:rsidP="00697887">
            <w:pPr>
              <w:pStyle w:val="a9"/>
              <w:numPr>
                <w:ilvl w:val="0"/>
                <w:numId w:val="20"/>
              </w:numPr>
              <w:ind w:left="147" w:firstLine="0"/>
              <w:rPr>
                <w:sz w:val="24"/>
                <w:szCs w:val="24"/>
              </w:rPr>
            </w:pPr>
            <w:r w:rsidRPr="00697887">
              <w:rPr>
                <w:spacing w:val="-1"/>
                <w:sz w:val="24"/>
                <w:szCs w:val="24"/>
              </w:rPr>
              <w:t>Самостоятельно изучать и определять особенности произведений искусства, ремесла и дизайна различного исторического и культурного происхождения</w:t>
            </w:r>
            <w:r w:rsidRPr="00697887">
              <w:rPr>
                <w:spacing w:val="-1"/>
                <w:sz w:val="24"/>
                <w:szCs w:val="24"/>
                <w:lang w:val="kk-KZ"/>
              </w:rPr>
              <w:t xml:space="preserve"> и и</w:t>
            </w:r>
            <w:r w:rsidRPr="00697887">
              <w:rPr>
                <w:sz w:val="24"/>
                <w:szCs w:val="24"/>
              </w:rPr>
              <w:t>использовать</w:t>
            </w:r>
            <w:r w:rsidRPr="00697887">
              <w:rPr>
                <w:sz w:val="24"/>
                <w:szCs w:val="24"/>
              </w:rPr>
              <w:t xml:space="preserve"> различные источники информации для исследования и развития творческих идей, выбирая из них наиболее подходящие, в том числе применяя ИКТ.</w:t>
            </w:r>
          </w:p>
          <w:p w:rsidR="00697887" w:rsidRPr="00697887" w:rsidRDefault="00697887" w:rsidP="00697887">
            <w:pPr>
              <w:pStyle w:val="a9"/>
              <w:numPr>
                <w:ilvl w:val="0"/>
                <w:numId w:val="20"/>
              </w:numPr>
              <w:ind w:left="147" w:firstLine="0"/>
              <w:rPr>
                <w:sz w:val="24"/>
                <w:szCs w:val="24"/>
              </w:rPr>
            </w:pPr>
            <w:r w:rsidRPr="00697887">
              <w:rPr>
                <w:spacing w:val="-1"/>
                <w:sz w:val="24"/>
                <w:szCs w:val="24"/>
              </w:rPr>
              <w:t xml:space="preserve">Находить сходства и различия различных видов художественной росписи. </w:t>
            </w:r>
          </w:p>
          <w:p w:rsidR="00691547" w:rsidRPr="00697887" w:rsidRDefault="00697887" w:rsidP="00697887">
            <w:pPr>
              <w:pStyle w:val="a9"/>
              <w:numPr>
                <w:ilvl w:val="0"/>
                <w:numId w:val="20"/>
              </w:numPr>
              <w:ind w:left="147" w:firstLine="0"/>
              <w:rPr>
                <w:sz w:val="24"/>
                <w:szCs w:val="24"/>
              </w:rPr>
            </w:pPr>
            <w:r w:rsidRPr="00697887">
              <w:rPr>
                <w:spacing w:val="-1"/>
                <w:sz w:val="24"/>
                <w:szCs w:val="24"/>
              </w:rPr>
              <w:t>Анализировать произведения разных художественных промыслов</w:t>
            </w:r>
          </w:p>
        </w:tc>
      </w:tr>
    </w:tbl>
    <w:p w:rsidR="00691547" w:rsidRPr="00691547" w:rsidRDefault="00691547" w:rsidP="00691547">
      <w:pPr>
        <w:jc w:val="center"/>
        <w:rPr>
          <w:b/>
          <w:sz w:val="24"/>
          <w:szCs w:val="24"/>
          <w:lang w:val="ru-RU"/>
        </w:rPr>
      </w:pPr>
      <w:r w:rsidRPr="00691547">
        <w:rPr>
          <w:b/>
          <w:sz w:val="24"/>
          <w:szCs w:val="24"/>
          <w:lang w:val="ru-RU"/>
        </w:rPr>
        <w:t>Ход урока:</w:t>
      </w:r>
    </w:p>
    <w:tbl>
      <w:tblPr>
        <w:tblStyle w:val="a3"/>
        <w:tblpPr w:leftFromText="180" w:rightFromText="180" w:vertAnchor="text" w:tblpY="1"/>
        <w:tblOverlap w:val="never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7797"/>
        <w:gridCol w:w="2835"/>
        <w:gridCol w:w="1701"/>
        <w:gridCol w:w="1985"/>
      </w:tblGrid>
      <w:tr w:rsidR="004C15AF" w:rsidRPr="00691547" w:rsidTr="007870DD">
        <w:tc>
          <w:tcPr>
            <w:tcW w:w="1701" w:type="dxa"/>
          </w:tcPr>
          <w:p w:rsidR="00691547" w:rsidRPr="00691547" w:rsidRDefault="00691547" w:rsidP="00B734B5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7797" w:type="dxa"/>
          </w:tcPr>
          <w:p w:rsidR="00691547" w:rsidRPr="00691547" w:rsidRDefault="00691547" w:rsidP="00B734B5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2835" w:type="dxa"/>
          </w:tcPr>
          <w:p w:rsidR="00691547" w:rsidRPr="00691547" w:rsidRDefault="00691547" w:rsidP="00B734B5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>Действия ученика</w:t>
            </w:r>
          </w:p>
        </w:tc>
        <w:tc>
          <w:tcPr>
            <w:tcW w:w="1701" w:type="dxa"/>
          </w:tcPr>
          <w:p w:rsidR="00691547" w:rsidRPr="00691547" w:rsidRDefault="00691547" w:rsidP="00B734B5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 xml:space="preserve">Оценивание </w:t>
            </w:r>
          </w:p>
        </w:tc>
        <w:tc>
          <w:tcPr>
            <w:tcW w:w="1985" w:type="dxa"/>
          </w:tcPr>
          <w:p w:rsidR="00691547" w:rsidRPr="00691547" w:rsidRDefault="00691547" w:rsidP="00B734B5">
            <w:pPr>
              <w:rPr>
                <w:b/>
                <w:sz w:val="24"/>
                <w:szCs w:val="24"/>
                <w:lang w:val="ru-RU"/>
              </w:rPr>
            </w:pPr>
            <w:r w:rsidRPr="00691547">
              <w:rPr>
                <w:b/>
                <w:sz w:val="24"/>
                <w:szCs w:val="24"/>
                <w:lang w:val="ru-RU"/>
              </w:rPr>
              <w:t xml:space="preserve">Ресурсы </w:t>
            </w:r>
          </w:p>
        </w:tc>
      </w:tr>
      <w:tr w:rsidR="00B734B5" w:rsidRPr="00B734B5" w:rsidTr="007870DD">
        <w:trPr>
          <w:trHeight w:val="1500"/>
        </w:trPr>
        <w:tc>
          <w:tcPr>
            <w:tcW w:w="1701" w:type="dxa"/>
            <w:vMerge w:val="restart"/>
          </w:tcPr>
          <w:p w:rsidR="00B734B5" w:rsidRPr="00733BCA" w:rsidRDefault="00B734B5" w:rsidP="00B734B5">
            <w:pPr>
              <w:rPr>
                <w:b/>
                <w:sz w:val="24"/>
                <w:szCs w:val="24"/>
              </w:rPr>
            </w:pPr>
            <w:proofErr w:type="spellStart"/>
            <w:r w:rsidRPr="00733BCA">
              <w:rPr>
                <w:b/>
                <w:sz w:val="24"/>
                <w:szCs w:val="24"/>
              </w:rPr>
              <w:t>Начало</w:t>
            </w:r>
            <w:proofErr w:type="spellEnd"/>
            <w:r w:rsidRPr="00733B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3BCA">
              <w:rPr>
                <w:b/>
                <w:sz w:val="24"/>
                <w:szCs w:val="24"/>
              </w:rPr>
              <w:t>урока</w:t>
            </w:r>
            <w:proofErr w:type="spellEnd"/>
          </w:p>
          <w:p w:rsidR="00B734B5" w:rsidRPr="00C955B2" w:rsidRDefault="00B734B5" w:rsidP="00B734B5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Pr="00C955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5B2">
              <w:rPr>
                <w:b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797" w:type="dxa"/>
          </w:tcPr>
          <w:p w:rsidR="00B734B5" w:rsidRPr="002F4E30" w:rsidRDefault="00B734B5" w:rsidP="00B734B5">
            <w:pPr>
              <w:jc w:val="both"/>
              <w:rPr>
                <w:b/>
                <w:sz w:val="24"/>
                <w:lang w:val="kk-KZ" w:eastAsia="ru-RU"/>
              </w:rPr>
            </w:pPr>
            <w:r w:rsidRPr="002F4E30">
              <w:rPr>
                <w:b/>
                <w:sz w:val="24"/>
                <w:lang w:val="kk-KZ" w:eastAsia="ru-RU"/>
              </w:rPr>
              <w:t>1.Организационный момент.</w:t>
            </w:r>
          </w:p>
          <w:p w:rsidR="00B734B5" w:rsidRPr="002F4E30" w:rsidRDefault="00B734B5" w:rsidP="00B734B5">
            <w:pPr>
              <w:jc w:val="both"/>
              <w:rPr>
                <w:sz w:val="24"/>
                <w:lang w:val="kk-KZ" w:eastAsia="ru-RU"/>
              </w:rPr>
            </w:pPr>
            <w:r w:rsidRPr="002F4E30">
              <w:rPr>
                <w:sz w:val="24"/>
                <w:lang w:val="kk-KZ" w:eastAsia="ru-RU"/>
              </w:rPr>
              <w:t>Проверка готовности учащихся к уроку.</w:t>
            </w:r>
          </w:p>
          <w:p w:rsidR="00B734B5" w:rsidRPr="003D44E8" w:rsidRDefault="00B734B5" w:rsidP="00B734B5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D44E8">
              <w:rPr>
                <w:b/>
                <w:sz w:val="24"/>
                <w:szCs w:val="24"/>
              </w:rPr>
              <w:t xml:space="preserve"> (К) Приветствие. Психологический настрой – игра «Использование необычного предмета»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Учитель вносит русский самовар, расписанный под звуки русской народной музыки. Обращает внимание учащихся словами: 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Что за чудо! Что за жар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Этот русский самовар.</w:t>
            </w:r>
          </w:p>
          <w:p w:rsidR="00B734B5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Как золотое солнышко сияет самовар, обогревает.</w:t>
            </w:r>
          </w:p>
          <w:p w:rsidR="00B734B5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 На ваших лицах я вижу радость. </w:t>
            </w:r>
          </w:p>
          <w:p w:rsidR="00B734B5" w:rsidRDefault="00B734B5" w:rsidP="00B734B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44E8">
              <w:rPr>
                <w:sz w:val="24"/>
                <w:szCs w:val="24"/>
              </w:rPr>
              <w:t xml:space="preserve">Какими словами вы можете  выразить свой восторг? 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3D44E8">
              <w:rPr>
                <w:sz w:val="24"/>
                <w:szCs w:val="24"/>
              </w:rPr>
              <w:t>А для чего люди изобрели самовар, ведь чай можно пить и из чайника?</w:t>
            </w:r>
          </w:p>
          <w:p w:rsidR="00B734B5" w:rsidRDefault="00B734B5" w:rsidP="00B734B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44E8">
              <w:rPr>
                <w:sz w:val="24"/>
                <w:szCs w:val="24"/>
              </w:rPr>
              <w:t xml:space="preserve">Он объединяет людей и каждому найдётся местечко у самовара. </w:t>
            </w:r>
          </w:p>
          <w:p w:rsidR="00B734B5" w:rsidRPr="00B734B5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От самовара идёт тепло, возле него уютно и мы становимся добрее. Радость, которую веет этот чудесный самовар, останется с нами на весь день. </w:t>
            </w:r>
          </w:p>
        </w:tc>
        <w:tc>
          <w:tcPr>
            <w:tcW w:w="2835" w:type="dxa"/>
          </w:tcPr>
          <w:p w:rsidR="00B734B5" w:rsidRDefault="00B734B5" w:rsidP="00B734B5">
            <w:pPr>
              <w:pStyle w:val="a6"/>
              <w:spacing w:before="0" w:after="0"/>
              <w:contextualSpacing/>
              <w:rPr>
                <w:rStyle w:val="a7"/>
                <w:rFonts w:eastAsia="Calibri"/>
                <w:b w:val="0"/>
              </w:rPr>
            </w:pPr>
            <w:r>
              <w:rPr>
                <w:rStyle w:val="a7"/>
                <w:rFonts w:eastAsia="Calibri"/>
                <w:b w:val="0"/>
              </w:rPr>
              <w:lastRenderedPageBreak/>
              <w:t xml:space="preserve">1.Учащиеся отвечают на вопросы, </w:t>
            </w:r>
          </w:p>
        </w:tc>
        <w:tc>
          <w:tcPr>
            <w:tcW w:w="1701" w:type="dxa"/>
          </w:tcPr>
          <w:p w:rsidR="00B734B5" w:rsidRPr="00E445B9" w:rsidRDefault="00B734B5" w:rsidP="00B734B5">
            <w:pPr>
              <w:rPr>
                <w:sz w:val="24"/>
                <w:szCs w:val="24"/>
                <w:lang w:val="ru-RU"/>
              </w:rPr>
            </w:pPr>
            <w:r w:rsidRPr="00E445B9">
              <w:rPr>
                <w:sz w:val="24"/>
                <w:szCs w:val="24"/>
                <w:lang w:val="ru-RU"/>
              </w:rPr>
              <w:t xml:space="preserve">Словестная </w:t>
            </w:r>
            <w:r>
              <w:rPr>
                <w:sz w:val="24"/>
                <w:szCs w:val="24"/>
                <w:lang w:val="ru-RU"/>
              </w:rPr>
              <w:t>поддержка</w:t>
            </w:r>
          </w:p>
        </w:tc>
        <w:tc>
          <w:tcPr>
            <w:tcW w:w="1985" w:type="dxa"/>
          </w:tcPr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D44E8">
              <w:rPr>
                <w:sz w:val="24"/>
                <w:szCs w:val="24"/>
              </w:rPr>
              <w:t>удиозапись</w:t>
            </w:r>
            <w:r>
              <w:rPr>
                <w:sz w:val="24"/>
                <w:szCs w:val="24"/>
              </w:rPr>
              <w:t xml:space="preserve"> народной музыки</w:t>
            </w:r>
          </w:p>
          <w:p w:rsidR="00B734B5" w:rsidRPr="00B734B5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Самовар</w:t>
            </w:r>
          </w:p>
          <w:p w:rsidR="00B734B5" w:rsidRDefault="00B734B5" w:rsidP="00B734B5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Слайд 1</w:t>
            </w:r>
          </w:p>
          <w:p w:rsidR="00E670E0" w:rsidRPr="003D44E8" w:rsidRDefault="00E670E0" w:rsidP="00E670E0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Разнообразные изделия  декоративно-прикладного искусств</w:t>
            </w:r>
            <w:proofErr w:type="gramStart"/>
            <w:r w:rsidRPr="003D44E8">
              <w:rPr>
                <w:sz w:val="24"/>
                <w:szCs w:val="24"/>
              </w:rPr>
              <w:t>а(</w:t>
            </w:r>
            <w:proofErr w:type="gramEnd"/>
            <w:r w:rsidRPr="003D44E8">
              <w:rPr>
                <w:sz w:val="24"/>
                <w:szCs w:val="24"/>
              </w:rPr>
              <w:t xml:space="preserve">самовар, разнос, </w:t>
            </w:r>
            <w:r w:rsidRPr="003D44E8">
              <w:rPr>
                <w:sz w:val="24"/>
                <w:szCs w:val="24"/>
              </w:rPr>
              <w:lastRenderedPageBreak/>
              <w:t xml:space="preserve">шкатулка) </w:t>
            </w:r>
          </w:p>
          <w:p w:rsidR="005A5A1C" w:rsidRPr="005A5A1C" w:rsidRDefault="005A5A1C" w:rsidP="005A5A1C">
            <w:pPr>
              <w:jc w:val="both"/>
              <w:rPr>
                <w:shd w:val="clear" w:color="auto" w:fill="FFFFFF"/>
                <w:lang w:val="ru-RU"/>
              </w:rPr>
            </w:pPr>
            <w:r w:rsidRPr="005A5A1C">
              <w:rPr>
                <w:bCs/>
                <w:color w:val="555555"/>
                <w:lang w:val="ru-RU"/>
              </w:rPr>
              <w:t>Русские народные росписи и ремёсла</w:t>
            </w:r>
          </w:p>
          <w:p w:rsidR="005A5A1C" w:rsidRPr="005A5A1C" w:rsidRDefault="005A5A1C" w:rsidP="005A5A1C">
            <w:pPr>
              <w:shd w:val="clear" w:color="auto" w:fill="FFFFFF"/>
              <w:ind w:left="33"/>
              <w:textAlignment w:val="top"/>
              <w:outlineLvl w:val="0"/>
              <w:rPr>
                <w:bCs/>
                <w:color w:val="222222"/>
                <w:bdr w:val="none" w:sz="0" w:space="0" w:color="auto" w:frame="1"/>
                <w:lang w:val="ru-RU"/>
              </w:rPr>
            </w:pPr>
            <w:r w:rsidRPr="005A5A1C">
              <w:rPr>
                <w:b/>
                <w:color w:val="808080"/>
                <w:lang w:val="ru-RU"/>
              </w:rPr>
              <w:t xml:space="preserve"> </w:t>
            </w:r>
            <w:hyperlink r:id="rId6" w:history="1">
              <w:r w:rsidRPr="00E4605A">
                <w:rPr>
                  <w:bCs/>
                  <w:color w:val="0000FF"/>
                  <w:u w:val="single"/>
                  <w:bdr w:val="none" w:sz="0" w:space="0" w:color="auto" w:frame="1"/>
                </w:rPr>
                <w:t>https</w:t>
              </w:r>
              <w:r w:rsidRPr="005A5A1C">
                <w:rPr>
                  <w:bCs/>
                  <w:color w:val="0000FF"/>
                  <w:u w:val="single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E4605A">
                <w:rPr>
                  <w:bCs/>
                  <w:color w:val="0000FF"/>
                  <w:u w:val="single"/>
                  <w:bdr w:val="none" w:sz="0" w:space="0" w:color="auto" w:frame="1"/>
                </w:rPr>
                <w:t>youtu</w:t>
              </w:r>
              <w:proofErr w:type="spellEnd"/>
              <w:r w:rsidRPr="005A5A1C">
                <w:rPr>
                  <w:bCs/>
                  <w:color w:val="0000FF"/>
                  <w:u w:val="single"/>
                  <w:bdr w:val="none" w:sz="0" w:space="0" w:color="auto" w:frame="1"/>
                  <w:lang w:val="ru-RU"/>
                </w:rPr>
                <w:t>.</w:t>
              </w:r>
              <w:r w:rsidRPr="00E4605A">
                <w:rPr>
                  <w:bCs/>
                  <w:color w:val="0000FF"/>
                  <w:u w:val="single"/>
                  <w:bdr w:val="none" w:sz="0" w:space="0" w:color="auto" w:frame="1"/>
                </w:rPr>
                <w:t>be</w:t>
              </w:r>
              <w:r w:rsidRPr="005A5A1C">
                <w:rPr>
                  <w:bCs/>
                  <w:color w:val="0000FF"/>
                  <w:u w:val="single"/>
                  <w:bdr w:val="none" w:sz="0" w:space="0" w:color="auto" w:frame="1"/>
                  <w:lang w:val="ru-RU"/>
                </w:rPr>
                <w:t>/</w:t>
              </w:r>
              <w:r w:rsidRPr="00E4605A">
                <w:rPr>
                  <w:bCs/>
                  <w:color w:val="0000FF"/>
                  <w:u w:val="single"/>
                  <w:bdr w:val="none" w:sz="0" w:space="0" w:color="auto" w:frame="1"/>
                </w:rPr>
                <w:t>QS</w:t>
              </w:r>
              <w:r w:rsidRPr="005A5A1C">
                <w:rPr>
                  <w:bCs/>
                  <w:color w:val="0000FF"/>
                  <w:u w:val="single"/>
                  <w:bdr w:val="none" w:sz="0" w:space="0" w:color="auto" w:frame="1"/>
                  <w:lang w:val="ru-RU"/>
                </w:rPr>
                <w:t>-</w:t>
              </w:r>
              <w:proofErr w:type="spellStart"/>
              <w:r w:rsidRPr="00E4605A">
                <w:rPr>
                  <w:bCs/>
                  <w:color w:val="0000FF"/>
                  <w:u w:val="single"/>
                  <w:bdr w:val="none" w:sz="0" w:space="0" w:color="auto" w:frame="1"/>
                </w:rPr>
                <w:t>amGyBo</w:t>
              </w:r>
              <w:proofErr w:type="spellEnd"/>
              <w:r w:rsidRPr="005A5A1C">
                <w:rPr>
                  <w:bCs/>
                  <w:color w:val="0000FF"/>
                  <w:u w:val="single"/>
                  <w:bdr w:val="none" w:sz="0" w:space="0" w:color="auto" w:frame="1"/>
                  <w:lang w:val="ru-RU"/>
                </w:rPr>
                <w:t>14</w:t>
              </w:r>
            </w:hyperlink>
          </w:p>
          <w:p w:rsidR="00E670E0" w:rsidRDefault="00E670E0" w:rsidP="00B734B5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B734B5" w:rsidRPr="00B734B5" w:rsidTr="007870DD">
        <w:trPr>
          <w:trHeight w:val="70"/>
        </w:trPr>
        <w:tc>
          <w:tcPr>
            <w:tcW w:w="1701" w:type="dxa"/>
            <w:vMerge/>
          </w:tcPr>
          <w:p w:rsidR="00B734B5" w:rsidRPr="00B734B5" w:rsidRDefault="00B734B5" w:rsidP="00B734B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b/>
                <w:sz w:val="24"/>
                <w:szCs w:val="24"/>
              </w:rPr>
              <w:t>2. (А, К) Задание</w:t>
            </w:r>
            <w:r w:rsidR="004C3F0B">
              <w:rPr>
                <w:b/>
                <w:sz w:val="24"/>
                <w:szCs w:val="24"/>
              </w:rPr>
              <w:t xml:space="preserve"> 1</w:t>
            </w:r>
            <w:r w:rsidRPr="003D44E8">
              <w:rPr>
                <w:b/>
                <w:sz w:val="24"/>
                <w:szCs w:val="24"/>
              </w:rPr>
              <w:t>. Приём «Мозговой штурм»</w:t>
            </w:r>
            <w:r w:rsidRPr="003D44E8">
              <w:rPr>
                <w:sz w:val="24"/>
                <w:szCs w:val="24"/>
              </w:rPr>
              <w:t>.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</w:t>
            </w:r>
            <w:r w:rsidRPr="003D44E8">
              <w:rPr>
                <w:sz w:val="24"/>
                <w:szCs w:val="24"/>
              </w:rPr>
              <w:t>чащимся</w:t>
            </w:r>
            <w:r w:rsidRPr="003D44E8">
              <w:rPr>
                <w:sz w:val="24"/>
                <w:szCs w:val="24"/>
              </w:rPr>
              <w:t xml:space="preserve"> </w:t>
            </w:r>
            <w:r w:rsidRPr="003D44E8">
              <w:rPr>
                <w:sz w:val="24"/>
                <w:szCs w:val="24"/>
              </w:rPr>
              <w:t>предлагается</w:t>
            </w:r>
            <w:r w:rsidRPr="003D44E8">
              <w:rPr>
                <w:sz w:val="24"/>
                <w:szCs w:val="24"/>
              </w:rPr>
              <w:t xml:space="preserve"> назвать представленные предметы, декорированные художественной росписью, которые приведут к теме урока. 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- Как вы думаете, что объединяет все эти предметы? 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- В чём особенность этих работ? 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- Каким способом они декорированы?    (примерный ответ учащихся:  предметы ДПИ,  все предметы расписаны, использованы   кисти и краски)  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Как вы думаете, о чем мы сегодня будем говорить?</w:t>
            </w:r>
          </w:p>
          <w:p w:rsidR="00B734B5" w:rsidRPr="003D44E8" w:rsidRDefault="00B734B5" w:rsidP="00B734B5">
            <w:pPr>
              <w:pStyle w:val="a9"/>
              <w:rPr>
                <w:b/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 </w:t>
            </w:r>
            <w:r w:rsidRPr="003D44E8">
              <w:rPr>
                <w:b/>
                <w:sz w:val="24"/>
                <w:szCs w:val="24"/>
              </w:rPr>
              <w:t>Совместное определение темы и формулирование цели урока.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Ребята, в самом деле, сегодня мы будем изучать, что такое художественная роспись, ее виды, приемы, техники, материалы и оборудование.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</w:p>
          <w:p w:rsidR="00B734B5" w:rsidRPr="00B734B5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b/>
                <w:sz w:val="24"/>
                <w:szCs w:val="24"/>
              </w:rPr>
              <w:t>3.(И, П)</w:t>
            </w:r>
            <w:r w:rsidRPr="003D44E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D44E8">
              <w:rPr>
                <w:b/>
                <w:sz w:val="24"/>
                <w:szCs w:val="24"/>
              </w:rPr>
              <w:t>Задание</w:t>
            </w:r>
            <w:proofErr w:type="gramStart"/>
            <w:r w:rsidR="004C3F0B">
              <w:rPr>
                <w:b/>
                <w:sz w:val="24"/>
                <w:szCs w:val="24"/>
              </w:rPr>
              <w:t>2</w:t>
            </w:r>
            <w:proofErr w:type="gramEnd"/>
            <w:r w:rsidRPr="003D44E8">
              <w:rPr>
                <w:b/>
                <w:sz w:val="24"/>
                <w:szCs w:val="24"/>
              </w:rPr>
              <w:t>. Приём «Кластер»</w:t>
            </w:r>
          </w:p>
          <w:p w:rsidR="00B734B5" w:rsidRPr="003D44E8" w:rsidRDefault="00B734B5" w:rsidP="00B734B5">
            <w:pPr>
              <w:pStyle w:val="a9"/>
              <w:rPr>
                <w:b/>
                <w:sz w:val="24"/>
                <w:szCs w:val="24"/>
              </w:rPr>
            </w:pPr>
            <w:r w:rsidRPr="003D44E8">
              <w:rPr>
                <w:b/>
                <w:sz w:val="24"/>
                <w:szCs w:val="24"/>
              </w:rPr>
              <w:t xml:space="preserve">Дескриптор. 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Обучающийся: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- Обсуждает свои  знания  в паре.</w:t>
            </w:r>
            <w:r w:rsidRPr="003D44E8">
              <w:rPr>
                <w:noProof/>
                <w:sz w:val="24"/>
                <w:szCs w:val="24"/>
              </w:rPr>
              <w:t xml:space="preserve"> 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- Представляет идею, записывая в кластер.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b/>
                <w:sz w:val="24"/>
                <w:szCs w:val="24"/>
              </w:rPr>
              <w:t>Обратная связь</w:t>
            </w:r>
            <w:r w:rsidRPr="003D44E8">
              <w:rPr>
                <w:sz w:val="24"/>
                <w:szCs w:val="24"/>
              </w:rPr>
              <w:t>: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- Что вы знаете о художественной росписи?</w:t>
            </w:r>
          </w:p>
          <w:p w:rsidR="00B734B5" w:rsidRPr="003D44E8" w:rsidRDefault="00B734B5" w:rsidP="00B734B5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- Что вам знакомо о видах, приемах, материалах?</w:t>
            </w:r>
          </w:p>
          <w:p w:rsidR="00E670E0" w:rsidRDefault="00E670E0" w:rsidP="00B734B5">
            <w:pPr>
              <w:pStyle w:val="a9"/>
              <w:rPr>
                <w:b/>
                <w:sz w:val="24"/>
                <w:szCs w:val="24"/>
              </w:rPr>
            </w:pPr>
          </w:p>
          <w:p w:rsidR="00B734B5" w:rsidRPr="003D44E8" w:rsidRDefault="00E670E0" w:rsidP="00B734B5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B734B5" w:rsidRPr="003D44E8">
              <w:rPr>
                <w:b/>
                <w:sz w:val="24"/>
                <w:szCs w:val="24"/>
              </w:rPr>
              <w:t xml:space="preserve">Деление на </w:t>
            </w:r>
            <w:r>
              <w:rPr>
                <w:b/>
                <w:sz w:val="24"/>
                <w:szCs w:val="24"/>
              </w:rPr>
              <w:t xml:space="preserve">группы. </w:t>
            </w:r>
            <w:r w:rsidR="00B734B5" w:rsidRPr="003D44E8">
              <w:rPr>
                <w:b/>
                <w:sz w:val="24"/>
                <w:szCs w:val="24"/>
              </w:rPr>
              <w:t>Метод «</w:t>
            </w:r>
            <w:proofErr w:type="spellStart"/>
            <w:r w:rsidR="00B734B5" w:rsidRPr="003D44E8">
              <w:rPr>
                <w:b/>
                <w:sz w:val="24"/>
                <w:szCs w:val="24"/>
              </w:rPr>
              <w:t>Пазлы</w:t>
            </w:r>
            <w:proofErr w:type="spellEnd"/>
            <w:r w:rsidR="00B734B5" w:rsidRPr="003D44E8">
              <w:rPr>
                <w:b/>
                <w:sz w:val="24"/>
                <w:szCs w:val="24"/>
              </w:rPr>
              <w:t xml:space="preserve">» </w:t>
            </w:r>
          </w:p>
          <w:p w:rsidR="00B734B5" w:rsidRPr="002F4E30" w:rsidRDefault="00B734B5" w:rsidP="00E670E0">
            <w:pPr>
              <w:pStyle w:val="a9"/>
              <w:rPr>
                <w:b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B734B5" w:rsidRDefault="00B734B5" w:rsidP="00B734B5">
            <w:pPr>
              <w:pStyle w:val="a6"/>
              <w:spacing w:before="0" w:after="0"/>
              <w:contextualSpacing/>
              <w:rPr>
                <w:rStyle w:val="a7"/>
                <w:rFonts w:eastAsia="Calibri"/>
                <w:b w:val="0"/>
              </w:rPr>
            </w:pPr>
            <w:r>
              <w:rPr>
                <w:rStyle w:val="a7"/>
                <w:rFonts w:eastAsia="Calibri"/>
                <w:b w:val="0"/>
              </w:rPr>
              <w:t>2.Учащиеся рассматривают предметы, называют их и отвечают на вопросы. Формулируют тему урока, делают запись в тетрадь</w:t>
            </w:r>
          </w:p>
          <w:p w:rsidR="00B734B5" w:rsidRDefault="00B734B5" w:rsidP="00B734B5">
            <w:pPr>
              <w:pStyle w:val="a6"/>
              <w:spacing w:before="0" w:after="0"/>
              <w:contextualSpacing/>
              <w:rPr>
                <w:rStyle w:val="a7"/>
                <w:rFonts w:eastAsia="Calibri"/>
                <w:b w:val="0"/>
              </w:rPr>
            </w:pPr>
          </w:p>
          <w:p w:rsidR="00B734B5" w:rsidRDefault="00B734B5" w:rsidP="00B734B5">
            <w:pPr>
              <w:pStyle w:val="a6"/>
              <w:spacing w:before="0" w:after="0"/>
              <w:contextualSpacing/>
              <w:rPr>
                <w:rStyle w:val="a7"/>
                <w:rFonts w:eastAsia="Calibri"/>
                <w:b w:val="0"/>
              </w:rPr>
            </w:pPr>
          </w:p>
          <w:p w:rsidR="00B734B5" w:rsidRDefault="00B734B5" w:rsidP="00B734B5">
            <w:pPr>
              <w:pStyle w:val="a6"/>
              <w:spacing w:before="0" w:after="0"/>
              <w:contextualSpacing/>
              <w:rPr>
                <w:rStyle w:val="a7"/>
                <w:rFonts w:eastAsia="Calibri"/>
                <w:b w:val="0"/>
              </w:rPr>
            </w:pPr>
          </w:p>
          <w:p w:rsidR="00B734B5" w:rsidRDefault="00B734B5" w:rsidP="00B734B5">
            <w:pPr>
              <w:pStyle w:val="a6"/>
              <w:spacing w:before="0" w:after="0"/>
              <w:contextualSpacing/>
              <w:rPr>
                <w:rStyle w:val="a7"/>
                <w:rFonts w:eastAsia="Calibri"/>
                <w:b w:val="0"/>
              </w:rPr>
            </w:pPr>
            <w:r>
              <w:rPr>
                <w:rStyle w:val="a7"/>
                <w:rFonts w:eastAsia="Calibri"/>
                <w:b w:val="0"/>
              </w:rPr>
              <w:t>3.Учащиеся составляют</w:t>
            </w:r>
            <w:r w:rsidR="00E670E0">
              <w:rPr>
                <w:rStyle w:val="a7"/>
                <w:rFonts w:eastAsia="Calibri"/>
                <w:b w:val="0"/>
              </w:rPr>
              <w:t xml:space="preserve"> кластер</w:t>
            </w:r>
          </w:p>
          <w:p w:rsidR="00E670E0" w:rsidRDefault="00E670E0" w:rsidP="00B734B5">
            <w:pPr>
              <w:pStyle w:val="a6"/>
              <w:spacing w:before="0" w:after="0"/>
              <w:contextualSpacing/>
            </w:pPr>
            <w:r>
              <w:t>«Художественная роспись»</w:t>
            </w:r>
          </w:p>
          <w:p w:rsidR="00E670E0" w:rsidRDefault="00E670E0" w:rsidP="00B734B5">
            <w:pPr>
              <w:pStyle w:val="a6"/>
              <w:spacing w:before="0" w:after="0"/>
              <w:contextualSpacing/>
            </w:pPr>
          </w:p>
          <w:p w:rsidR="00E670E0" w:rsidRDefault="00E670E0" w:rsidP="00B734B5">
            <w:pPr>
              <w:pStyle w:val="a6"/>
              <w:spacing w:before="0" w:after="0"/>
              <w:contextualSpacing/>
            </w:pPr>
            <w:r>
              <w:t>Отвечают на вопросы</w:t>
            </w:r>
          </w:p>
          <w:p w:rsidR="00E670E0" w:rsidRDefault="00E670E0" w:rsidP="00B734B5">
            <w:pPr>
              <w:pStyle w:val="a6"/>
              <w:spacing w:before="0" w:after="0"/>
              <w:contextualSpacing/>
            </w:pPr>
          </w:p>
          <w:p w:rsidR="00E670E0" w:rsidRDefault="00E670E0" w:rsidP="00B734B5">
            <w:pPr>
              <w:pStyle w:val="a6"/>
              <w:spacing w:before="0" w:after="0"/>
              <w:contextualSpacing/>
            </w:pPr>
          </w:p>
          <w:p w:rsidR="00B734B5" w:rsidRPr="00E670E0" w:rsidRDefault="00E670E0" w:rsidP="00E670E0">
            <w:pPr>
              <w:pStyle w:val="a9"/>
              <w:rPr>
                <w:rStyle w:val="a7"/>
                <w:b w:val="0"/>
                <w:bCs w:val="0"/>
                <w:sz w:val="24"/>
                <w:szCs w:val="24"/>
              </w:rPr>
            </w:pPr>
            <w:r w:rsidRPr="003D44E8">
              <w:rPr>
                <w:sz w:val="24"/>
                <w:szCs w:val="24"/>
                <w:lang w:eastAsia="en-GB"/>
              </w:rPr>
              <w:t xml:space="preserve">Учащимся предлагается собрать разрезанные картинки росписей </w:t>
            </w:r>
            <w:r w:rsidRPr="003D44E8">
              <w:rPr>
                <w:sz w:val="24"/>
                <w:szCs w:val="24"/>
              </w:rPr>
              <w:t xml:space="preserve">«Гжель», «Хохлома», « Батик» </w:t>
            </w:r>
          </w:p>
        </w:tc>
        <w:tc>
          <w:tcPr>
            <w:tcW w:w="1701" w:type="dxa"/>
          </w:tcPr>
          <w:p w:rsidR="00B734B5" w:rsidRPr="003D44E8" w:rsidRDefault="00B734B5" w:rsidP="00B734B5">
            <w:pPr>
              <w:pStyle w:val="a9"/>
              <w:rPr>
                <w:b/>
                <w:sz w:val="24"/>
                <w:szCs w:val="24"/>
              </w:rPr>
            </w:pPr>
            <w:r w:rsidRPr="003D44E8">
              <w:rPr>
                <w:b/>
                <w:sz w:val="24"/>
                <w:szCs w:val="24"/>
              </w:rPr>
              <w:t xml:space="preserve">Ф.О.: </w:t>
            </w:r>
            <w:r>
              <w:rPr>
                <w:sz w:val="24"/>
                <w:szCs w:val="24"/>
              </w:rPr>
              <w:t xml:space="preserve">«Словесная оценка»  </w:t>
            </w:r>
            <w:r w:rsidRPr="003D44E8">
              <w:rPr>
                <w:sz w:val="24"/>
                <w:szCs w:val="24"/>
              </w:rPr>
              <w:t xml:space="preserve">молодец, </w:t>
            </w:r>
            <w:proofErr w:type="spellStart"/>
            <w:r w:rsidRPr="003D44E8">
              <w:rPr>
                <w:sz w:val="24"/>
                <w:szCs w:val="24"/>
              </w:rPr>
              <w:t>умничка</w:t>
            </w:r>
            <w:proofErr w:type="spellEnd"/>
            <w:r w:rsidRPr="003D44E8">
              <w:rPr>
                <w:sz w:val="24"/>
                <w:szCs w:val="24"/>
              </w:rPr>
              <w:t xml:space="preserve">, очень хорошо, хорошо </w:t>
            </w:r>
          </w:p>
          <w:p w:rsidR="00B734B5" w:rsidRPr="00E445B9" w:rsidRDefault="00B734B5" w:rsidP="00B734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734B5" w:rsidRPr="00B734B5" w:rsidRDefault="00B734B5" w:rsidP="00B734B5">
            <w:pPr>
              <w:pStyle w:val="a9"/>
              <w:rPr>
                <w:sz w:val="24"/>
                <w:szCs w:val="24"/>
              </w:rPr>
            </w:pPr>
            <w:r w:rsidRPr="00B734B5">
              <w:rPr>
                <w:sz w:val="24"/>
                <w:szCs w:val="24"/>
              </w:rPr>
              <w:t>Слайд</w:t>
            </w:r>
            <w:proofErr w:type="gramStart"/>
            <w:r w:rsidRPr="00B734B5">
              <w:rPr>
                <w:sz w:val="24"/>
                <w:szCs w:val="24"/>
              </w:rPr>
              <w:t>2</w:t>
            </w:r>
            <w:proofErr w:type="gramEnd"/>
            <w:r w:rsidRPr="00B734B5">
              <w:rPr>
                <w:sz w:val="24"/>
                <w:szCs w:val="24"/>
              </w:rPr>
              <w:t xml:space="preserve"> </w:t>
            </w:r>
          </w:p>
          <w:p w:rsidR="00E670E0" w:rsidRPr="00E670E0" w:rsidRDefault="00B734B5" w:rsidP="00E670E0">
            <w:pPr>
              <w:pStyle w:val="a9"/>
              <w:rPr>
                <w:sz w:val="24"/>
                <w:szCs w:val="24"/>
              </w:rPr>
            </w:pPr>
            <w:r w:rsidRPr="00B734B5">
              <w:rPr>
                <w:sz w:val="24"/>
                <w:szCs w:val="24"/>
              </w:rPr>
              <w:t>«Художественная роспись (батик, гжель, хохлома и т.п.). Виды росписи. Приемы и техники росписи.  Материалы и оборудования».</w:t>
            </w:r>
          </w:p>
          <w:p w:rsidR="00E670E0" w:rsidRDefault="00E670E0" w:rsidP="00B734B5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Слайд 3</w:t>
            </w:r>
          </w:p>
          <w:p w:rsidR="00E670E0" w:rsidRDefault="00E670E0" w:rsidP="00B734B5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 w:rsidRPr="00E670E0">
              <w:rPr>
                <w:sz w:val="24"/>
                <w:szCs w:val="24"/>
                <w:lang w:val="ru-RU"/>
              </w:rPr>
              <w:t xml:space="preserve">картинки «Гжель»  </w:t>
            </w:r>
            <w:hyperlink r:id="rId7" w:history="1">
              <w:r w:rsidRPr="003D44E8">
                <w:rPr>
                  <w:rStyle w:val="a8"/>
                  <w:sz w:val="24"/>
                  <w:szCs w:val="24"/>
                </w:rPr>
                <w:t>https</w:t>
              </w:r>
              <w:r w:rsidRPr="00E670E0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44E8">
                <w:rPr>
                  <w:rStyle w:val="a8"/>
                  <w:sz w:val="24"/>
                  <w:szCs w:val="24"/>
                </w:rPr>
                <w:t>nashesilino</w:t>
              </w:r>
              <w:proofErr w:type="spellEnd"/>
              <w:r w:rsidRPr="00E670E0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Pr="003D44E8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Pr="00E670E0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Pr="003D44E8">
                <w:rPr>
                  <w:rStyle w:val="a8"/>
                  <w:sz w:val="24"/>
                  <w:szCs w:val="24"/>
                </w:rPr>
                <w:t>upload</w:t>
              </w:r>
              <w:r w:rsidRPr="00E670E0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Pr="003D44E8">
                <w:rPr>
                  <w:rStyle w:val="a8"/>
                  <w:sz w:val="24"/>
                  <w:szCs w:val="24"/>
                </w:rPr>
                <w:t>iblock</w:t>
              </w:r>
              <w:proofErr w:type="spellEnd"/>
              <w:r w:rsidRPr="00E670E0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Pr="003D44E8">
                <w:rPr>
                  <w:rStyle w:val="a8"/>
                  <w:sz w:val="24"/>
                  <w:szCs w:val="24"/>
                </w:rPr>
                <w:t>ef</w:t>
              </w:r>
              <w:proofErr w:type="spellEnd"/>
              <w:r w:rsidRPr="00E670E0">
                <w:rPr>
                  <w:rStyle w:val="a8"/>
                  <w:sz w:val="24"/>
                  <w:szCs w:val="24"/>
                  <w:lang w:val="ru-RU"/>
                </w:rPr>
                <w:t>8/</w:t>
              </w:r>
              <w:proofErr w:type="spellStart"/>
              <w:r w:rsidRPr="003D44E8">
                <w:rPr>
                  <w:rStyle w:val="a8"/>
                  <w:sz w:val="24"/>
                  <w:szCs w:val="24"/>
                </w:rPr>
                <w:t>ef</w:t>
              </w:r>
              <w:proofErr w:type="spellEnd"/>
              <w:r w:rsidRPr="00E670E0">
                <w:rPr>
                  <w:rStyle w:val="a8"/>
                  <w:sz w:val="24"/>
                  <w:szCs w:val="24"/>
                  <w:lang w:val="ru-RU"/>
                </w:rPr>
                <w:t>8</w:t>
              </w:r>
              <w:proofErr w:type="spellStart"/>
              <w:r w:rsidRPr="003D44E8">
                <w:rPr>
                  <w:rStyle w:val="a8"/>
                  <w:sz w:val="24"/>
                  <w:szCs w:val="24"/>
                </w:rPr>
                <w:t>bdf</w:t>
              </w:r>
              <w:proofErr w:type="spellEnd"/>
              <w:r w:rsidRPr="00E670E0">
                <w:rPr>
                  <w:rStyle w:val="a8"/>
                  <w:sz w:val="24"/>
                  <w:szCs w:val="24"/>
                  <w:lang w:val="ru-RU"/>
                </w:rPr>
                <w:t>0</w:t>
              </w:r>
              <w:r w:rsidRPr="003D44E8">
                <w:rPr>
                  <w:rStyle w:val="a8"/>
                  <w:sz w:val="24"/>
                  <w:szCs w:val="24"/>
                </w:rPr>
                <w:t>d</w:t>
              </w:r>
              <w:r w:rsidRPr="00E670E0">
                <w:rPr>
                  <w:rStyle w:val="a8"/>
                  <w:sz w:val="24"/>
                  <w:szCs w:val="24"/>
                  <w:lang w:val="ru-RU"/>
                </w:rPr>
                <w:t>793528</w:t>
              </w:r>
              <w:r w:rsidRPr="003D44E8">
                <w:rPr>
                  <w:rStyle w:val="a8"/>
                  <w:sz w:val="24"/>
                  <w:szCs w:val="24"/>
                </w:rPr>
                <w:t>f</w:t>
              </w:r>
              <w:r w:rsidRPr="00E670E0">
                <w:rPr>
                  <w:rStyle w:val="a8"/>
                  <w:sz w:val="24"/>
                  <w:szCs w:val="24"/>
                  <w:lang w:val="ru-RU"/>
                </w:rPr>
                <w:t>350132255544</w:t>
              </w:r>
              <w:r w:rsidRPr="003D44E8">
                <w:rPr>
                  <w:rStyle w:val="a8"/>
                  <w:sz w:val="24"/>
                  <w:szCs w:val="24"/>
                </w:rPr>
                <w:t>a</w:t>
              </w:r>
              <w:r w:rsidRPr="00E670E0">
                <w:rPr>
                  <w:rStyle w:val="a8"/>
                  <w:sz w:val="24"/>
                  <w:szCs w:val="24"/>
                  <w:lang w:val="ru-RU"/>
                </w:rPr>
                <w:t>843</w:t>
              </w:r>
              <w:r w:rsidRPr="003D44E8">
                <w:rPr>
                  <w:rStyle w:val="a8"/>
                  <w:sz w:val="24"/>
                  <w:szCs w:val="24"/>
                </w:rPr>
                <w:t>e</w:t>
              </w:r>
              <w:r w:rsidRPr="00E670E0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Pr="003D44E8">
                <w:rPr>
                  <w:rStyle w:val="a8"/>
                  <w:sz w:val="24"/>
                  <w:szCs w:val="24"/>
                </w:rPr>
                <w:t>jpg</w:t>
              </w:r>
            </w:hyperlink>
          </w:p>
          <w:p w:rsidR="00E670E0" w:rsidRPr="003D44E8" w:rsidRDefault="00E670E0" w:rsidP="00E670E0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«Хохлома»</w:t>
            </w:r>
          </w:p>
          <w:p w:rsidR="00E670E0" w:rsidRPr="003D44E8" w:rsidRDefault="00E670E0" w:rsidP="00E670E0">
            <w:pPr>
              <w:pStyle w:val="a9"/>
              <w:rPr>
                <w:sz w:val="24"/>
                <w:szCs w:val="24"/>
                <w:u w:val="single"/>
              </w:rPr>
            </w:pPr>
            <w:hyperlink r:id="rId8" w:history="1">
              <w:r w:rsidRPr="003D44E8">
                <w:rPr>
                  <w:rStyle w:val="a8"/>
                  <w:sz w:val="24"/>
                  <w:szCs w:val="24"/>
                </w:rPr>
                <w:t>http://liveudm.ru/wp-content/uploads/2014/03/Vyistavka-Zolotaya-hohloma.jpg</w:t>
              </w:r>
            </w:hyperlink>
          </w:p>
          <w:p w:rsidR="00E670E0" w:rsidRPr="003D44E8" w:rsidRDefault="00E670E0" w:rsidP="00E670E0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«Батик»</w:t>
            </w:r>
          </w:p>
          <w:p w:rsidR="00E670E0" w:rsidRPr="003D44E8" w:rsidRDefault="00E670E0" w:rsidP="00E670E0">
            <w:pPr>
              <w:pStyle w:val="a9"/>
              <w:rPr>
                <w:sz w:val="24"/>
                <w:szCs w:val="24"/>
              </w:rPr>
            </w:pPr>
            <w:hyperlink r:id="rId9" w:history="1">
              <w:r w:rsidRPr="003D44E8">
                <w:rPr>
                  <w:rStyle w:val="a8"/>
                  <w:sz w:val="24"/>
                  <w:szCs w:val="24"/>
                </w:rPr>
                <w:t>https://resbash.ru/foto_news/2016/4/24284.jpg</w:t>
              </w:r>
            </w:hyperlink>
          </w:p>
          <w:p w:rsidR="00E670E0" w:rsidRPr="00E670E0" w:rsidRDefault="00E670E0" w:rsidP="00E670E0">
            <w:pPr>
              <w:pStyle w:val="a6"/>
              <w:spacing w:before="0" w:after="0"/>
              <w:contextualSpacing/>
            </w:pPr>
          </w:p>
        </w:tc>
      </w:tr>
      <w:tr w:rsidR="00B734B5" w:rsidRPr="001C3BB5" w:rsidTr="007870DD">
        <w:trPr>
          <w:trHeight w:val="6797"/>
        </w:trPr>
        <w:tc>
          <w:tcPr>
            <w:tcW w:w="1701" w:type="dxa"/>
          </w:tcPr>
          <w:p w:rsidR="00B734B5" w:rsidRDefault="00B734B5" w:rsidP="00B734B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Середина урока </w:t>
            </w:r>
          </w:p>
          <w:p w:rsidR="00B734B5" w:rsidRDefault="00B734B5" w:rsidP="00B734B5">
            <w:pPr>
              <w:rPr>
                <w:b/>
                <w:sz w:val="24"/>
                <w:szCs w:val="24"/>
                <w:lang w:val="ru-RU"/>
              </w:rPr>
            </w:pPr>
          </w:p>
          <w:p w:rsidR="00B734B5" w:rsidRPr="00944601" w:rsidRDefault="003E7931" w:rsidP="003E79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7797" w:type="dxa"/>
          </w:tcPr>
          <w:p w:rsidR="00B734B5" w:rsidRDefault="00B734B5" w:rsidP="00B734B5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Изучение новой темы.</w:t>
            </w:r>
          </w:p>
          <w:p w:rsidR="003E7931" w:rsidRPr="003D44E8" w:rsidRDefault="003E7931" w:rsidP="003E7931">
            <w:pPr>
              <w:pStyle w:val="a9"/>
              <w:rPr>
                <w:b/>
                <w:sz w:val="24"/>
                <w:szCs w:val="24"/>
              </w:rPr>
            </w:pPr>
            <w:r w:rsidRPr="003D44E8">
              <w:rPr>
                <w:b/>
                <w:sz w:val="24"/>
                <w:szCs w:val="24"/>
              </w:rPr>
              <w:t>4</w:t>
            </w:r>
            <w:r w:rsidRPr="004C3F0B">
              <w:rPr>
                <w:b/>
                <w:sz w:val="24"/>
                <w:szCs w:val="24"/>
              </w:rPr>
              <w:t>.</w:t>
            </w:r>
            <w:r w:rsidR="004C3F0B" w:rsidRPr="004C3F0B">
              <w:rPr>
                <w:b/>
                <w:sz w:val="24"/>
                <w:szCs w:val="24"/>
              </w:rPr>
              <w:t>(Г)</w:t>
            </w:r>
            <w:r w:rsidRPr="003D44E8">
              <w:rPr>
                <w:sz w:val="24"/>
                <w:szCs w:val="24"/>
              </w:rPr>
              <w:t xml:space="preserve"> </w:t>
            </w:r>
            <w:r w:rsidRPr="003D44E8">
              <w:rPr>
                <w:b/>
                <w:sz w:val="24"/>
                <w:szCs w:val="24"/>
              </w:rPr>
              <w:t>Задание</w:t>
            </w:r>
            <w:r w:rsidR="004C3F0B">
              <w:rPr>
                <w:b/>
                <w:sz w:val="24"/>
                <w:szCs w:val="24"/>
              </w:rPr>
              <w:t xml:space="preserve"> 3</w:t>
            </w:r>
            <w:r w:rsidRPr="003D44E8">
              <w:rPr>
                <w:b/>
                <w:sz w:val="24"/>
                <w:szCs w:val="24"/>
              </w:rPr>
              <w:t>.</w:t>
            </w:r>
          </w:p>
          <w:p w:rsidR="003E7931" w:rsidRPr="003E7931" w:rsidRDefault="003E7931" w:rsidP="003E7931">
            <w:pPr>
              <w:pStyle w:val="a9"/>
              <w:rPr>
                <w:b/>
                <w:bCs/>
                <w:sz w:val="24"/>
                <w:szCs w:val="24"/>
              </w:rPr>
            </w:pPr>
            <w:r w:rsidRPr="003E7931">
              <w:rPr>
                <w:b/>
                <w:bCs/>
                <w:sz w:val="24"/>
                <w:szCs w:val="24"/>
              </w:rPr>
              <w:t xml:space="preserve"> «Автобусная остановка» </w:t>
            </w:r>
          </w:p>
          <w:p w:rsidR="003E7931" w:rsidRPr="003D44E8" w:rsidRDefault="003E7931" w:rsidP="003E7931">
            <w:pPr>
              <w:pStyle w:val="a9"/>
              <w:rPr>
                <w:bCs/>
                <w:sz w:val="24"/>
                <w:szCs w:val="24"/>
              </w:rPr>
            </w:pPr>
            <w:r w:rsidRPr="003D44E8">
              <w:rPr>
                <w:bCs/>
                <w:sz w:val="24"/>
                <w:szCs w:val="24"/>
              </w:rPr>
              <w:t>Каждая группа в  течени</w:t>
            </w:r>
            <w:proofErr w:type="gramStart"/>
            <w:r w:rsidRPr="003D44E8">
              <w:rPr>
                <w:bCs/>
                <w:sz w:val="24"/>
                <w:szCs w:val="24"/>
              </w:rPr>
              <w:t>и</w:t>
            </w:r>
            <w:proofErr w:type="gramEnd"/>
            <w:r w:rsidRPr="003D44E8">
              <w:rPr>
                <w:bCs/>
                <w:sz w:val="24"/>
                <w:szCs w:val="24"/>
              </w:rPr>
              <w:t xml:space="preserve"> 5 минут изучает информацию  из разных источников: учебник, дополнительная литература, смартфон.  Затем обсуждают и записывают ключевые моменты в таблицу.</w:t>
            </w:r>
          </w:p>
          <w:p w:rsidR="003E7931" w:rsidRPr="003D44E8" w:rsidRDefault="003E7931" w:rsidP="003E7931">
            <w:pPr>
              <w:pStyle w:val="a9"/>
              <w:rPr>
                <w:bCs/>
                <w:sz w:val="24"/>
                <w:szCs w:val="24"/>
              </w:rPr>
            </w:pPr>
            <w:r w:rsidRPr="003D44E8">
              <w:rPr>
                <w:bCs/>
                <w:sz w:val="24"/>
                <w:szCs w:val="24"/>
              </w:rPr>
              <w:t xml:space="preserve">1 группа: Заполнение таблицы   «Гжель».  </w:t>
            </w:r>
          </w:p>
          <w:p w:rsidR="003E7931" w:rsidRPr="003D44E8" w:rsidRDefault="003E7931" w:rsidP="003E7931">
            <w:pPr>
              <w:pStyle w:val="a9"/>
              <w:rPr>
                <w:bCs/>
                <w:sz w:val="24"/>
                <w:szCs w:val="24"/>
              </w:rPr>
            </w:pPr>
            <w:r w:rsidRPr="003D44E8">
              <w:rPr>
                <w:bCs/>
                <w:sz w:val="24"/>
                <w:szCs w:val="24"/>
              </w:rPr>
              <w:t>2 группа: Заполнение таблицы «Хохлома».</w:t>
            </w:r>
          </w:p>
          <w:p w:rsidR="003E7931" w:rsidRPr="003D44E8" w:rsidRDefault="003E7931" w:rsidP="003E7931">
            <w:pPr>
              <w:pStyle w:val="a9"/>
              <w:rPr>
                <w:bCs/>
                <w:sz w:val="24"/>
                <w:szCs w:val="24"/>
              </w:rPr>
            </w:pPr>
            <w:r w:rsidRPr="003D44E8">
              <w:rPr>
                <w:bCs/>
                <w:sz w:val="24"/>
                <w:szCs w:val="24"/>
              </w:rPr>
              <w:t>3 группа: Заполнение таблицы «Батик».</w:t>
            </w:r>
          </w:p>
          <w:p w:rsidR="003E7931" w:rsidRPr="003D44E8" w:rsidRDefault="003E7931" w:rsidP="003E7931">
            <w:pPr>
              <w:pStyle w:val="a9"/>
              <w:rPr>
                <w:bCs/>
                <w:sz w:val="24"/>
                <w:szCs w:val="24"/>
              </w:rPr>
            </w:pPr>
            <w:r w:rsidRPr="003D44E8">
              <w:rPr>
                <w:bCs/>
                <w:sz w:val="24"/>
                <w:szCs w:val="24"/>
              </w:rPr>
              <w:t>По команде учителя переходят  по часовой стрелке к следующей автобусной остановке. В течени</w:t>
            </w:r>
            <w:proofErr w:type="gramStart"/>
            <w:r w:rsidRPr="003D44E8">
              <w:rPr>
                <w:bCs/>
                <w:sz w:val="24"/>
                <w:szCs w:val="24"/>
              </w:rPr>
              <w:t>и</w:t>
            </w:r>
            <w:proofErr w:type="gramEnd"/>
            <w:r w:rsidRPr="003D44E8">
              <w:rPr>
                <w:bCs/>
                <w:sz w:val="24"/>
                <w:szCs w:val="24"/>
              </w:rPr>
              <w:t xml:space="preserve">  3 минут знакомятся с записями и дополняют. Возвращаясь к своей остановке,  знакомятся с информацией и выбирают участника группы, который презентует работу.</w:t>
            </w:r>
          </w:p>
          <w:p w:rsidR="003E7931" w:rsidRPr="003E7931" w:rsidRDefault="003E7931" w:rsidP="003E7931">
            <w:pPr>
              <w:pStyle w:val="a9"/>
              <w:rPr>
                <w:b/>
                <w:bCs/>
                <w:sz w:val="24"/>
                <w:szCs w:val="24"/>
              </w:rPr>
            </w:pPr>
            <w:r w:rsidRPr="003E7931">
              <w:rPr>
                <w:b/>
                <w:bCs/>
                <w:sz w:val="24"/>
                <w:szCs w:val="24"/>
              </w:rPr>
              <w:t>Дифференциация по источникам и ролям</w:t>
            </w:r>
          </w:p>
          <w:tbl>
            <w:tblPr>
              <w:tblW w:w="5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797"/>
              <w:gridCol w:w="878"/>
              <w:gridCol w:w="916"/>
              <w:gridCol w:w="822"/>
              <w:gridCol w:w="822"/>
            </w:tblGrid>
            <w:tr w:rsidR="003E7931" w:rsidRPr="003E7931" w:rsidTr="002C60A2">
              <w:trPr>
                <w:trHeight w:val="1163"/>
                <w:jc w:val="center"/>
              </w:trPr>
              <w:tc>
                <w:tcPr>
                  <w:tcW w:w="1023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b/>
                      <w:bCs/>
                      <w:sz w:val="24"/>
                      <w:szCs w:val="24"/>
                    </w:rPr>
                    <w:t xml:space="preserve">Вид </w:t>
                  </w:r>
                </w:p>
              </w:tc>
              <w:tc>
                <w:tcPr>
                  <w:tcW w:w="797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Особенность  вида</w:t>
                  </w:r>
                </w:p>
              </w:tc>
              <w:tc>
                <w:tcPr>
                  <w:tcW w:w="878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Орнаментальные позиции</w:t>
                  </w:r>
                </w:p>
              </w:tc>
              <w:tc>
                <w:tcPr>
                  <w:tcW w:w="91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Техника Основа</w:t>
                  </w:r>
                </w:p>
              </w:tc>
              <w:tc>
                <w:tcPr>
                  <w:tcW w:w="822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 xml:space="preserve">История происхождения </w:t>
                  </w:r>
                </w:p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Дополнительно</w:t>
                  </w:r>
                </w:p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интересное</w:t>
                  </w:r>
                </w:p>
              </w:tc>
            </w:tr>
            <w:tr w:rsidR="003E7931" w:rsidRPr="003E7931" w:rsidTr="002C60A2">
              <w:trPr>
                <w:trHeight w:val="455"/>
                <w:jc w:val="center"/>
              </w:trPr>
              <w:tc>
                <w:tcPr>
                  <w:tcW w:w="1023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D44E8">
                    <w:rPr>
                      <w:b/>
                      <w:bCs/>
                      <w:sz w:val="24"/>
                      <w:szCs w:val="24"/>
                      <w:u w:val="single"/>
                    </w:rPr>
                    <w:t>Гжель</w:t>
                  </w:r>
                </w:p>
              </w:tc>
              <w:tc>
                <w:tcPr>
                  <w:tcW w:w="797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78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1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E7931" w:rsidRPr="003E7931" w:rsidTr="002C60A2">
              <w:trPr>
                <w:trHeight w:val="440"/>
                <w:jc w:val="center"/>
              </w:trPr>
              <w:tc>
                <w:tcPr>
                  <w:tcW w:w="1023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D44E8">
                    <w:rPr>
                      <w:b/>
                      <w:bCs/>
                      <w:sz w:val="24"/>
                      <w:szCs w:val="24"/>
                      <w:u w:val="single"/>
                    </w:rPr>
                    <w:t>Хохлома</w:t>
                  </w:r>
                </w:p>
              </w:tc>
              <w:tc>
                <w:tcPr>
                  <w:tcW w:w="797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78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1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E7931" w:rsidRPr="003E7931" w:rsidTr="002C60A2">
              <w:trPr>
                <w:trHeight w:val="471"/>
                <w:jc w:val="center"/>
              </w:trPr>
              <w:tc>
                <w:tcPr>
                  <w:tcW w:w="1023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D44E8">
                    <w:rPr>
                      <w:b/>
                      <w:bCs/>
                      <w:sz w:val="24"/>
                      <w:szCs w:val="24"/>
                      <w:u w:val="single"/>
                    </w:rPr>
                    <w:t>Батик</w:t>
                  </w:r>
                </w:p>
              </w:tc>
              <w:tc>
                <w:tcPr>
                  <w:tcW w:w="797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78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1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E7931" w:rsidRDefault="003E7931" w:rsidP="003E7931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3E7931" w:rsidRPr="003D44E8" w:rsidRDefault="003E7931" w:rsidP="003E7931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1763"/>
              <w:gridCol w:w="2133"/>
              <w:gridCol w:w="3766"/>
            </w:tblGrid>
            <w:tr w:rsidR="003E7931" w:rsidRPr="003D44E8" w:rsidTr="003E7931">
              <w:trPr>
                <w:trHeight w:val="544"/>
                <w:jc w:val="center"/>
              </w:trPr>
              <w:tc>
                <w:tcPr>
                  <w:tcW w:w="380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3D44E8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96" w:type="dxa"/>
                  <w:gridSpan w:val="2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3D44E8">
                    <w:rPr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76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3D44E8">
                    <w:rPr>
                      <w:b/>
                      <w:sz w:val="24"/>
                      <w:szCs w:val="24"/>
                    </w:rPr>
                    <w:t xml:space="preserve">Баллы </w:t>
                  </w:r>
                </w:p>
              </w:tc>
            </w:tr>
            <w:tr w:rsidR="003E7931" w:rsidRPr="003E7931" w:rsidTr="003E7931">
              <w:trPr>
                <w:trHeight w:val="532"/>
                <w:jc w:val="center"/>
              </w:trPr>
              <w:tc>
                <w:tcPr>
                  <w:tcW w:w="380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6" w:type="dxa"/>
                  <w:gridSpan w:val="2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Правильное и доступное изложение материала</w:t>
                  </w:r>
                </w:p>
              </w:tc>
              <w:tc>
                <w:tcPr>
                  <w:tcW w:w="376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E7931" w:rsidRPr="003D44E8" w:rsidTr="003E7931">
              <w:trPr>
                <w:trHeight w:val="265"/>
                <w:jc w:val="center"/>
              </w:trPr>
              <w:tc>
                <w:tcPr>
                  <w:tcW w:w="380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6" w:type="dxa"/>
                  <w:gridSpan w:val="2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 xml:space="preserve">Аккуратное оформление работы  </w:t>
                  </w:r>
                </w:p>
              </w:tc>
              <w:tc>
                <w:tcPr>
                  <w:tcW w:w="376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E7931" w:rsidRPr="003D44E8" w:rsidTr="003E7931">
              <w:trPr>
                <w:trHeight w:val="265"/>
                <w:jc w:val="center"/>
              </w:trPr>
              <w:tc>
                <w:tcPr>
                  <w:tcW w:w="380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6" w:type="dxa"/>
                  <w:gridSpan w:val="2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Перечисляет особенности  вида</w:t>
                  </w:r>
                </w:p>
              </w:tc>
              <w:tc>
                <w:tcPr>
                  <w:tcW w:w="376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E7931" w:rsidRPr="003D44E8" w:rsidTr="003E7931">
              <w:trPr>
                <w:trHeight w:val="532"/>
                <w:jc w:val="center"/>
              </w:trPr>
              <w:tc>
                <w:tcPr>
                  <w:tcW w:w="380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6" w:type="dxa"/>
                  <w:gridSpan w:val="2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Называет  орнаментальные композиции</w:t>
                  </w:r>
                </w:p>
              </w:tc>
              <w:tc>
                <w:tcPr>
                  <w:tcW w:w="376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E7931" w:rsidRPr="003E7931" w:rsidTr="003E7931">
              <w:trPr>
                <w:trHeight w:val="544"/>
                <w:jc w:val="center"/>
              </w:trPr>
              <w:tc>
                <w:tcPr>
                  <w:tcW w:w="380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6" w:type="dxa"/>
                  <w:gridSpan w:val="2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3D44E8">
                    <w:rPr>
                      <w:sz w:val="24"/>
                      <w:szCs w:val="24"/>
                    </w:rPr>
                    <w:t>Определяет</w:t>
                  </w:r>
                  <w:proofErr w:type="gramEnd"/>
                  <w:r w:rsidRPr="003D44E8">
                    <w:rPr>
                      <w:sz w:val="24"/>
                      <w:szCs w:val="24"/>
                    </w:rPr>
                    <w:t xml:space="preserve"> в какой  технике изготовлена и на какой основе</w:t>
                  </w:r>
                </w:p>
              </w:tc>
              <w:tc>
                <w:tcPr>
                  <w:tcW w:w="376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E7931" w:rsidRPr="003D44E8" w:rsidTr="003E7931">
              <w:trPr>
                <w:trHeight w:val="265"/>
                <w:jc w:val="center"/>
              </w:trPr>
              <w:tc>
                <w:tcPr>
                  <w:tcW w:w="380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6" w:type="dxa"/>
                  <w:gridSpan w:val="2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Интересное</w:t>
                  </w:r>
                </w:p>
              </w:tc>
              <w:tc>
                <w:tcPr>
                  <w:tcW w:w="376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3E7931" w:rsidRPr="003D44E8" w:rsidTr="003E7931">
              <w:trPr>
                <w:trHeight w:val="1076"/>
                <w:jc w:val="center"/>
              </w:trPr>
              <w:tc>
                <w:tcPr>
                  <w:tcW w:w="2143" w:type="dxa"/>
                  <w:gridSpan w:val="2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lastRenderedPageBreak/>
                    <w:t>№ группы –</w:t>
                  </w:r>
                </w:p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>Имена группы -</w:t>
                  </w:r>
                </w:p>
              </w:tc>
              <w:tc>
                <w:tcPr>
                  <w:tcW w:w="2133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 xml:space="preserve">№ группы оценщиков - </w:t>
                  </w:r>
                </w:p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 xml:space="preserve">Имена оценщиков - </w:t>
                  </w:r>
                </w:p>
              </w:tc>
              <w:tc>
                <w:tcPr>
                  <w:tcW w:w="3766" w:type="dxa"/>
                </w:tcPr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44E8">
                    <w:rPr>
                      <w:sz w:val="24"/>
                      <w:szCs w:val="24"/>
                    </w:rPr>
                    <w:t xml:space="preserve">Итого баллов </w:t>
                  </w:r>
                </w:p>
                <w:p w:rsidR="003E7931" w:rsidRPr="003D44E8" w:rsidRDefault="003E7931" w:rsidP="003E7931">
                  <w:pPr>
                    <w:pStyle w:val="a9"/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E7931" w:rsidRPr="003D44E8" w:rsidRDefault="003E7931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Pr="003D44E8" w:rsidRDefault="004C3F0B" w:rsidP="004C3F0B">
            <w:pPr>
              <w:pStyle w:val="a9"/>
              <w:rPr>
                <w:b/>
                <w:bCs/>
                <w:sz w:val="24"/>
                <w:szCs w:val="24"/>
              </w:rPr>
            </w:pPr>
            <w:r w:rsidRPr="003D44E8">
              <w:rPr>
                <w:b/>
                <w:bCs/>
                <w:sz w:val="24"/>
                <w:szCs w:val="24"/>
              </w:rPr>
              <w:t>Обратная связь:</w:t>
            </w:r>
            <w:r w:rsidRPr="003D44E8">
              <w:rPr>
                <w:sz w:val="24"/>
                <w:szCs w:val="24"/>
              </w:rPr>
              <w:t xml:space="preserve"> </w:t>
            </w:r>
          </w:p>
          <w:p w:rsidR="004C3F0B" w:rsidRDefault="004C3F0B" w:rsidP="004C3F0B">
            <w:pPr>
              <w:pStyle w:val="a9"/>
              <w:rPr>
                <w:sz w:val="24"/>
                <w:szCs w:val="24"/>
              </w:rPr>
            </w:pPr>
            <w:r w:rsidRPr="003D44E8">
              <w:rPr>
                <w:spacing w:val="-1"/>
                <w:sz w:val="24"/>
                <w:szCs w:val="24"/>
              </w:rPr>
              <w:t>-</w:t>
            </w:r>
            <w:r w:rsidRPr="003D44E8">
              <w:rPr>
                <w:sz w:val="24"/>
                <w:szCs w:val="24"/>
              </w:rPr>
              <w:t>Что можете сказать об обычаях, традициях, связанных с особенностями орнамента?</w:t>
            </w:r>
          </w:p>
          <w:p w:rsidR="004C3F0B" w:rsidRPr="003D44E8" w:rsidRDefault="004C3F0B" w:rsidP="004C3F0B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D44E8">
              <w:rPr>
                <w:b/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>Г</w:t>
            </w:r>
            <w:r w:rsidRPr="003D44E8">
              <w:rPr>
                <w:b/>
                <w:sz w:val="24"/>
                <w:szCs w:val="24"/>
              </w:rPr>
              <w:t>) Задание</w:t>
            </w:r>
            <w:r w:rsidR="005A5A1C">
              <w:rPr>
                <w:b/>
                <w:sz w:val="24"/>
                <w:szCs w:val="24"/>
              </w:rPr>
              <w:t xml:space="preserve"> 4.</w:t>
            </w:r>
            <w:r w:rsidRPr="003D44E8">
              <w:rPr>
                <w:sz w:val="24"/>
                <w:szCs w:val="24"/>
              </w:rPr>
              <w:t xml:space="preserve">  </w:t>
            </w:r>
            <w:r w:rsidRPr="003D44E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 мастерской</w:t>
            </w:r>
            <w:r w:rsidRPr="003D44E8">
              <w:rPr>
                <w:b/>
                <w:sz w:val="24"/>
                <w:szCs w:val="24"/>
              </w:rPr>
              <w:t>»</w:t>
            </w:r>
          </w:p>
          <w:p w:rsidR="004C3F0B" w:rsidRDefault="004C3F0B" w:rsidP="004C3F0B">
            <w:pPr>
              <w:pStyle w:val="a9"/>
              <w:rPr>
                <w:spacing w:val="-1"/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Учащимся предлагается  рассмотреть </w:t>
            </w:r>
            <w:r w:rsidRPr="003D44E8">
              <w:rPr>
                <w:spacing w:val="-1"/>
                <w:sz w:val="24"/>
                <w:szCs w:val="24"/>
              </w:rPr>
              <w:t>произведения разных художественных промыслов</w:t>
            </w:r>
            <w:proofErr w:type="gramStart"/>
            <w:r w:rsidRPr="003D44E8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3D44E8">
              <w:rPr>
                <w:spacing w:val="-1"/>
                <w:sz w:val="24"/>
                <w:szCs w:val="24"/>
              </w:rPr>
              <w:t xml:space="preserve"> которые они исследуют  и комментируют</w:t>
            </w:r>
          </w:p>
          <w:p w:rsidR="004C3F0B" w:rsidRPr="00E5772B" w:rsidRDefault="004C3F0B" w:rsidP="004C3F0B">
            <w:pPr>
              <w:pStyle w:val="a9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E5772B">
              <w:rPr>
                <w:b/>
                <w:spacing w:val="-1"/>
                <w:sz w:val="24"/>
                <w:szCs w:val="24"/>
              </w:rPr>
              <w:t>Дескрипотры</w:t>
            </w:r>
            <w:proofErr w:type="spellEnd"/>
          </w:p>
          <w:p w:rsidR="004C3F0B" w:rsidRDefault="004C3F0B" w:rsidP="004C3F0B">
            <w:pPr>
              <w:pStyle w:val="a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 умеет описывать предмет </w:t>
            </w:r>
          </w:p>
          <w:p w:rsidR="004C3F0B" w:rsidRPr="003D44E8" w:rsidRDefault="004C3F0B" w:rsidP="004C3F0B">
            <w:pPr>
              <w:pStyle w:val="a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исследует предмет и анализирует</w:t>
            </w:r>
          </w:p>
          <w:p w:rsidR="004C3F0B" w:rsidRPr="000C4332" w:rsidRDefault="004C3F0B" w:rsidP="004C3F0B">
            <w:pPr>
              <w:pStyle w:val="a9"/>
              <w:rPr>
                <w:b/>
                <w:sz w:val="24"/>
                <w:szCs w:val="24"/>
              </w:rPr>
            </w:pPr>
            <w:r w:rsidRPr="000C4332">
              <w:rPr>
                <w:b/>
                <w:sz w:val="24"/>
                <w:szCs w:val="24"/>
              </w:rPr>
              <w:t>Обратная связь</w:t>
            </w:r>
          </w:p>
          <w:p w:rsidR="004C3F0B" w:rsidRDefault="004C3F0B" w:rsidP="004C3F0B">
            <w:pPr>
              <w:pStyle w:val="a9"/>
              <w:rPr>
                <w:spacing w:val="-1"/>
                <w:sz w:val="24"/>
                <w:szCs w:val="24"/>
              </w:rPr>
            </w:pPr>
            <w:r w:rsidRPr="003D44E8">
              <w:rPr>
                <w:spacing w:val="-1"/>
                <w:sz w:val="24"/>
                <w:szCs w:val="24"/>
              </w:rPr>
              <w:t>-Какие сходства и различия различных видов художественной росписи вы можете назвать?</w:t>
            </w:r>
          </w:p>
          <w:p w:rsidR="004C3F0B" w:rsidRDefault="004C3F0B" w:rsidP="004C3F0B">
            <w:pPr>
              <w:pStyle w:val="a9"/>
              <w:rPr>
                <w:spacing w:val="-1"/>
                <w:sz w:val="24"/>
                <w:szCs w:val="24"/>
              </w:rPr>
            </w:pPr>
          </w:p>
          <w:p w:rsidR="004C3F0B" w:rsidRPr="003D44E8" w:rsidRDefault="004C3F0B" w:rsidP="004C3F0B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D44E8">
              <w:rPr>
                <w:b/>
                <w:sz w:val="24"/>
                <w:szCs w:val="24"/>
              </w:rPr>
              <w:t>.(И, П) Задание</w:t>
            </w:r>
            <w:r w:rsidR="005A5A1C">
              <w:rPr>
                <w:b/>
                <w:sz w:val="24"/>
                <w:szCs w:val="24"/>
              </w:rPr>
              <w:t xml:space="preserve"> 5</w:t>
            </w:r>
            <w:r w:rsidRPr="003D44E8">
              <w:rPr>
                <w:b/>
                <w:sz w:val="24"/>
                <w:szCs w:val="24"/>
              </w:rPr>
              <w:t>. Приём «Кластер»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Pr="003D44E8">
              <w:rPr>
                <w:b/>
                <w:sz w:val="24"/>
                <w:szCs w:val="24"/>
              </w:rPr>
              <w:t xml:space="preserve"> - </w:t>
            </w:r>
            <w:proofErr w:type="gramStart"/>
            <w:r w:rsidRPr="003D44E8">
              <w:rPr>
                <w:sz w:val="24"/>
                <w:szCs w:val="24"/>
              </w:rPr>
              <w:t>з</w:t>
            </w:r>
            <w:proofErr w:type="gramEnd"/>
            <w:r w:rsidRPr="003D44E8">
              <w:rPr>
                <w:sz w:val="24"/>
                <w:szCs w:val="24"/>
              </w:rPr>
              <w:t>аполнить кластер новыми знаниями, полученными сегодня на уроке.</w:t>
            </w:r>
          </w:p>
          <w:p w:rsidR="004C3F0B" w:rsidRPr="003D44E8" w:rsidRDefault="004C3F0B" w:rsidP="004C3F0B">
            <w:pPr>
              <w:pStyle w:val="a9"/>
              <w:rPr>
                <w:b/>
                <w:sz w:val="24"/>
                <w:szCs w:val="24"/>
              </w:rPr>
            </w:pPr>
            <w:r w:rsidRPr="003D44E8">
              <w:rPr>
                <w:b/>
                <w:sz w:val="24"/>
                <w:szCs w:val="24"/>
              </w:rPr>
              <w:t>Обратная связь:</w:t>
            </w:r>
          </w:p>
          <w:p w:rsidR="004C3F0B" w:rsidRPr="003D44E8" w:rsidRDefault="004C3F0B" w:rsidP="004C3F0B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-Что отличает современного художника ДПИ от народного мастера?  </w:t>
            </w:r>
          </w:p>
          <w:p w:rsidR="004C3F0B" w:rsidRPr="003D44E8" w:rsidRDefault="004C3F0B" w:rsidP="004C3F0B">
            <w:pPr>
              <w:pStyle w:val="a9"/>
              <w:rPr>
                <w:sz w:val="24"/>
                <w:szCs w:val="24"/>
              </w:rPr>
            </w:pPr>
          </w:p>
          <w:p w:rsidR="00B734B5" w:rsidRPr="00EB260E" w:rsidRDefault="00B734B5" w:rsidP="00B734B5">
            <w:pPr>
              <w:widowControl w:val="0"/>
              <w:spacing w:line="260" w:lineRule="exact"/>
              <w:contextualSpacing/>
              <w:rPr>
                <w:rStyle w:val="a7"/>
                <w:rFonts w:eastAsia="Calibr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734B5" w:rsidRDefault="00B734B5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  <w:r>
              <w:rPr>
                <w:rStyle w:val="a7"/>
                <w:rFonts w:eastAsia="Calibri"/>
                <w:b w:val="0"/>
                <w:lang w:val="kk-KZ"/>
              </w:rPr>
              <w:lastRenderedPageBreak/>
              <w:t xml:space="preserve">1.Учащиеся </w:t>
            </w:r>
            <w:r w:rsidR="003E7931">
              <w:rPr>
                <w:rStyle w:val="a7"/>
                <w:rFonts w:eastAsia="Calibri"/>
                <w:b w:val="0"/>
                <w:lang w:val="kk-KZ"/>
              </w:rPr>
              <w:t>изучают дополнительный материал и</w:t>
            </w:r>
            <w:r>
              <w:rPr>
                <w:rStyle w:val="a7"/>
                <w:rFonts w:eastAsia="Calibri"/>
                <w:b w:val="0"/>
                <w:lang w:val="kk-KZ"/>
              </w:rPr>
              <w:t xml:space="preserve"> заполняют таблицу</w:t>
            </w:r>
            <w:r w:rsidR="003E7931">
              <w:rPr>
                <w:rStyle w:val="a7"/>
                <w:rFonts w:eastAsia="Calibri"/>
                <w:b w:val="0"/>
                <w:lang w:val="kk-KZ"/>
              </w:rPr>
              <w:t>.</w:t>
            </w:r>
          </w:p>
          <w:p w:rsidR="003E7931" w:rsidRDefault="003E7931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</w:p>
          <w:p w:rsidR="003E7931" w:rsidRDefault="003E7931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  <w:r>
              <w:rPr>
                <w:rStyle w:val="a7"/>
                <w:rFonts w:eastAsia="Calibri"/>
                <w:b w:val="0"/>
                <w:lang w:val="kk-KZ"/>
              </w:rPr>
              <w:t>Знакомятся с записями других команд, дополняют информацию.</w:t>
            </w:r>
          </w:p>
          <w:p w:rsidR="00B734B5" w:rsidRDefault="00B734B5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</w:p>
          <w:p w:rsidR="00B734B5" w:rsidRDefault="00B734B5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</w:p>
          <w:p w:rsidR="00B734B5" w:rsidRDefault="00B734B5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</w:p>
          <w:p w:rsidR="00B734B5" w:rsidRDefault="00B734B5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</w:p>
          <w:p w:rsidR="00B734B5" w:rsidRPr="004C3F0B" w:rsidRDefault="004C3F0B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lang w:val="kk-KZ"/>
              </w:rPr>
            </w:pPr>
            <w:r w:rsidRPr="004C3F0B">
              <w:t>Стратегия</w:t>
            </w:r>
            <w:r w:rsidRPr="004C3F0B">
              <w:rPr>
                <w:i/>
              </w:rPr>
              <w:t xml:space="preserve"> </w:t>
            </w:r>
            <w:r w:rsidRPr="004C3F0B">
              <w:t>«</w:t>
            </w:r>
            <w:proofErr w:type="spellStart"/>
            <w:r w:rsidRPr="004C3F0B">
              <w:t>Стикер</w:t>
            </w:r>
            <w:proofErr w:type="gramStart"/>
            <w:r w:rsidRPr="004C3F0B">
              <w:t>ы</w:t>
            </w:r>
            <w:proofErr w:type="spellEnd"/>
            <w:r w:rsidRPr="004C3F0B">
              <w:t>-</w:t>
            </w:r>
            <w:proofErr w:type="gramEnd"/>
            <w:r w:rsidRPr="004C3F0B">
              <w:t xml:space="preserve"> Самовар ».</w:t>
            </w:r>
          </w:p>
          <w:p w:rsidR="00B734B5" w:rsidRDefault="00B734B5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</w:p>
          <w:p w:rsidR="00B734B5" w:rsidRDefault="004C3F0B" w:rsidP="00B734B5">
            <w:pPr>
              <w:pStyle w:val="a6"/>
              <w:spacing w:before="0" w:beforeAutospacing="0" w:after="0" w:afterAutospacing="0"/>
              <w:contextualSpacing/>
            </w:pPr>
            <w:r w:rsidRPr="003D44E8">
              <w:t xml:space="preserve">Учащиеся имеют </w:t>
            </w:r>
            <w:proofErr w:type="spellStart"/>
            <w:r w:rsidRPr="003D44E8">
              <w:t>стикеры</w:t>
            </w:r>
            <w:proofErr w:type="spellEnd"/>
            <w:r w:rsidRPr="003D44E8">
              <w:t xml:space="preserve">  (золотой-6 баллов, серебряный- 5 балла, бронзовый -4 балла). Каждый из учащихся может оценить работу другой группы. Затем подсчитывается количество баллов</w:t>
            </w:r>
            <w:r w:rsidRPr="003D44E8">
              <w:rPr>
                <w:b/>
              </w:rPr>
              <w:t xml:space="preserve"> </w:t>
            </w:r>
            <w:r w:rsidRPr="003D44E8">
              <w:t>и выставляется среднеарифметическая оценка.</w:t>
            </w: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</w:pPr>
            <w:r>
              <w:t xml:space="preserve">2. Учащиеся исследуют и комментируют произведения </w:t>
            </w:r>
            <w:r>
              <w:lastRenderedPageBreak/>
              <w:t>художественных промыслов</w:t>
            </w:r>
          </w:p>
          <w:p w:rsidR="004C3F0B" w:rsidRDefault="004C3F0B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  <w:lang w:val="kk-KZ"/>
              </w:rPr>
            </w:pPr>
          </w:p>
          <w:p w:rsidR="00B734B5" w:rsidRDefault="00B734B5" w:rsidP="00B734B5">
            <w:pPr>
              <w:pStyle w:val="a6"/>
              <w:spacing w:before="0" w:beforeAutospacing="0" w:after="0" w:afterAutospacing="0"/>
              <w:contextualSpacing/>
            </w:pPr>
            <w:r>
              <w:t>.</w:t>
            </w:r>
          </w:p>
          <w:p w:rsidR="005A5A1C" w:rsidRDefault="005A5A1C" w:rsidP="00B734B5">
            <w:pPr>
              <w:pStyle w:val="a6"/>
              <w:spacing w:before="0" w:beforeAutospacing="0" w:after="0" w:afterAutospacing="0"/>
              <w:contextualSpacing/>
            </w:pPr>
          </w:p>
          <w:p w:rsidR="005A5A1C" w:rsidRDefault="005A5A1C" w:rsidP="00B734B5">
            <w:pPr>
              <w:pStyle w:val="a6"/>
              <w:spacing w:before="0" w:beforeAutospacing="0" w:after="0" w:afterAutospacing="0"/>
              <w:contextualSpacing/>
            </w:pPr>
          </w:p>
          <w:p w:rsidR="005A5A1C" w:rsidRPr="00495ADA" w:rsidRDefault="005A5A1C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lang w:val="kk-KZ"/>
              </w:rPr>
            </w:pPr>
            <w:r>
              <w:t>Учащиеся дополняют кластер новыми знаниями</w:t>
            </w:r>
          </w:p>
        </w:tc>
        <w:tc>
          <w:tcPr>
            <w:tcW w:w="1701" w:type="dxa"/>
          </w:tcPr>
          <w:p w:rsidR="003E7931" w:rsidRDefault="003E7931" w:rsidP="003E7931">
            <w:pPr>
              <w:pStyle w:val="a9"/>
              <w:rPr>
                <w:bCs/>
                <w:sz w:val="24"/>
                <w:szCs w:val="24"/>
              </w:rPr>
            </w:pPr>
            <w:r w:rsidRPr="003D44E8">
              <w:rPr>
                <w:b/>
                <w:bCs/>
                <w:sz w:val="24"/>
                <w:szCs w:val="24"/>
              </w:rPr>
              <w:lastRenderedPageBreak/>
              <w:t xml:space="preserve">Ф.О.: </w:t>
            </w:r>
            <w:proofErr w:type="spellStart"/>
            <w:r w:rsidRPr="003D44E8">
              <w:rPr>
                <w:bCs/>
                <w:sz w:val="24"/>
                <w:szCs w:val="24"/>
              </w:rPr>
              <w:t>взаимооценивание</w:t>
            </w:r>
            <w:proofErr w:type="spellEnd"/>
          </w:p>
          <w:p w:rsidR="003E7931" w:rsidRDefault="003E7931" w:rsidP="003E7931">
            <w:pPr>
              <w:pStyle w:val="a9"/>
              <w:rPr>
                <w:bCs/>
                <w:sz w:val="24"/>
                <w:szCs w:val="24"/>
              </w:rPr>
            </w:pPr>
            <w:r w:rsidRPr="003D44E8">
              <w:rPr>
                <w:bCs/>
                <w:sz w:val="24"/>
                <w:szCs w:val="24"/>
              </w:rPr>
              <w:t xml:space="preserve"> </w:t>
            </w:r>
            <w:r w:rsidRPr="003E7931">
              <w:rPr>
                <w:bCs/>
                <w:sz w:val="24"/>
                <w:szCs w:val="24"/>
              </w:rPr>
              <w:t xml:space="preserve">« Сравнение  с готовым образцом ». </w:t>
            </w: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Default="004C3F0B" w:rsidP="003E7931">
            <w:pPr>
              <w:pStyle w:val="a9"/>
              <w:rPr>
                <w:bCs/>
                <w:sz w:val="24"/>
                <w:szCs w:val="24"/>
              </w:rPr>
            </w:pPr>
          </w:p>
          <w:p w:rsidR="004C3F0B" w:rsidRPr="004C3F0B" w:rsidRDefault="004C3F0B" w:rsidP="004C3F0B">
            <w:pPr>
              <w:pStyle w:val="a9"/>
              <w:rPr>
                <w:sz w:val="24"/>
                <w:szCs w:val="24"/>
              </w:rPr>
            </w:pPr>
            <w:r w:rsidRPr="003D44E8">
              <w:rPr>
                <w:b/>
                <w:sz w:val="24"/>
                <w:szCs w:val="24"/>
              </w:rPr>
              <w:t xml:space="preserve">Ф.О.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3F0B">
              <w:rPr>
                <w:sz w:val="24"/>
                <w:szCs w:val="24"/>
              </w:rPr>
              <w:t>«</w:t>
            </w:r>
            <w:proofErr w:type="spellStart"/>
            <w:r w:rsidRPr="004C3F0B">
              <w:rPr>
                <w:sz w:val="24"/>
                <w:szCs w:val="24"/>
              </w:rPr>
              <w:t>Стикер</w:t>
            </w:r>
            <w:proofErr w:type="spellEnd"/>
            <w:r w:rsidRPr="004C3F0B">
              <w:rPr>
                <w:sz w:val="24"/>
                <w:szCs w:val="24"/>
              </w:rPr>
              <w:t xml:space="preserve">-разнос» </w:t>
            </w:r>
          </w:p>
          <w:p w:rsidR="004C3F0B" w:rsidRPr="004C3F0B" w:rsidRDefault="004C3F0B" w:rsidP="004C3F0B">
            <w:pPr>
              <w:pStyle w:val="a9"/>
              <w:rPr>
                <w:sz w:val="24"/>
                <w:szCs w:val="24"/>
              </w:rPr>
            </w:pPr>
            <w:r w:rsidRPr="004C3F0B">
              <w:rPr>
                <w:sz w:val="24"/>
                <w:szCs w:val="24"/>
              </w:rPr>
              <w:t xml:space="preserve">за правильный ответ учащийся получает </w:t>
            </w:r>
            <w:proofErr w:type="spellStart"/>
            <w:r w:rsidRPr="004C3F0B">
              <w:rPr>
                <w:sz w:val="24"/>
                <w:szCs w:val="24"/>
              </w:rPr>
              <w:t>стикер</w:t>
            </w:r>
            <w:proofErr w:type="spellEnd"/>
          </w:p>
          <w:p w:rsidR="004C3F0B" w:rsidRPr="004C3F0B" w:rsidRDefault="004C3F0B" w:rsidP="004C3F0B">
            <w:pPr>
              <w:pStyle w:val="a9"/>
              <w:rPr>
                <w:sz w:val="24"/>
                <w:szCs w:val="24"/>
              </w:rPr>
            </w:pPr>
          </w:p>
          <w:p w:rsidR="004C3F0B" w:rsidRPr="005A5A1C" w:rsidRDefault="005A5A1C" w:rsidP="003E7931">
            <w:pPr>
              <w:pStyle w:val="a9"/>
              <w:rPr>
                <w:sz w:val="24"/>
                <w:szCs w:val="24"/>
              </w:rPr>
            </w:pPr>
            <w:r w:rsidRPr="005A5A1C">
              <w:rPr>
                <w:sz w:val="24"/>
                <w:szCs w:val="24"/>
              </w:rPr>
              <w:t>Поддержка учителя</w:t>
            </w:r>
          </w:p>
          <w:p w:rsidR="00B734B5" w:rsidRPr="005A5A1C" w:rsidRDefault="00B734B5" w:rsidP="00B734B5">
            <w:pPr>
              <w:rPr>
                <w:sz w:val="24"/>
                <w:szCs w:val="24"/>
                <w:lang w:val="ru-RU"/>
              </w:rPr>
            </w:pPr>
          </w:p>
          <w:p w:rsidR="00B734B5" w:rsidRPr="00423009" w:rsidRDefault="00B734B5" w:rsidP="00B734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C3F0B" w:rsidRPr="003D44E8" w:rsidRDefault="004C3F0B" w:rsidP="004C3F0B">
            <w:pPr>
              <w:pStyle w:val="a9"/>
              <w:rPr>
                <w:sz w:val="24"/>
                <w:szCs w:val="24"/>
              </w:rPr>
            </w:pPr>
            <w:proofErr w:type="spellStart"/>
            <w:r w:rsidRPr="003D44E8">
              <w:rPr>
                <w:sz w:val="24"/>
                <w:szCs w:val="24"/>
              </w:rPr>
              <w:lastRenderedPageBreak/>
              <w:t>Стикеры</w:t>
            </w:r>
            <w:proofErr w:type="spellEnd"/>
            <w:r w:rsidRPr="003D44E8">
              <w:rPr>
                <w:sz w:val="24"/>
                <w:szCs w:val="24"/>
              </w:rPr>
              <w:t xml:space="preserve">   «Золотой самовар»</w:t>
            </w:r>
          </w:p>
          <w:p w:rsidR="004C3F0B" w:rsidRPr="003D44E8" w:rsidRDefault="004C3F0B" w:rsidP="004C3F0B">
            <w:pPr>
              <w:pStyle w:val="a9"/>
              <w:rPr>
                <w:sz w:val="24"/>
                <w:szCs w:val="24"/>
              </w:rPr>
            </w:pPr>
            <w:hyperlink r:id="rId10" w:history="1">
              <w:r w:rsidRPr="003D44E8">
                <w:rPr>
                  <w:rStyle w:val="a8"/>
                  <w:sz w:val="24"/>
                  <w:szCs w:val="24"/>
                </w:rPr>
                <w:t>https://images.ru.prom.st/82284560_w640_h640_g-tula-samovar.jpg</w:t>
              </w:r>
            </w:hyperlink>
            <w:r w:rsidRPr="003D44E8">
              <w:rPr>
                <w:sz w:val="24"/>
                <w:szCs w:val="24"/>
              </w:rPr>
              <w:t xml:space="preserve"> </w:t>
            </w:r>
          </w:p>
          <w:p w:rsidR="004C3F0B" w:rsidRPr="003D44E8" w:rsidRDefault="004C3F0B" w:rsidP="004C3F0B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«Серебряный самовар»</w:t>
            </w:r>
          </w:p>
          <w:p w:rsidR="004C3F0B" w:rsidRPr="003D44E8" w:rsidRDefault="004C3F0B" w:rsidP="004C3F0B">
            <w:pPr>
              <w:pStyle w:val="a9"/>
              <w:rPr>
                <w:sz w:val="24"/>
                <w:szCs w:val="24"/>
              </w:rPr>
            </w:pPr>
            <w:hyperlink r:id="rId11" w:history="1">
              <w:r w:rsidRPr="003D44E8">
                <w:rPr>
                  <w:rStyle w:val="a8"/>
                  <w:sz w:val="24"/>
                  <w:szCs w:val="24"/>
                </w:rPr>
                <w:t>https://samovary.ru/img/goods/thumbs/0lga/45adkimg_0384_l.jpg</w:t>
              </w:r>
            </w:hyperlink>
          </w:p>
          <w:p w:rsidR="004C3F0B" w:rsidRPr="003D44E8" w:rsidRDefault="004C3F0B" w:rsidP="004C3F0B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«Бронзовый самовар»</w:t>
            </w:r>
          </w:p>
          <w:p w:rsidR="00B734B5" w:rsidRDefault="004C3F0B" w:rsidP="004C3F0B">
            <w:pPr>
              <w:rPr>
                <w:rStyle w:val="a8"/>
                <w:sz w:val="24"/>
                <w:szCs w:val="24"/>
                <w:lang w:val="ru-RU"/>
              </w:rPr>
            </w:pPr>
            <w:hyperlink r:id="rId12" w:history="1">
              <w:r w:rsidRPr="003D44E8">
                <w:rPr>
                  <w:rStyle w:val="a8"/>
                  <w:sz w:val="24"/>
                  <w:szCs w:val="24"/>
                </w:rPr>
                <w:t>https</w:t>
              </w:r>
              <w:r w:rsidRPr="004C3F0B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44E8">
                <w:rPr>
                  <w:rStyle w:val="a8"/>
                  <w:sz w:val="24"/>
                  <w:szCs w:val="24"/>
                </w:rPr>
                <w:t>webdomovodstvo</w:t>
              </w:r>
              <w:proofErr w:type="spellEnd"/>
              <w:r w:rsidRPr="004C3F0B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Pr="003D44E8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Pr="004C3F0B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Pr="003D44E8">
                <w:rPr>
                  <w:rStyle w:val="a8"/>
                  <w:sz w:val="24"/>
                  <w:szCs w:val="24"/>
                </w:rPr>
                <w:t>wp</w:t>
              </w:r>
              <w:proofErr w:type="spellEnd"/>
              <w:r w:rsidRPr="004C3F0B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Pr="003D44E8">
                <w:rPr>
                  <w:rStyle w:val="a8"/>
                  <w:sz w:val="24"/>
                  <w:szCs w:val="24"/>
                </w:rPr>
                <w:t>content</w:t>
              </w:r>
              <w:r w:rsidRPr="004C3F0B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Pr="003D44E8">
                <w:rPr>
                  <w:rStyle w:val="a8"/>
                  <w:sz w:val="24"/>
                  <w:szCs w:val="24"/>
                </w:rPr>
                <w:t>uploads</w:t>
              </w:r>
              <w:r w:rsidRPr="004C3F0B">
                <w:rPr>
                  <w:rStyle w:val="a8"/>
                  <w:sz w:val="24"/>
                  <w:szCs w:val="24"/>
                  <w:lang w:val="ru-RU"/>
                </w:rPr>
                <w:t>/2018/09/</w:t>
              </w:r>
              <w:r w:rsidRPr="003D44E8">
                <w:rPr>
                  <w:rStyle w:val="a8"/>
                  <w:sz w:val="24"/>
                  <w:szCs w:val="24"/>
                </w:rPr>
                <w:t>samovar</w:t>
              </w:r>
              <w:r w:rsidRPr="004C3F0B">
                <w:rPr>
                  <w:rStyle w:val="a8"/>
                  <w:sz w:val="24"/>
                  <w:szCs w:val="24"/>
                  <w:lang w:val="ru-RU"/>
                </w:rPr>
                <w:t>-06.</w:t>
              </w:r>
              <w:r w:rsidRPr="003D44E8">
                <w:rPr>
                  <w:rStyle w:val="a8"/>
                  <w:sz w:val="24"/>
                  <w:szCs w:val="24"/>
                </w:rPr>
                <w:t>jpg</w:t>
              </w:r>
            </w:hyperlink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4C3F0B">
            <w:pPr>
              <w:rPr>
                <w:rStyle w:val="a8"/>
                <w:sz w:val="24"/>
                <w:szCs w:val="24"/>
                <w:lang w:val="ru-RU"/>
              </w:rPr>
            </w:pPr>
          </w:p>
          <w:p w:rsidR="005A5A1C" w:rsidRDefault="005A5A1C" w:rsidP="005A5A1C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Слайд </w:t>
            </w:r>
            <w:r>
              <w:rPr>
                <w:rFonts w:eastAsia="Arial"/>
                <w:sz w:val="24"/>
                <w:szCs w:val="24"/>
                <w:lang w:val="ru-RU"/>
              </w:rPr>
              <w:t>4-7</w:t>
            </w:r>
          </w:p>
          <w:p w:rsidR="005A5A1C" w:rsidRPr="005A5A1C" w:rsidRDefault="005A5A1C" w:rsidP="004C3F0B">
            <w:pPr>
              <w:rPr>
                <w:sz w:val="24"/>
                <w:szCs w:val="24"/>
                <w:lang w:val="ru-RU"/>
              </w:rPr>
            </w:pPr>
          </w:p>
        </w:tc>
      </w:tr>
      <w:tr w:rsidR="004C3F0B" w:rsidRPr="001C3BB5" w:rsidTr="007870DD">
        <w:tc>
          <w:tcPr>
            <w:tcW w:w="1701" w:type="dxa"/>
          </w:tcPr>
          <w:p w:rsidR="004C3F0B" w:rsidRDefault="005A5A1C" w:rsidP="00B734B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Конец урока</w:t>
            </w:r>
          </w:p>
        </w:tc>
        <w:tc>
          <w:tcPr>
            <w:tcW w:w="7797" w:type="dxa"/>
          </w:tcPr>
          <w:p w:rsidR="005A5A1C" w:rsidRPr="003D44E8" w:rsidRDefault="005A5A1C" w:rsidP="005A5A1C">
            <w:pPr>
              <w:pStyle w:val="a9"/>
              <w:rPr>
                <w:b/>
                <w:sz w:val="24"/>
                <w:szCs w:val="24"/>
              </w:rPr>
            </w:pPr>
            <w:r w:rsidRPr="003D44E8">
              <w:rPr>
                <w:b/>
                <w:sz w:val="24"/>
                <w:szCs w:val="24"/>
              </w:rPr>
              <w:t>Рефлексия.  Метод «Ярмарка»</w:t>
            </w:r>
          </w:p>
          <w:p w:rsidR="005A5A1C" w:rsidRPr="003D44E8" w:rsidRDefault="005A5A1C" w:rsidP="005A5A1C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>Ученикам учитель предлагает представить, что сегодняшний день они провели на ярмарке художественных промыслов и теперь организатор ярмарки просит их ответить на несколько вопросов:</w:t>
            </w:r>
          </w:p>
          <w:p w:rsidR="005A5A1C" w:rsidRPr="003D44E8" w:rsidRDefault="005A5A1C" w:rsidP="005A5A1C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Я купил бы еще этого… </w:t>
            </w:r>
          </w:p>
          <w:p w:rsidR="005A5A1C" w:rsidRPr="003D44E8" w:rsidRDefault="005A5A1C" w:rsidP="005A5A1C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Больше всего мне понравилось… </w:t>
            </w:r>
            <w:r w:rsidRPr="003D44E8">
              <w:rPr>
                <w:sz w:val="24"/>
                <w:szCs w:val="24"/>
              </w:rPr>
              <w:tab/>
            </w:r>
          </w:p>
          <w:p w:rsidR="005A5A1C" w:rsidRPr="003D44E8" w:rsidRDefault="005A5A1C" w:rsidP="005A5A1C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Я почти купил… </w:t>
            </w:r>
            <w:r w:rsidRPr="003D44E8">
              <w:rPr>
                <w:sz w:val="24"/>
                <w:szCs w:val="24"/>
              </w:rPr>
              <w:tab/>
            </w:r>
            <w:r w:rsidRPr="003D44E8">
              <w:rPr>
                <w:sz w:val="24"/>
                <w:szCs w:val="24"/>
              </w:rPr>
              <w:tab/>
            </w:r>
          </w:p>
          <w:p w:rsidR="005A5A1C" w:rsidRDefault="005A5A1C" w:rsidP="005A5A1C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Пожалуйста, добавьте… </w:t>
            </w:r>
          </w:p>
          <w:p w:rsidR="005A5A1C" w:rsidRDefault="005A5A1C" w:rsidP="005A5A1C">
            <w:pPr>
              <w:pStyle w:val="a9"/>
              <w:rPr>
                <w:sz w:val="24"/>
                <w:szCs w:val="24"/>
              </w:rPr>
            </w:pPr>
          </w:p>
          <w:p w:rsidR="005A5A1C" w:rsidRPr="005A5A1C" w:rsidRDefault="005A5A1C" w:rsidP="005A5A1C">
            <w:pPr>
              <w:pStyle w:val="a9"/>
              <w:rPr>
                <w:b/>
                <w:sz w:val="24"/>
                <w:szCs w:val="24"/>
              </w:rPr>
            </w:pPr>
            <w:r w:rsidRPr="005A5A1C">
              <w:rPr>
                <w:b/>
                <w:color w:val="131722"/>
                <w:sz w:val="24"/>
                <w:szCs w:val="24"/>
              </w:rPr>
              <w:t>Каждое дело требует мастерства. И сотворение себя – главное мастерство любого человека.</w:t>
            </w:r>
          </w:p>
          <w:p w:rsidR="004C3F0B" w:rsidRDefault="004C3F0B" w:rsidP="005A5A1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A5A1C" w:rsidRPr="003D44E8" w:rsidRDefault="005A5A1C" w:rsidP="005A5A1C">
            <w:pPr>
              <w:pStyle w:val="a9"/>
              <w:rPr>
                <w:sz w:val="24"/>
                <w:szCs w:val="24"/>
              </w:rPr>
            </w:pPr>
            <w:r w:rsidRPr="003D44E8">
              <w:rPr>
                <w:sz w:val="24"/>
                <w:szCs w:val="24"/>
              </w:rPr>
              <w:t xml:space="preserve">Участники пишут свои ответы на карточки и приклеивают на лист </w:t>
            </w:r>
            <w:proofErr w:type="spellStart"/>
            <w:r w:rsidRPr="003D44E8">
              <w:rPr>
                <w:sz w:val="24"/>
                <w:szCs w:val="24"/>
              </w:rPr>
              <w:t>флип-чарта</w:t>
            </w:r>
            <w:proofErr w:type="spellEnd"/>
            <w:r w:rsidRPr="003D44E8">
              <w:rPr>
                <w:sz w:val="24"/>
                <w:szCs w:val="24"/>
              </w:rPr>
              <w:t>, комментируя.</w:t>
            </w:r>
          </w:p>
          <w:p w:rsidR="004C3F0B" w:rsidRPr="005A5A1C" w:rsidRDefault="004C3F0B" w:rsidP="00B734B5">
            <w:pPr>
              <w:pStyle w:val="a6"/>
              <w:spacing w:before="0" w:beforeAutospacing="0" w:after="0" w:afterAutospacing="0"/>
              <w:contextualSpacing/>
              <w:rPr>
                <w:rStyle w:val="a7"/>
                <w:rFonts w:eastAsia="Calibri"/>
                <w:b w:val="0"/>
              </w:rPr>
            </w:pPr>
          </w:p>
        </w:tc>
        <w:tc>
          <w:tcPr>
            <w:tcW w:w="1701" w:type="dxa"/>
          </w:tcPr>
          <w:p w:rsidR="004C3F0B" w:rsidRPr="003D44E8" w:rsidRDefault="005A5A1C" w:rsidP="003E7931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1311">
              <w:rPr>
                <w:sz w:val="24"/>
                <w:szCs w:val="24"/>
              </w:rPr>
              <w:t>плодисменты</w:t>
            </w:r>
          </w:p>
        </w:tc>
        <w:tc>
          <w:tcPr>
            <w:tcW w:w="1985" w:type="dxa"/>
          </w:tcPr>
          <w:p w:rsidR="005A5A1C" w:rsidRDefault="005A5A1C" w:rsidP="004C3F0B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Флип-чарт</w:t>
            </w:r>
            <w:proofErr w:type="spellEnd"/>
          </w:p>
          <w:p w:rsidR="005A5A1C" w:rsidRDefault="005A5A1C" w:rsidP="005A5A1C">
            <w:pPr>
              <w:rPr>
                <w:lang w:val="ru-RU" w:eastAsia="ru-RU"/>
              </w:rPr>
            </w:pPr>
          </w:p>
          <w:p w:rsidR="005A5A1C" w:rsidRDefault="005A5A1C" w:rsidP="005A5A1C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Слайд </w:t>
            </w:r>
            <w:r>
              <w:rPr>
                <w:rFonts w:eastAsia="Arial"/>
                <w:sz w:val="24"/>
                <w:szCs w:val="24"/>
                <w:lang w:val="ru-RU"/>
              </w:rPr>
              <w:t>8</w:t>
            </w:r>
          </w:p>
          <w:p w:rsidR="004C3F0B" w:rsidRPr="005A5A1C" w:rsidRDefault="004C3F0B" w:rsidP="005A5A1C">
            <w:pPr>
              <w:rPr>
                <w:lang w:val="ru-RU" w:eastAsia="ru-RU"/>
              </w:rPr>
            </w:pPr>
          </w:p>
        </w:tc>
      </w:tr>
    </w:tbl>
    <w:p w:rsidR="00BB3A31" w:rsidRPr="009404B4" w:rsidRDefault="00B734B5">
      <w:pPr>
        <w:rPr>
          <w:lang w:val="ru-RU"/>
        </w:rPr>
      </w:pPr>
      <w:r>
        <w:rPr>
          <w:lang w:val="ru-RU"/>
        </w:rPr>
        <w:lastRenderedPageBreak/>
        <w:br w:type="textWrapping" w:clear="all"/>
      </w:r>
    </w:p>
    <w:sectPr w:rsidR="00BB3A31" w:rsidRPr="009404B4" w:rsidSect="00DA14A5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92"/>
    <w:multiLevelType w:val="hybridMultilevel"/>
    <w:tmpl w:val="DAD253D2"/>
    <w:lvl w:ilvl="0" w:tplc="D7CC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657"/>
    <w:multiLevelType w:val="hybridMultilevel"/>
    <w:tmpl w:val="DF26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67BC"/>
    <w:multiLevelType w:val="hybridMultilevel"/>
    <w:tmpl w:val="CBFC37EE"/>
    <w:lvl w:ilvl="0" w:tplc="2062D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DBF"/>
    <w:multiLevelType w:val="hybridMultilevel"/>
    <w:tmpl w:val="DD04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5396"/>
    <w:multiLevelType w:val="hybridMultilevel"/>
    <w:tmpl w:val="F3E0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3BC"/>
    <w:multiLevelType w:val="hybridMultilevel"/>
    <w:tmpl w:val="1B4A5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07385"/>
    <w:multiLevelType w:val="hybridMultilevel"/>
    <w:tmpl w:val="1F88F8B8"/>
    <w:lvl w:ilvl="0" w:tplc="F1C81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F19E2"/>
    <w:multiLevelType w:val="hybridMultilevel"/>
    <w:tmpl w:val="56B83A06"/>
    <w:lvl w:ilvl="0" w:tplc="D7CC2BE8">
      <w:numFmt w:val="bullet"/>
      <w:lvlText w:val="-"/>
      <w:lvlJc w:val="left"/>
      <w:pPr>
        <w:ind w:left="1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8">
    <w:nsid w:val="26EF5CD6"/>
    <w:multiLevelType w:val="hybridMultilevel"/>
    <w:tmpl w:val="745669B2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>
    <w:nsid w:val="2CAA2099"/>
    <w:multiLevelType w:val="multilevel"/>
    <w:tmpl w:val="7A1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43BD3"/>
    <w:multiLevelType w:val="hybridMultilevel"/>
    <w:tmpl w:val="F300DB04"/>
    <w:lvl w:ilvl="0" w:tplc="415A9E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D2C54"/>
    <w:multiLevelType w:val="hybridMultilevel"/>
    <w:tmpl w:val="AE3A8262"/>
    <w:lvl w:ilvl="0" w:tplc="7114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409E7"/>
    <w:multiLevelType w:val="hybridMultilevel"/>
    <w:tmpl w:val="08B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B2D0A"/>
    <w:multiLevelType w:val="hybridMultilevel"/>
    <w:tmpl w:val="1FF4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4694B"/>
    <w:multiLevelType w:val="hybridMultilevel"/>
    <w:tmpl w:val="556C8336"/>
    <w:lvl w:ilvl="0" w:tplc="D7CC2BE8"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>
    <w:nsid w:val="4B024C3C"/>
    <w:multiLevelType w:val="hybridMultilevel"/>
    <w:tmpl w:val="7E26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C7E03"/>
    <w:multiLevelType w:val="hybridMultilevel"/>
    <w:tmpl w:val="0A2EC714"/>
    <w:lvl w:ilvl="0" w:tplc="D7CC2B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534B68"/>
    <w:multiLevelType w:val="hybridMultilevel"/>
    <w:tmpl w:val="57D4D626"/>
    <w:lvl w:ilvl="0" w:tplc="B8DC5E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E3C6B"/>
    <w:multiLevelType w:val="hybridMultilevel"/>
    <w:tmpl w:val="3BA8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840D5"/>
    <w:multiLevelType w:val="hybridMultilevel"/>
    <w:tmpl w:val="F64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17"/>
  </w:num>
  <w:num w:numId="6">
    <w:abstractNumId w:val="11"/>
  </w:num>
  <w:num w:numId="7">
    <w:abstractNumId w:val="13"/>
  </w:num>
  <w:num w:numId="8">
    <w:abstractNumId w:val="5"/>
  </w:num>
  <w:num w:numId="9">
    <w:abstractNumId w:val="19"/>
  </w:num>
  <w:num w:numId="10">
    <w:abstractNumId w:val="2"/>
  </w:num>
  <w:num w:numId="11">
    <w:abstractNumId w:val="6"/>
  </w:num>
  <w:num w:numId="12">
    <w:abstractNumId w:val="18"/>
  </w:num>
  <w:num w:numId="13">
    <w:abstractNumId w:val="9"/>
  </w:num>
  <w:num w:numId="14">
    <w:abstractNumId w:val="15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92"/>
    <w:rsid w:val="000308DA"/>
    <w:rsid w:val="00083E46"/>
    <w:rsid w:val="0014187D"/>
    <w:rsid w:val="001A2A1E"/>
    <w:rsid w:val="001C3BB5"/>
    <w:rsid w:val="00282982"/>
    <w:rsid w:val="002D2F2E"/>
    <w:rsid w:val="00362092"/>
    <w:rsid w:val="003E7931"/>
    <w:rsid w:val="00423009"/>
    <w:rsid w:val="00495ADA"/>
    <w:rsid w:val="004B2E38"/>
    <w:rsid w:val="004C15AF"/>
    <w:rsid w:val="004C3F0B"/>
    <w:rsid w:val="00510590"/>
    <w:rsid w:val="00580A58"/>
    <w:rsid w:val="005953A8"/>
    <w:rsid w:val="005A5A1C"/>
    <w:rsid w:val="005F7E53"/>
    <w:rsid w:val="00615751"/>
    <w:rsid w:val="00691547"/>
    <w:rsid w:val="00697887"/>
    <w:rsid w:val="00716FC1"/>
    <w:rsid w:val="00733BCA"/>
    <w:rsid w:val="00783743"/>
    <w:rsid w:val="007870DD"/>
    <w:rsid w:val="00834F0E"/>
    <w:rsid w:val="008A3FF3"/>
    <w:rsid w:val="00921E2A"/>
    <w:rsid w:val="009404B4"/>
    <w:rsid w:val="00944601"/>
    <w:rsid w:val="00AD2132"/>
    <w:rsid w:val="00B46C5B"/>
    <w:rsid w:val="00B734B5"/>
    <w:rsid w:val="00BB3A31"/>
    <w:rsid w:val="00BF2C8B"/>
    <w:rsid w:val="00C13924"/>
    <w:rsid w:val="00C955B2"/>
    <w:rsid w:val="00D4338D"/>
    <w:rsid w:val="00D51EED"/>
    <w:rsid w:val="00D5654C"/>
    <w:rsid w:val="00DA14A5"/>
    <w:rsid w:val="00DA7FFB"/>
    <w:rsid w:val="00DE5B4C"/>
    <w:rsid w:val="00E21A34"/>
    <w:rsid w:val="00E445B9"/>
    <w:rsid w:val="00E670E0"/>
    <w:rsid w:val="00E7161A"/>
    <w:rsid w:val="00E86082"/>
    <w:rsid w:val="00EB260E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7"/>
    <w:rPr>
      <w:rFonts w:ascii="Times New Roman" w:eastAsia="Times New Roman" w:hAnsi="Times New Roman" w:cs="Times New Roman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1547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5">
    <w:name w:val="Абзац списка Знак"/>
    <w:link w:val="a4"/>
    <w:uiPriority w:val="34"/>
    <w:locked/>
    <w:rsid w:val="0069154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83E4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7">
    <w:name w:val="Strong"/>
    <w:qFormat/>
    <w:rsid w:val="00083E46"/>
    <w:rPr>
      <w:b/>
      <w:bCs/>
    </w:rPr>
  </w:style>
  <w:style w:type="table" w:customStyle="1" w:styleId="1">
    <w:name w:val="Сетка таблицы светлая1"/>
    <w:basedOn w:val="a1"/>
    <w:uiPriority w:val="40"/>
    <w:rsid w:val="00EB26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C955B2"/>
    <w:rPr>
      <w:color w:val="0000FF" w:themeColor="hyperlink"/>
      <w:u w:val="single"/>
    </w:rPr>
  </w:style>
  <w:style w:type="paragraph" w:styleId="a9">
    <w:name w:val="No Spacing"/>
    <w:uiPriority w:val="1"/>
    <w:qFormat/>
    <w:rsid w:val="006978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a">
    <w:name w:val="Emphasis"/>
    <w:qFormat/>
    <w:rsid w:val="006978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9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8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C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7"/>
    <w:rPr>
      <w:rFonts w:ascii="Times New Roman" w:eastAsia="Times New Roman" w:hAnsi="Times New Roman" w:cs="Times New Roman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1547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5">
    <w:name w:val="Абзац списка Знак"/>
    <w:link w:val="a4"/>
    <w:uiPriority w:val="34"/>
    <w:locked/>
    <w:rsid w:val="0069154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83E4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7">
    <w:name w:val="Strong"/>
    <w:qFormat/>
    <w:rsid w:val="00083E46"/>
    <w:rPr>
      <w:b/>
      <w:bCs/>
    </w:rPr>
  </w:style>
  <w:style w:type="table" w:customStyle="1" w:styleId="1">
    <w:name w:val="Сетка таблицы светлая1"/>
    <w:basedOn w:val="a1"/>
    <w:uiPriority w:val="40"/>
    <w:rsid w:val="00EB26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C955B2"/>
    <w:rPr>
      <w:color w:val="0000FF" w:themeColor="hyperlink"/>
      <w:u w:val="single"/>
    </w:rPr>
  </w:style>
  <w:style w:type="paragraph" w:styleId="a9">
    <w:name w:val="No Spacing"/>
    <w:uiPriority w:val="1"/>
    <w:qFormat/>
    <w:rsid w:val="006978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a">
    <w:name w:val="Emphasis"/>
    <w:qFormat/>
    <w:rsid w:val="006978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9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8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C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udm.ru/wp-content/uploads/2014/03/Vyistavka-Zolotaya-hohloma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shesilino.ru/upload/iblock/ef8/ef8bdf0d793528f350132255544a843e.jpg" TargetMode="External"/><Relationship Id="rId12" Type="http://schemas.openxmlformats.org/officeDocument/2006/relationships/hyperlink" Target="https://webdomovodstvo.ru/wp-content/uploads/2018/09/samovar-0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S-amGyBo14" TargetMode="External"/><Relationship Id="rId11" Type="http://schemas.openxmlformats.org/officeDocument/2006/relationships/hyperlink" Target="https://samovary.ru/img/goods/thumbs/0lga/45adkimg_0384_l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mages.ru.prom.st/82284560_w640_h640_g-tula-samovar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bash.ru/foto_news/2016/4/2428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2021-11-21T15:29:00Z</cp:lastPrinted>
  <dcterms:created xsi:type="dcterms:W3CDTF">2021-11-16T15:50:00Z</dcterms:created>
  <dcterms:modified xsi:type="dcterms:W3CDTF">2021-11-21T15:31:00Z</dcterms:modified>
</cp:coreProperties>
</file>