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C104" w14:textId="0D1E9B3E" w:rsidR="000F06A4" w:rsidRPr="00D04F86" w:rsidRDefault="00D04F86" w:rsidP="00D04F86">
      <w:pPr>
        <w:ind w:firstLine="709"/>
        <w:jc w:val="center"/>
        <w:rPr>
          <w:rFonts w:ascii="Times New Roman" w:hAnsi="Times New Roman" w:cs="Times New Roman"/>
          <w:b/>
          <w:bCs/>
          <w:sz w:val="24"/>
          <w:szCs w:val="24"/>
        </w:rPr>
      </w:pPr>
      <w:r w:rsidRPr="00D04F86">
        <w:rPr>
          <w:rFonts w:ascii="Times New Roman" w:hAnsi="Times New Roman" w:cs="Times New Roman"/>
          <w:b/>
          <w:bCs/>
          <w:sz w:val="40"/>
          <w:szCs w:val="40"/>
        </w:rPr>
        <w:t>Роль цифровой схемотехники в формировании инженерного мышления специалистов</w:t>
      </w:r>
    </w:p>
    <w:p w14:paraId="107970A0" w14:textId="77777777" w:rsidR="00D04F86" w:rsidRPr="00D04F86" w:rsidRDefault="00D04F86" w:rsidP="00D04F86">
      <w:pPr>
        <w:ind w:firstLine="709"/>
        <w:jc w:val="both"/>
        <w:rPr>
          <w:rFonts w:ascii="Times New Roman" w:hAnsi="Times New Roman" w:cs="Times New Roman"/>
          <w:sz w:val="24"/>
          <w:szCs w:val="24"/>
        </w:rPr>
      </w:pPr>
      <w:r w:rsidRPr="00D04F86">
        <w:rPr>
          <w:rFonts w:ascii="Times New Roman" w:hAnsi="Times New Roman" w:cs="Times New Roman"/>
          <w:sz w:val="24"/>
          <w:szCs w:val="24"/>
        </w:rPr>
        <w:t xml:space="preserve">Цифровая схемотехника редко воспринимается студентами как дисциплина, напрямую связанная с мышлением. На первых этапах она кажется набором формальных правил: логические элементы, таблицы истинности, базовые комбинационные и </w:t>
      </w:r>
      <w:proofErr w:type="spellStart"/>
      <w:r w:rsidRPr="00D04F86">
        <w:rPr>
          <w:rFonts w:ascii="Times New Roman" w:hAnsi="Times New Roman" w:cs="Times New Roman"/>
          <w:sz w:val="24"/>
          <w:szCs w:val="24"/>
        </w:rPr>
        <w:t>последовательностные</w:t>
      </w:r>
      <w:proofErr w:type="spellEnd"/>
      <w:r w:rsidRPr="00D04F86">
        <w:rPr>
          <w:rFonts w:ascii="Times New Roman" w:hAnsi="Times New Roman" w:cs="Times New Roman"/>
          <w:sz w:val="24"/>
          <w:szCs w:val="24"/>
        </w:rPr>
        <w:t xml:space="preserve"> схемы. Однако по мере погружения становится очевидно, что за этими, на первый взгляд, простыми конструкциями скрывается особый способ рассуждения — строгий, последовательный и предельно точный.</w:t>
      </w:r>
    </w:p>
    <w:p w14:paraId="1DE2512A" w14:textId="77777777" w:rsidR="00D04F86" w:rsidRPr="00D04F86" w:rsidRDefault="00D04F86" w:rsidP="00D04F86">
      <w:pPr>
        <w:ind w:firstLine="709"/>
        <w:jc w:val="both"/>
        <w:rPr>
          <w:rFonts w:ascii="Times New Roman" w:hAnsi="Times New Roman" w:cs="Times New Roman"/>
          <w:sz w:val="24"/>
          <w:szCs w:val="24"/>
        </w:rPr>
      </w:pPr>
      <w:r w:rsidRPr="00D04F86">
        <w:rPr>
          <w:rFonts w:ascii="Times New Roman" w:hAnsi="Times New Roman" w:cs="Times New Roman"/>
          <w:sz w:val="24"/>
          <w:szCs w:val="24"/>
        </w:rPr>
        <w:t>Работа с цифровыми схемами требует от студента не просто запоминания, а умения выстраивать причинно-следственные связи. Любое изменение на входе системы немедленно отражается на выходе, и эта зависимость должна быть полностью понятна и предсказуема. В отличие от многих других дисциплин, здесь практически невозможно «угадать» результат — его необходимо вывести, опираясь на логику и структуру схемы. Именно в этом процессе формируется привычка думать последовательно, проверять каждое допущение и доводить рассуждение до конца.</w:t>
      </w:r>
    </w:p>
    <w:p w14:paraId="0E508417" w14:textId="77777777" w:rsidR="00D04F86" w:rsidRPr="00D04F86" w:rsidRDefault="00D04F86" w:rsidP="00D04F86">
      <w:pPr>
        <w:ind w:firstLine="709"/>
        <w:jc w:val="both"/>
        <w:rPr>
          <w:rFonts w:ascii="Times New Roman" w:hAnsi="Times New Roman" w:cs="Times New Roman"/>
          <w:sz w:val="24"/>
          <w:szCs w:val="24"/>
        </w:rPr>
      </w:pPr>
      <w:r w:rsidRPr="00D04F86">
        <w:rPr>
          <w:rFonts w:ascii="Times New Roman" w:hAnsi="Times New Roman" w:cs="Times New Roman"/>
          <w:sz w:val="24"/>
          <w:szCs w:val="24"/>
        </w:rPr>
        <w:t>Особое значение имеет работа с ошибками. Даже незначительная неточность — лишний инвертор или неправильно заданное условие — приводит к некорректной работе всей схемы. Студент сталкивается с ситуацией, когда необходимо не просто найти ошибку, а понять, на каком этапе рассуждения она возникла. Такой опыт постепенно формирует инженерную аккуратность и внимательность к деталям, которые невозможно развить исключительно теоретическим обучением.</w:t>
      </w:r>
    </w:p>
    <w:p w14:paraId="41E812F0" w14:textId="77777777" w:rsidR="00D04F86" w:rsidRPr="00D04F86" w:rsidRDefault="00D04F86" w:rsidP="00D04F86">
      <w:pPr>
        <w:ind w:firstLine="709"/>
        <w:jc w:val="both"/>
        <w:rPr>
          <w:rFonts w:ascii="Times New Roman" w:hAnsi="Times New Roman" w:cs="Times New Roman"/>
          <w:sz w:val="24"/>
          <w:szCs w:val="24"/>
        </w:rPr>
      </w:pPr>
      <w:r w:rsidRPr="00D04F86">
        <w:rPr>
          <w:rFonts w:ascii="Times New Roman" w:hAnsi="Times New Roman" w:cs="Times New Roman"/>
          <w:sz w:val="24"/>
          <w:szCs w:val="24"/>
        </w:rPr>
        <w:t>Во время педагогической практики мне довелось работать со студентами, для которых цифровая схемотехника была новым и не всегда понятным предметом. На начальных занятиях многие из них пытались подходить к решению задач интуитивно, без четкой структуры. Это приводило к типичным ошибкам: пропущенные условия, несогласованные переходы между состояниями, неверная интерпретация логических выражений. Однако по мере выполнения практических заданий подход студентов заметно менялся.</w:t>
      </w:r>
    </w:p>
    <w:p w14:paraId="7F2B5DF2" w14:textId="77777777" w:rsidR="00D04F86" w:rsidRPr="00D04F86" w:rsidRDefault="00D04F86" w:rsidP="00D04F86">
      <w:pPr>
        <w:ind w:firstLine="709"/>
        <w:jc w:val="both"/>
        <w:rPr>
          <w:rFonts w:ascii="Times New Roman" w:hAnsi="Times New Roman" w:cs="Times New Roman"/>
          <w:sz w:val="24"/>
          <w:szCs w:val="24"/>
        </w:rPr>
      </w:pPr>
      <w:r w:rsidRPr="00D04F86">
        <w:rPr>
          <w:rFonts w:ascii="Times New Roman" w:hAnsi="Times New Roman" w:cs="Times New Roman"/>
          <w:sz w:val="24"/>
          <w:szCs w:val="24"/>
        </w:rPr>
        <w:t>Наиболее эффективным оказалось постепенное усложнение задач с акцентом на объяснение каждого шага. Например, при проектировании простых комбинационных схем студенты сначала описывали задачу словами, затем переводили ее в логическую форму, и только после этого переходили к построению схемы. Такой поэтапный подход помогал им увидеть связь между абстрактной логикой и конкретной реализацией.</w:t>
      </w:r>
    </w:p>
    <w:p w14:paraId="3DC0082C" w14:textId="77777777" w:rsidR="00D04F86" w:rsidRPr="00D04F86" w:rsidRDefault="00D04F86" w:rsidP="00D04F86">
      <w:pPr>
        <w:ind w:firstLine="709"/>
        <w:jc w:val="both"/>
        <w:rPr>
          <w:rFonts w:ascii="Times New Roman" w:hAnsi="Times New Roman" w:cs="Times New Roman"/>
          <w:sz w:val="24"/>
          <w:szCs w:val="24"/>
        </w:rPr>
      </w:pPr>
      <w:r w:rsidRPr="00D04F86">
        <w:rPr>
          <w:rFonts w:ascii="Times New Roman" w:hAnsi="Times New Roman" w:cs="Times New Roman"/>
          <w:sz w:val="24"/>
          <w:szCs w:val="24"/>
        </w:rPr>
        <w:t>Интересно наблюдать, как в процессе обучения меняется стиль мышления. Если в начале студенты стремятся быстрее получить ответ, то со временем они начинают уделять больше внимания самому процессу решения. Появляется стремление упростить схему, оптимизировать выражение, найти более рациональный способ реализации. Это уже не просто выполнение задания — это переход к инженерному подходу, где важны не только результат, но и его качество.</w:t>
      </w:r>
    </w:p>
    <w:p w14:paraId="0B06522F" w14:textId="77777777" w:rsidR="00D04F86" w:rsidRPr="00D04F86" w:rsidRDefault="00D04F86" w:rsidP="00D04F86">
      <w:pPr>
        <w:ind w:firstLine="709"/>
        <w:jc w:val="both"/>
        <w:rPr>
          <w:rFonts w:ascii="Times New Roman" w:hAnsi="Times New Roman" w:cs="Times New Roman"/>
          <w:sz w:val="24"/>
          <w:szCs w:val="24"/>
        </w:rPr>
      </w:pPr>
      <w:r w:rsidRPr="00D04F86">
        <w:rPr>
          <w:rFonts w:ascii="Times New Roman" w:hAnsi="Times New Roman" w:cs="Times New Roman"/>
          <w:sz w:val="24"/>
          <w:szCs w:val="24"/>
        </w:rPr>
        <w:t xml:space="preserve">Отдельного внимания заслуживает работа с </w:t>
      </w:r>
      <w:proofErr w:type="spellStart"/>
      <w:r w:rsidRPr="00D04F86">
        <w:rPr>
          <w:rFonts w:ascii="Times New Roman" w:hAnsi="Times New Roman" w:cs="Times New Roman"/>
          <w:sz w:val="24"/>
          <w:szCs w:val="24"/>
        </w:rPr>
        <w:t>последовательностными</w:t>
      </w:r>
      <w:proofErr w:type="spellEnd"/>
      <w:r w:rsidRPr="00D04F86">
        <w:rPr>
          <w:rFonts w:ascii="Times New Roman" w:hAnsi="Times New Roman" w:cs="Times New Roman"/>
          <w:sz w:val="24"/>
          <w:szCs w:val="24"/>
        </w:rPr>
        <w:t xml:space="preserve"> схемами. Здесь добавляется фактор времени, и задача усложняется: необходимо учитывать не только текущие значения сигналов, но и их предыдущее состояние. Для многих студентов это становится переломным моментом, поскольку требует более глубокого понимания </w:t>
      </w:r>
      <w:r w:rsidRPr="00D04F86">
        <w:rPr>
          <w:rFonts w:ascii="Times New Roman" w:hAnsi="Times New Roman" w:cs="Times New Roman"/>
          <w:sz w:val="24"/>
          <w:szCs w:val="24"/>
        </w:rPr>
        <w:lastRenderedPageBreak/>
        <w:t>процессов. Однако именно такие задачи развивают способность мыслить системно и учитывать динамику работы устройства.</w:t>
      </w:r>
    </w:p>
    <w:p w14:paraId="0C8B9285" w14:textId="77777777" w:rsidR="00D04F86" w:rsidRPr="00D04F86" w:rsidRDefault="00D04F86" w:rsidP="00D04F86">
      <w:pPr>
        <w:ind w:firstLine="709"/>
        <w:jc w:val="both"/>
        <w:rPr>
          <w:rFonts w:ascii="Times New Roman" w:hAnsi="Times New Roman" w:cs="Times New Roman"/>
          <w:sz w:val="24"/>
          <w:szCs w:val="24"/>
        </w:rPr>
      </w:pPr>
      <w:r w:rsidRPr="00D04F86">
        <w:rPr>
          <w:rFonts w:ascii="Times New Roman" w:hAnsi="Times New Roman" w:cs="Times New Roman"/>
          <w:sz w:val="24"/>
          <w:szCs w:val="24"/>
        </w:rPr>
        <w:t>Важно отметить, что цифровая схемотехника формирует не только технические навыки, но и определенную дисциплину мышления. Студенты учатся формулировать задачи максимально точно, избегать двусмысленности и проверять свои решения. Эти качества выходят далеко за рамки одной дисциплины и оказываются востребованными в любой инженерной деятельности.</w:t>
      </w:r>
    </w:p>
    <w:p w14:paraId="6180A9B1" w14:textId="77777777" w:rsidR="00D04F86" w:rsidRPr="00D04F86" w:rsidRDefault="00D04F86" w:rsidP="00D04F86">
      <w:pPr>
        <w:ind w:firstLine="709"/>
        <w:jc w:val="both"/>
        <w:rPr>
          <w:rFonts w:ascii="Times New Roman" w:hAnsi="Times New Roman" w:cs="Times New Roman"/>
          <w:sz w:val="24"/>
          <w:szCs w:val="24"/>
        </w:rPr>
      </w:pPr>
      <w:r w:rsidRPr="00D04F86">
        <w:rPr>
          <w:rFonts w:ascii="Times New Roman" w:hAnsi="Times New Roman" w:cs="Times New Roman"/>
          <w:sz w:val="24"/>
          <w:szCs w:val="24"/>
        </w:rPr>
        <w:t>Практика показала, что наибольший эффект достигается тогда, когда студенту предоставляется возможность самостоятельно пройти весь путь — от постановки задачи до ее реализации. Роль преподавателя в этом процессе заключается не столько в передаче готовых решений, сколько в направлении мышления, в постановке правильных вопросов и создании условий для осмысленного поиска.</w:t>
      </w:r>
    </w:p>
    <w:p w14:paraId="0357FDFD" w14:textId="77777777" w:rsidR="00D04F86" w:rsidRDefault="00D04F86" w:rsidP="00D04F86">
      <w:pPr>
        <w:ind w:firstLine="709"/>
        <w:jc w:val="both"/>
        <w:rPr>
          <w:rFonts w:ascii="Times New Roman" w:hAnsi="Times New Roman" w:cs="Times New Roman"/>
          <w:sz w:val="24"/>
          <w:szCs w:val="24"/>
        </w:rPr>
      </w:pPr>
      <w:r w:rsidRPr="00D04F86">
        <w:rPr>
          <w:rFonts w:ascii="Times New Roman" w:hAnsi="Times New Roman" w:cs="Times New Roman"/>
          <w:sz w:val="24"/>
          <w:szCs w:val="24"/>
        </w:rPr>
        <w:t>Таким образом, цифровая схемотехника выступает не просто как учебная дисциплина, а как инструмент формирования инженерного мышления. Она учит работать с логикой, видеть структуру задачи, анализировать и оптимизировать решения. И именно через такие, на первый взгляд, «технические» упражнения формируется основа профессионального подхода, без которого невозможно представить современного инженера.</w:t>
      </w:r>
    </w:p>
    <w:p w14:paraId="35E1C901" w14:textId="45F92D9F" w:rsidR="00D04F86" w:rsidRPr="00D04F86" w:rsidRDefault="00D04F86" w:rsidP="00D04F86">
      <w:pPr>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Pr="00D04F86">
        <w:rPr>
          <w:rFonts w:ascii="Times New Roman" w:hAnsi="Times New Roman" w:cs="Times New Roman"/>
          <w:b/>
          <w:bCs/>
          <w:sz w:val="24"/>
          <w:szCs w:val="24"/>
        </w:rPr>
        <w:t xml:space="preserve">Авторы: </w:t>
      </w:r>
    </w:p>
    <w:p w14:paraId="59B3A54A" w14:textId="77777777" w:rsidR="00D04F86" w:rsidRDefault="00D04F86" w:rsidP="00D04F86">
      <w:pPr>
        <w:jc w:val="right"/>
        <w:rPr>
          <w:rFonts w:ascii="Times New Roman" w:hAnsi="Times New Roman" w:cs="Times New Roman"/>
          <w:sz w:val="24"/>
          <w:szCs w:val="24"/>
        </w:rPr>
      </w:pPr>
      <w:r>
        <w:rPr>
          <w:rFonts w:ascii="Times New Roman" w:hAnsi="Times New Roman" w:cs="Times New Roman"/>
          <w:sz w:val="24"/>
          <w:szCs w:val="24"/>
        </w:rPr>
        <w:t xml:space="preserve">                          Жумадуллаев</w:t>
      </w:r>
      <w:r w:rsidRPr="00D04F86">
        <w:rPr>
          <w:rFonts w:ascii="Times New Roman" w:hAnsi="Times New Roman" w:cs="Times New Roman"/>
          <w:sz w:val="24"/>
          <w:szCs w:val="24"/>
        </w:rPr>
        <w:t xml:space="preserve"> </w:t>
      </w:r>
      <w:r>
        <w:rPr>
          <w:rFonts w:ascii="Times New Roman" w:hAnsi="Times New Roman" w:cs="Times New Roman"/>
          <w:sz w:val="24"/>
          <w:szCs w:val="24"/>
        </w:rPr>
        <w:t>Д</w:t>
      </w:r>
      <w:r w:rsidRPr="00D04F86">
        <w:rPr>
          <w:rFonts w:ascii="Times New Roman" w:hAnsi="Times New Roman" w:cs="Times New Roman"/>
          <w:sz w:val="24"/>
          <w:szCs w:val="24"/>
        </w:rPr>
        <w:t>.</w:t>
      </w:r>
      <w:r>
        <w:rPr>
          <w:rFonts w:ascii="Times New Roman" w:hAnsi="Times New Roman" w:cs="Times New Roman"/>
          <w:sz w:val="24"/>
          <w:szCs w:val="24"/>
        </w:rPr>
        <w:t>И</w:t>
      </w:r>
      <w:r w:rsidRPr="00D04F86">
        <w:rPr>
          <w:rFonts w:ascii="Times New Roman" w:hAnsi="Times New Roman" w:cs="Times New Roman"/>
          <w:sz w:val="24"/>
          <w:szCs w:val="24"/>
        </w:rPr>
        <w:t xml:space="preserve">., </w:t>
      </w:r>
      <w:proofErr w:type="spellStart"/>
      <w:r w:rsidRPr="00D04F86">
        <w:rPr>
          <w:rFonts w:ascii="Times New Roman" w:hAnsi="Times New Roman" w:cs="Times New Roman"/>
          <w:sz w:val="24"/>
          <w:szCs w:val="24"/>
        </w:rPr>
        <w:t>КазНУ</w:t>
      </w:r>
      <w:proofErr w:type="spellEnd"/>
      <w:r w:rsidRPr="00D04F86">
        <w:rPr>
          <w:rFonts w:ascii="Times New Roman" w:hAnsi="Times New Roman" w:cs="Times New Roman"/>
          <w:sz w:val="24"/>
          <w:szCs w:val="24"/>
        </w:rPr>
        <w:t xml:space="preserve"> им. аль-Фараби, магистрант 1 курса, специальности "Информатика" </w:t>
      </w:r>
    </w:p>
    <w:p w14:paraId="7F7165CD" w14:textId="5815DC5C" w:rsidR="00D04F86" w:rsidRPr="00D04F86" w:rsidRDefault="00D04F86" w:rsidP="00D04F86">
      <w:pPr>
        <w:jc w:val="right"/>
        <w:rPr>
          <w:rFonts w:ascii="Times New Roman" w:hAnsi="Times New Roman" w:cs="Times New Roman"/>
          <w:sz w:val="24"/>
          <w:szCs w:val="24"/>
        </w:rPr>
      </w:pPr>
      <w:proofErr w:type="spellStart"/>
      <w:r w:rsidRPr="00D04F86">
        <w:rPr>
          <w:rFonts w:ascii="Times New Roman" w:hAnsi="Times New Roman" w:cs="Times New Roman"/>
          <w:sz w:val="24"/>
          <w:szCs w:val="24"/>
        </w:rPr>
        <w:t>Рахимжанова</w:t>
      </w:r>
      <w:proofErr w:type="spellEnd"/>
      <w:r w:rsidRPr="00D04F86">
        <w:rPr>
          <w:rFonts w:ascii="Times New Roman" w:hAnsi="Times New Roman" w:cs="Times New Roman"/>
          <w:sz w:val="24"/>
          <w:szCs w:val="24"/>
        </w:rPr>
        <w:t xml:space="preserve"> </w:t>
      </w:r>
      <w:proofErr w:type="gramStart"/>
      <w:r w:rsidRPr="00D04F86">
        <w:rPr>
          <w:rFonts w:ascii="Times New Roman" w:hAnsi="Times New Roman" w:cs="Times New Roman"/>
          <w:sz w:val="24"/>
          <w:szCs w:val="24"/>
        </w:rPr>
        <w:t>З.М.</w:t>
      </w:r>
      <w:proofErr w:type="gramEnd"/>
      <w:r w:rsidRPr="00D04F86">
        <w:rPr>
          <w:rFonts w:ascii="Times New Roman" w:hAnsi="Times New Roman" w:cs="Times New Roman"/>
          <w:sz w:val="24"/>
          <w:szCs w:val="24"/>
        </w:rPr>
        <w:t xml:space="preserve">, преподаватель кафедры компьютерных наук, факультета информационных технологий и искусственного интеллекта </w:t>
      </w:r>
      <w:proofErr w:type="spellStart"/>
      <w:r w:rsidRPr="00D04F86">
        <w:rPr>
          <w:rFonts w:ascii="Times New Roman" w:hAnsi="Times New Roman" w:cs="Times New Roman"/>
          <w:sz w:val="24"/>
          <w:szCs w:val="24"/>
        </w:rPr>
        <w:t>КазНУ</w:t>
      </w:r>
      <w:proofErr w:type="spellEnd"/>
      <w:r w:rsidRPr="00D04F86">
        <w:rPr>
          <w:rFonts w:ascii="Times New Roman" w:hAnsi="Times New Roman" w:cs="Times New Roman"/>
          <w:sz w:val="24"/>
          <w:szCs w:val="24"/>
        </w:rPr>
        <w:t xml:space="preserve"> им. аль-Фараби.</w:t>
      </w:r>
    </w:p>
    <w:p w14:paraId="0E955649" w14:textId="77777777" w:rsidR="00D04F86" w:rsidRPr="000F06A4" w:rsidRDefault="00D04F86" w:rsidP="000F06A4">
      <w:pPr>
        <w:ind w:firstLine="709"/>
        <w:rPr>
          <w:rFonts w:ascii="Times New Roman" w:hAnsi="Times New Roman" w:cs="Times New Roman"/>
          <w:sz w:val="24"/>
          <w:szCs w:val="24"/>
        </w:rPr>
      </w:pPr>
    </w:p>
    <w:sectPr w:rsidR="00D04F86" w:rsidRPr="000F06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12828"/>
    <w:multiLevelType w:val="multilevel"/>
    <w:tmpl w:val="5EB8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8272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6A4"/>
    <w:rsid w:val="000F06A4"/>
    <w:rsid w:val="002E4102"/>
    <w:rsid w:val="00413D77"/>
    <w:rsid w:val="00B63D9A"/>
    <w:rsid w:val="00D04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E0A78"/>
  <w15:chartTrackingRefBased/>
  <w15:docId w15:val="{50309C03-47C4-41B9-B87C-F8FD42E2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06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06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06A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06A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06A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06A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06A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06A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06A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06A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06A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06A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06A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06A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06A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06A4"/>
    <w:rPr>
      <w:rFonts w:eastAsiaTheme="majorEastAsia" w:cstheme="majorBidi"/>
      <w:color w:val="595959" w:themeColor="text1" w:themeTint="A6"/>
    </w:rPr>
  </w:style>
  <w:style w:type="character" w:customStyle="1" w:styleId="80">
    <w:name w:val="Заголовок 8 Знак"/>
    <w:basedOn w:val="a0"/>
    <w:link w:val="8"/>
    <w:uiPriority w:val="9"/>
    <w:semiHidden/>
    <w:rsid w:val="000F06A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06A4"/>
    <w:rPr>
      <w:rFonts w:eastAsiaTheme="majorEastAsia" w:cstheme="majorBidi"/>
      <w:color w:val="272727" w:themeColor="text1" w:themeTint="D8"/>
    </w:rPr>
  </w:style>
  <w:style w:type="paragraph" w:styleId="a3">
    <w:name w:val="Title"/>
    <w:basedOn w:val="a"/>
    <w:next w:val="a"/>
    <w:link w:val="a4"/>
    <w:uiPriority w:val="10"/>
    <w:qFormat/>
    <w:rsid w:val="000F0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06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06A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06A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06A4"/>
    <w:pPr>
      <w:spacing w:before="160"/>
      <w:jc w:val="center"/>
    </w:pPr>
    <w:rPr>
      <w:i/>
      <w:iCs/>
      <w:color w:val="404040" w:themeColor="text1" w:themeTint="BF"/>
    </w:rPr>
  </w:style>
  <w:style w:type="character" w:customStyle="1" w:styleId="22">
    <w:name w:val="Цитата 2 Знак"/>
    <w:basedOn w:val="a0"/>
    <w:link w:val="21"/>
    <w:uiPriority w:val="29"/>
    <w:rsid w:val="000F06A4"/>
    <w:rPr>
      <w:i/>
      <w:iCs/>
      <w:color w:val="404040" w:themeColor="text1" w:themeTint="BF"/>
    </w:rPr>
  </w:style>
  <w:style w:type="paragraph" w:styleId="a7">
    <w:name w:val="List Paragraph"/>
    <w:basedOn w:val="a"/>
    <w:uiPriority w:val="34"/>
    <w:qFormat/>
    <w:rsid w:val="000F06A4"/>
    <w:pPr>
      <w:ind w:left="720"/>
      <w:contextualSpacing/>
    </w:pPr>
  </w:style>
  <w:style w:type="character" w:styleId="a8">
    <w:name w:val="Intense Emphasis"/>
    <w:basedOn w:val="a0"/>
    <w:uiPriority w:val="21"/>
    <w:qFormat/>
    <w:rsid w:val="000F06A4"/>
    <w:rPr>
      <w:i/>
      <w:iCs/>
      <w:color w:val="0F4761" w:themeColor="accent1" w:themeShade="BF"/>
    </w:rPr>
  </w:style>
  <w:style w:type="paragraph" w:styleId="a9">
    <w:name w:val="Intense Quote"/>
    <w:basedOn w:val="a"/>
    <w:next w:val="a"/>
    <w:link w:val="aa"/>
    <w:uiPriority w:val="30"/>
    <w:qFormat/>
    <w:rsid w:val="000F0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F06A4"/>
    <w:rPr>
      <w:i/>
      <w:iCs/>
      <w:color w:val="0F4761" w:themeColor="accent1" w:themeShade="BF"/>
    </w:rPr>
  </w:style>
  <w:style w:type="character" w:styleId="ab">
    <w:name w:val="Intense Reference"/>
    <w:basedOn w:val="a0"/>
    <w:uiPriority w:val="32"/>
    <w:qFormat/>
    <w:rsid w:val="000F06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709</Words>
  <Characters>4043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Жумадуллаев Давлат Илхомұлы</dc:creator>
  <cp:keywords/>
  <dc:description/>
  <cp:lastModifiedBy>Жумадуллаев Давлат Илхомұлы</cp:lastModifiedBy>
  <cp:revision>1</cp:revision>
  <dcterms:created xsi:type="dcterms:W3CDTF">2026-04-24T10:02:00Z</dcterms:created>
  <dcterms:modified xsi:type="dcterms:W3CDTF">2026-04-24T10:20:00Z</dcterms:modified>
</cp:coreProperties>
</file>