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04" w:rsidRPr="00745546" w:rsidRDefault="00C23E04" w:rsidP="00C23E04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546">
        <w:rPr>
          <w:rFonts w:ascii="Times New Roman" w:hAnsi="Times New Roman" w:cs="Times New Roman"/>
          <w:b/>
          <w:sz w:val="24"/>
          <w:szCs w:val="24"/>
          <w:lang w:val="kk-KZ"/>
        </w:rPr>
        <w:t>Суйеуова Набат Базархановна</w:t>
      </w:r>
    </w:p>
    <w:p w:rsidR="00C23E04" w:rsidRPr="00745546" w:rsidRDefault="00C23E04" w:rsidP="00C23E04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546">
        <w:rPr>
          <w:rFonts w:ascii="Times New Roman" w:hAnsi="Times New Roman" w:cs="Times New Roman"/>
          <w:b/>
          <w:sz w:val="24"/>
          <w:szCs w:val="24"/>
          <w:lang w:val="kk-KZ"/>
        </w:rPr>
        <w:t>аға оқытушы,</w:t>
      </w:r>
      <w:r w:rsidR="00745546" w:rsidRPr="007455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магистр,</w:t>
      </w:r>
    </w:p>
    <w:p w:rsidR="00C23E04" w:rsidRPr="00745546" w:rsidRDefault="00C23E04" w:rsidP="00246D34">
      <w:pPr>
        <w:spacing w:after="0" w:line="276" w:lineRule="auto"/>
        <w:ind w:firstLine="709"/>
        <w:jc w:val="right"/>
        <w:rPr>
          <w:rFonts w:ascii="TimesNewRomanPSMT" w:hAnsi="TimesNewRomanPSMT"/>
          <w:b/>
          <w:color w:val="000000"/>
          <w:sz w:val="24"/>
          <w:szCs w:val="24"/>
          <w:lang w:val="kk-KZ"/>
        </w:rPr>
      </w:pPr>
      <w:r w:rsidRPr="00745546">
        <w:rPr>
          <w:rFonts w:ascii="TimesNewRomanPSMT" w:hAnsi="TimesNewRomanPSMT"/>
          <w:b/>
          <w:color w:val="000000"/>
          <w:sz w:val="24"/>
          <w:szCs w:val="24"/>
          <w:lang w:val="kk-KZ"/>
        </w:rPr>
        <w:t>Есенов  университеті, Ақтау қаласы</w:t>
      </w:r>
    </w:p>
    <w:p w:rsidR="00246D34" w:rsidRPr="00246D34" w:rsidRDefault="00246D34" w:rsidP="00246D34">
      <w:pPr>
        <w:spacing w:after="0" w:line="276" w:lineRule="auto"/>
        <w:ind w:firstLine="709"/>
        <w:jc w:val="right"/>
        <w:rPr>
          <w:rFonts w:ascii="TimesNewRomanPSMT" w:hAnsi="TimesNewRomanPSMT"/>
          <w:b/>
          <w:i/>
          <w:color w:val="000000"/>
          <w:sz w:val="24"/>
          <w:szCs w:val="24"/>
          <w:lang w:val="kk-KZ"/>
        </w:rPr>
      </w:pPr>
    </w:p>
    <w:p w:rsidR="00C2568C" w:rsidRPr="00C23E04" w:rsidRDefault="00A07FA5" w:rsidP="00C23E04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shd w:val="clear" w:color="auto" w:fill="CBCBCB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Академик </w:t>
      </w:r>
      <w:r w:rsidR="007455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Шахмардан Есенов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-95жыл</w:t>
      </w:r>
      <w:bookmarkStart w:id="0" w:name="_GoBack"/>
      <w:bookmarkEnd w:id="0"/>
    </w:p>
    <w:p w:rsidR="00C2568C" w:rsidRDefault="00C2568C" w:rsidP="001F4279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shd w:val="clear" w:color="auto" w:fill="CBCBCB"/>
          <w:lang w:val="kk-KZ"/>
        </w:rPr>
      </w:pPr>
    </w:p>
    <w:p w:rsidR="00C23E04" w:rsidRPr="00C23E04" w:rsidRDefault="00745546" w:rsidP="00C23E04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Маңғыстау облысындағы</w:t>
      </w:r>
      <w:r w:rsidR="00D778E2" w:rsidRPr="00D778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 ордасына есімі берілген Лениндік және Мемлекеттік сыйлықтың лауреаты,  </w:t>
      </w:r>
      <w:r w:rsidR="00C23E04" w:rsidRPr="00C25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Одаққа  танылған ірі тұлға, әлемдік аумақта істерге араласқан қоғам қайраткері, </w:t>
      </w:r>
      <w:r w:rsidR="00D778E2" w:rsidRPr="00D778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тау-кен саласының кемеңгері  Шахмардан Есеновтің туғанына биыл 95 жыл толды.</w:t>
      </w:r>
    </w:p>
    <w:p w:rsidR="00D778E2" w:rsidRDefault="00D778E2" w:rsidP="001F4279">
      <w:pPr>
        <w:spacing w:after="0" w:line="240" w:lineRule="auto"/>
        <w:ind w:firstLine="708"/>
        <w:jc w:val="both"/>
        <w:rPr>
          <w:lang w:val="kk-KZ"/>
        </w:rPr>
      </w:pPr>
      <w:bookmarkStart w:id="1" w:name="m_-3625679054327457543_m_-74795994833284"/>
      <w:r w:rsidRPr="00D778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мерейтойға орай өзі дамуына аянбай тер төккен, еңбек</w:t>
      </w:r>
      <w:r w:rsidRPr="00D778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сіңірген Маңғыстау өңірінде  орналасқан білім ордасы - </w:t>
      </w:r>
      <w:r w:rsidR="001F4279" w:rsidRPr="00C23E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Есенов университеті</w:t>
      </w:r>
      <w:r w:rsidR="001F4279" w:rsidRPr="001F427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нде </w:t>
      </w:r>
      <w:r w:rsidR="001F4279" w:rsidRPr="00C23E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14</w:t>
      </w:r>
      <w:r w:rsidR="001F4279" w:rsidRPr="001F427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1F4279" w:rsidRPr="00C23E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қазан 2022</w:t>
      </w:r>
      <w:r w:rsidR="001F4279" w:rsidRPr="001F427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1F4279" w:rsidRPr="00C23E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</w:t>
      </w:r>
      <w:bookmarkEnd w:id="1"/>
      <w:r w:rsidR="001F4279" w:rsidRPr="001F427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ылы</w:t>
      </w:r>
      <w:r w:rsidRPr="00D778E2">
        <w:rPr>
          <w:lang w:val="kk-KZ"/>
        </w:rPr>
        <w:t xml:space="preserve"> </w:t>
      </w:r>
      <w:r w:rsidRPr="00D778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академик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1F4279" w:rsidRPr="0074554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Шахмардан Есеновтың   95-жылдығына</w:t>
      </w:r>
      <w:r w:rsidR="001F4279" w:rsidRPr="00C23E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арналған </w:t>
      </w:r>
      <w:r w:rsidR="001F4279" w:rsidRPr="0074554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"Ғылыми жаңғыру: тұлға мұрасы"</w:t>
      </w:r>
      <w:r w:rsidR="001F4279" w:rsidRPr="00C23E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атты халықаралық ғылыми-тәжірибелік конференциясы </w:t>
      </w:r>
      <w:r w:rsidRPr="00D778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өтті. Осы конференцияның негізгі мақсаты: Ш. Есеновтің еліміздің ғылымын дамытуға қосқан ғылыми үлесінің ерекшеліктері мен өзекті мәселелерін қарау және талқылау; ғылыми идеялары мен мұрасын жан-жақты насихаттау; ғалымның өмірі мен қызметі, ғылыми білімдері мен жетістіктерімен алмасу мақсатында елдің өскелең ұрпағына патриоттық және адамгершілік тәрбие беру үшін ғылыми алаң құру.</w:t>
      </w:r>
      <w:r w:rsidRPr="00D778E2">
        <w:rPr>
          <w:lang w:val="kk-KZ"/>
        </w:rPr>
        <w:t xml:space="preserve"> </w:t>
      </w:r>
    </w:p>
    <w:p w:rsidR="00D778E2" w:rsidRDefault="00745546" w:rsidP="001F4279">
      <w:pPr>
        <w:spacing w:after="0" w:line="240" w:lineRule="auto"/>
        <w:ind w:firstLine="708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</w:t>
      </w:r>
      <w:r w:rsidR="00D778E2" w:rsidRPr="00D778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жиынға жақын және алыс шетелдердің,  Қазақстанның жоғары оқу орындарының ғалымдары, Есенов университет оқытушылар құрамы мен білім алушылары, бизнес-құрылымдардың өкілдері,  ардагерлер қатысты.  Конференцияның алғашқы салтанатты сәті - академик Ш.Есенов ескерткішінің алғашқы тасын қалау рәсімімен басталды. Конфе</w:t>
      </w:r>
      <w:r w:rsidR="00246D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ренцияның пленарлық отырысын </w:t>
      </w:r>
      <w:r w:rsidR="00D778E2" w:rsidRPr="00D778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Есенов университетінің президенті</w:t>
      </w:r>
      <w:r w:rsidR="00246D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Б.Б.Ахметов алғы сөзбен ашып берді</w:t>
      </w:r>
      <w:r w:rsidR="00D778E2" w:rsidRPr="00D778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 </w:t>
      </w:r>
      <w:r w:rsidR="00246D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Маңғыстау облысының әкімі -</w:t>
      </w:r>
      <w:r w:rsidR="00D778E2" w:rsidRPr="00D778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Н.А.Ноғаев </w:t>
      </w:r>
      <w:r w:rsidR="00246D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D778E2" w:rsidRPr="00D778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онференция ұйым</w:t>
      </w:r>
      <w:r w:rsidR="00246D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дастырушылары мен қатысушыларын</w:t>
      </w:r>
      <w:r w:rsidR="00D778E2" w:rsidRPr="00D778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246D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құттықтап, </w:t>
      </w:r>
      <w:r w:rsidR="00246D34" w:rsidRPr="00D778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Шахмардан Есеновтің тұлғалық бейнесіне тоқталып  өтті</w:t>
      </w:r>
      <w:r w:rsidR="00D778E2" w:rsidRPr="00D778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D778E2" w:rsidRPr="00D778E2">
        <w:rPr>
          <w:lang w:val="kk-KZ"/>
        </w:rPr>
        <w:t xml:space="preserve"> </w:t>
      </w:r>
    </w:p>
    <w:p w:rsidR="001F4279" w:rsidRPr="00961063" w:rsidRDefault="00D778E2" w:rsidP="001F4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CBCBCB"/>
          <w:lang w:val="kk-KZ"/>
        </w:rPr>
      </w:pPr>
      <w:r w:rsidRPr="00D778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Пленарлық мәжілісте бірқатар профессор, геолог ғалымдар баяндама жасады. Сонымен қатар, «Конференция материалдар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ы» жинағында жақын, алыс  және Қ</w:t>
      </w:r>
      <w:r w:rsidRPr="00D778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азақстанның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бірқатар жоғары оқу орындары</w:t>
      </w:r>
      <w:r w:rsidRPr="00D778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ғалымдарының, студенттерінің мақалалары мен ғылыми еңбектері жарық көрді. Жиынға алғашқы мұнай атқылаған жылдары Шахмардан Есенұлымен бірге болған, өлкеміздің дамуына атсалысқан еңбек ардагерлері, мұнайшы-геологтар да қатысты.</w:t>
      </w:r>
    </w:p>
    <w:p w:rsidR="007C58F1" w:rsidRDefault="00F80730" w:rsidP="007C58F1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CBCBCB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Шахмардан</w:t>
      </w:r>
      <w:r w:rsidR="001F4279" w:rsidRPr="00F807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Есенұлының </w:t>
      </w:r>
      <w:r w:rsidR="001F4279" w:rsidRPr="00F807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өмір жолы тарихы</w:t>
      </w:r>
      <w:r w:rsidR="001F4279" w:rsidRPr="001F42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1F42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қысқаша </w:t>
      </w:r>
      <w:r w:rsidR="001F4279" w:rsidRPr="001F42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еске салсақ, </w:t>
      </w:r>
      <w:r w:rsidR="001F42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ол </w:t>
      </w:r>
      <w:r w:rsidR="001F4279" w:rsidRPr="00F807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1927 жылы </w:t>
      </w:r>
      <w:r w:rsidR="001F42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5-</w:t>
      </w:r>
      <w:r w:rsidR="001F4279" w:rsidRPr="00F807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тамыздан Қызылорда облысының Тартоғай ауы</w:t>
      </w:r>
      <w:r w:rsidR="001F4279" w:rsidRPr="00F807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softHyphen/>
        <w:t xml:space="preserve">лынан бастау алады. </w:t>
      </w:r>
      <w:r w:rsidRPr="00F807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1F4279" w:rsidRPr="00F807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оғыс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басталғанда барлығы 13 жаста болды, сондықтан</w:t>
      </w:r>
      <w:r w:rsidR="001F4279" w:rsidRPr="00F807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бала</w:t>
      </w:r>
      <w:r w:rsidR="001F4279" w:rsidRPr="00F807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softHyphen/>
        <w:t>лық, жастық шағында соғыс кезеңін, соғыстан ке</w:t>
      </w:r>
      <w:r w:rsidR="001F4279" w:rsidRPr="00F807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softHyphen/>
        <w:t xml:space="preserve">йінгі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қиын </w:t>
      </w:r>
      <w:r w:rsidR="001F4279" w:rsidRPr="00F807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сынақтарды бастан өткер</w:t>
      </w:r>
      <w:r w:rsidR="001F42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1F4279" w:rsidRPr="00F807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ді. </w:t>
      </w:r>
      <w:r w:rsidR="001F4279" w:rsidRPr="00C25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Есенов 17 жасында Алматыдағы тау-кен-металлургия институтына (қазіргі Сәтбаев университеті) оқуға түсіп, </w:t>
      </w:r>
      <w:r w:rsidR="00D778E2" w:rsidRPr="00D778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246D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зақ геологиясының атасы, ғұлама</w:t>
      </w:r>
      <w:r w:rsidR="00D778E2" w:rsidRPr="00D778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ғалым Қаныш</w:t>
      </w:r>
      <w:r w:rsidR="00246D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Сәтбаевтың шәкірті</w:t>
      </w:r>
      <w:r w:rsidR="00D778E2" w:rsidRPr="00D778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F4279" w:rsidRPr="00C25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</w:t>
      </w:r>
      <w:r w:rsidR="001F42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1F4279" w:rsidRPr="00C25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ды. Ол талант</w:t>
      </w:r>
      <w:r w:rsidR="001F4279" w:rsidRPr="00C25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softHyphen/>
        <w:t xml:space="preserve">ты </w:t>
      </w:r>
      <w:r w:rsidR="001F42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жігітті</w:t>
      </w:r>
      <w:r w:rsidR="001F4279" w:rsidRPr="00C25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бірден байқап, оның ұстазы, тәлімгері, өнеге-үлгі болатын адамына айнал</w:t>
      </w:r>
      <w:r w:rsidR="001F4279" w:rsidRPr="001F42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1F4279" w:rsidRPr="00C25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ды. Институттан кейін Шахмардан ұзақ уақыт сол кездегі Жезқазған өңірінде  геолог, кейін </w:t>
      </w:r>
      <w:r w:rsidR="001F4279" w:rsidRPr="00C25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геологиялық барлау экспедициясының бас инженері болып қызмет етеді.</w:t>
      </w:r>
      <w:r w:rsidR="007C58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Ол</w:t>
      </w:r>
      <w:r w:rsidR="00D778E2" w:rsidRPr="00D778E2">
        <w:rPr>
          <w:lang w:val="kk-KZ"/>
        </w:rPr>
        <w:t xml:space="preserve"> </w:t>
      </w:r>
      <w:r w:rsidR="00D778E2" w:rsidRPr="00D778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Жезқ</w:t>
      </w:r>
      <w:r w:rsidR="00D778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азған кен орындарында, сондай-ақ </w:t>
      </w:r>
      <w:r w:rsidR="00D778E2" w:rsidRPr="00D778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өзінің тікелей басшылық етуімен</w:t>
      </w:r>
      <w:r w:rsidR="001F4279" w:rsidRPr="00C25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778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Батыс Қазақстан мен</w:t>
      </w:r>
      <w:r w:rsidR="00D778E2" w:rsidRPr="00D778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778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Маңғыстау</w:t>
      </w:r>
      <w:r w:rsidR="00D778E2" w:rsidRPr="00D778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778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мұнай-газ орындары-</w:t>
      </w:r>
      <w:r w:rsidR="00D778E2" w:rsidRPr="00D778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Жаңаөзен, Жетібай, Бозащы,  Қаражанбас, Қаламқас кен орындарында заманауи экономиканың негізін қалағандардың бірі</w:t>
      </w:r>
      <w:r w:rsidR="00D778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7C58F1" w:rsidRPr="00C25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F4279" w:rsidRPr="00C25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Небәрі 33 жасында КСРО-дағы ең жас министр Геология министрі болды</w:t>
      </w:r>
      <w:r w:rsidR="00D778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Д</w:t>
      </w:r>
      <w:r w:rsidR="007C58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әлірек</w:t>
      </w:r>
      <w:r w:rsidR="007C58F1" w:rsidRPr="001F42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айтсақ,  сол</w:t>
      </w:r>
      <w:r w:rsidR="007C58F1" w:rsidRPr="00C23E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кезеңді геолог замандастары «Қазақстан геологиясының алтын ғасыры» деп мақтанышпен атаған</w:t>
      </w:r>
      <w:r w:rsidR="00D778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7C58F1" w:rsidRPr="00C23E04">
        <w:rPr>
          <w:rFonts w:ascii="Times New Roman" w:eastAsiaTheme="majorEastAsia" w:hAnsi="Times New Roman" w:cs="Times New Roman"/>
          <w:sz w:val="28"/>
          <w:szCs w:val="28"/>
          <w:shd w:val="clear" w:color="auto" w:fill="CBCBCB"/>
          <w:lang w:val="kk-KZ"/>
        </w:rPr>
        <w:t xml:space="preserve"> </w:t>
      </w:r>
    </w:p>
    <w:p w:rsidR="007C58F1" w:rsidRPr="00F80730" w:rsidRDefault="00D778E2" w:rsidP="007C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78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Ұлы тұлғаның есімін мәңгі сақтау мақсатында 1995-жылы ҚР Министрлер кабинетінің бұйрығымен Ақтау политехникалық институтына Шахмардан Есеновтің есімі берілді. </w:t>
      </w:r>
      <w:r w:rsidR="007C58F1" w:rsidRPr="00F807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Бүгін</w:t>
      </w:r>
      <w:r w:rsidR="007C58F1" w:rsidRPr="00F807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softHyphen/>
        <w:t>де Маңғыстаудың бас оқу ордасы, яғни қазіргі Ш.Есенов атындағы университет те</w:t>
      </w:r>
      <w:r w:rsidRPr="00D778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білікті мамандар даярлауда елеулі еңб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 етіп, білім мен ғылым саласында</w:t>
      </w:r>
      <w:r w:rsidR="007C58F1" w:rsidRPr="00F807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қарқынды дамып келеді.</w:t>
      </w:r>
    </w:p>
    <w:p w:rsidR="001F4279" w:rsidRPr="00C2568C" w:rsidRDefault="001F4279" w:rsidP="007C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CBCBCB"/>
          <w:lang w:val="kk-KZ"/>
        </w:rPr>
      </w:pPr>
      <w:r w:rsidRPr="00C25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Геологтің</w:t>
      </w:r>
      <w:r w:rsidRPr="001F42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ізденістері мен оның</w:t>
      </w:r>
      <w:r w:rsidRPr="00C25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жетістіктері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нің нәтижесінде</w:t>
      </w:r>
      <w:r w:rsidRPr="00C25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бүкіл </w:t>
      </w:r>
      <w:r w:rsidR="007C58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шөлді түбек</w:t>
      </w:r>
      <w:r w:rsidR="00246D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C58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Маңғыстаудағы</w:t>
      </w:r>
      <w:r w:rsidRPr="001F42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25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өмір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түбегейлі өзгер</w:t>
      </w:r>
      <w:r w:rsidRPr="001F42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іп, </w:t>
      </w:r>
      <w:r w:rsidRPr="00C25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жандана бастады. Шағын портты қала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үлкен </w:t>
      </w:r>
      <w:r w:rsidRPr="00C25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облыс орталығына айналды,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өңірде </w:t>
      </w:r>
      <w:r w:rsidR="00246D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алғашқы атом электр станция</w:t>
      </w:r>
      <w:r w:rsidRPr="00C25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 салынды. Қазақстанның теңіз қақпасы сан</w:t>
      </w:r>
      <w:r w:rsidR="00246D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алатын Ақтаудың бүгінгі </w:t>
      </w:r>
      <w:r w:rsidR="007C58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көркеюі </w:t>
      </w:r>
      <w:r w:rsidRPr="00C25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академик пен оның әріптестерінің сол кездегі ерен еңбегінің арқасы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деп бағалаймыз</w:t>
      </w:r>
      <w:r w:rsidRPr="00C256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D778E2" w:rsidRPr="00D778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Ш.Есенов сияқты дара тұлғамыздың үлгілі өмірі мен ерен еңбегін өскелең ұрпаққа жеткізу, оны әрі қарай жалғастыру, зерттеу, кеңінен таныту – біздің міндетіміз.</w:t>
      </w:r>
    </w:p>
    <w:sectPr w:rsidR="001F4279" w:rsidRPr="00C2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52"/>
    <w:rsid w:val="001F4279"/>
    <w:rsid w:val="00246D34"/>
    <w:rsid w:val="00543D52"/>
    <w:rsid w:val="00696522"/>
    <w:rsid w:val="00745546"/>
    <w:rsid w:val="007C58F1"/>
    <w:rsid w:val="00961063"/>
    <w:rsid w:val="00A07FA5"/>
    <w:rsid w:val="00C23E04"/>
    <w:rsid w:val="00C2568C"/>
    <w:rsid w:val="00CA076A"/>
    <w:rsid w:val="00D778E2"/>
    <w:rsid w:val="00E918BF"/>
    <w:rsid w:val="00F8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A93C6-9189-484B-B5B3-1439D4A3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2022-10-14T16:24:00Z</dcterms:created>
  <dcterms:modified xsi:type="dcterms:W3CDTF">2022-10-14T17:09:00Z</dcterms:modified>
</cp:coreProperties>
</file>