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E4" w:rsidRDefault="006A569A" w:rsidP="00C46736">
      <w:pPr>
        <w:spacing w:before="100" w:beforeAutospacing="1" w:after="100" w:afterAutospacing="1" w:line="240" w:lineRule="auto"/>
        <w:jc w:val="center"/>
        <w:rPr>
          <w:rFonts w:ascii="BancoLightTT" w:eastAsia="Times New Roman" w:hAnsi="BancoLightTT" w:cs="Times New Roman"/>
          <w:b/>
          <w:bCs/>
          <w:color w:val="FF0066"/>
          <w:sz w:val="44"/>
          <w:szCs w:val="44"/>
          <w:u w:val="single"/>
          <w:lang w:eastAsia="ru-RU"/>
        </w:rPr>
      </w:pPr>
      <w:bookmarkStart w:id="0" w:name="_GoBack"/>
      <w:r w:rsidRPr="006A569A">
        <w:rPr>
          <w:rFonts w:ascii="BancoLightTT" w:eastAsia="Times New Roman" w:hAnsi="BancoLightTT" w:cs="Times New Roman"/>
          <w:b/>
          <w:bCs/>
          <w:color w:val="FF0066"/>
          <w:sz w:val="44"/>
          <w:szCs w:val="44"/>
          <w:u w:val="single"/>
          <w:lang w:eastAsia="ru-RU"/>
        </w:rPr>
        <w:t>Родитель</w:t>
      </w:r>
      <w:r w:rsidR="0092730D">
        <w:rPr>
          <w:rFonts w:ascii="BancoLightTT" w:eastAsia="Times New Roman" w:hAnsi="BancoLightTT" w:cs="Times New Roman"/>
          <w:b/>
          <w:bCs/>
          <w:color w:val="FF0066"/>
          <w:sz w:val="44"/>
          <w:szCs w:val="44"/>
          <w:u w:val="single"/>
          <w:lang w:eastAsia="ru-RU"/>
        </w:rPr>
        <w:t>ское собрание в старшей групп</w:t>
      </w:r>
      <w:r w:rsidR="00F96944">
        <w:rPr>
          <w:rFonts w:ascii="BancoLightTT" w:eastAsia="Times New Roman" w:hAnsi="BancoLightTT" w:cs="Times New Roman"/>
          <w:b/>
          <w:bCs/>
          <w:color w:val="FF0066"/>
          <w:sz w:val="44"/>
          <w:szCs w:val="44"/>
          <w:u w:val="single"/>
          <w:lang w:eastAsia="ru-RU"/>
        </w:rPr>
        <w:t>е</w:t>
      </w:r>
      <w:r w:rsidR="0092730D">
        <w:rPr>
          <w:rFonts w:ascii="BancoLightTT" w:eastAsia="Times New Roman" w:hAnsi="BancoLightTT" w:cs="Times New Roman"/>
          <w:b/>
          <w:bCs/>
          <w:color w:val="FF0066"/>
          <w:sz w:val="44"/>
          <w:szCs w:val="44"/>
          <w:u w:val="single"/>
          <w:lang w:eastAsia="ru-RU"/>
        </w:rPr>
        <w:t>.</w:t>
      </w:r>
    </w:p>
    <w:p w:rsidR="006A569A" w:rsidRPr="00F27AE4" w:rsidRDefault="00030BD3" w:rsidP="00C46736">
      <w:pPr>
        <w:spacing w:before="100" w:beforeAutospacing="1" w:after="100" w:afterAutospacing="1" w:line="240" w:lineRule="auto"/>
        <w:jc w:val="center"/>
        <w:rPr>
          <w:rFonts w:ascii="BancoLightTT" w:eastAsia="Times New Roman" w:hAnsi="BancoLightTT" w:cs="Times New Roman"/>
          <w:b/>
          <w:bCs/>
          <w:color w:val="FF0066"/>
          <w:sz w:val="44"/>
          <w:szCs w:val="44"/>
          <w:u w:val="single"/>
          <w:lang w:eastAsia="ru-RU"/>
        </w:rPr>
      </w:pPr>
      <w:r>
        <w:rPr>
          <w:rFonts w:ascii="BancoLightTT" w:eastAsia="Times New Roman" w:hAnsi="BancoLightTT" w:cs="Times New Roman"/>
          <w:b/>
          <w:bCs/>
          <w:color w:val="FF0066"/>
          <w:sz w:val="44"/>
          <w:szCs w:val="44"/>
          <w:u w:val="single"/>
          <w:lang w:eastAsia="ru-RU"/>
        </w:rPr>
        <w:t>Тема: «</w:t>
      </w:r>
      <w:r>
        <w:rPr>
          <w:rFonts w:ascii="BancoLightTT" w:eastAsia="Times New Roman" w:hAnsi="BancoLightTT" w:cs="Times New Roman" w:hint="eastAsia"/>
          <w:b/>
          <w:bCs/>
          <w:color w:val="FF0066"/>
          <w:sz w:val="44"/>
          <w:szCs w:val="44"/>
          <w:u w:val="single"/>
          <w:lang w:eastAsia="ru-RU"/>
        </w:rPr>
        <w:t>Учимся</w:t>
      </w:r>
      <w:r>
        <w:rPr>
          <w:rFonts w:ascii="BancoLightTT" w:eastAsia="Times New Roman" w:hAnsi="BancoLightTT" w:cs="Times New Roman"/>
          <w:b/>
          <w:bCs/>
          <w:color w:val="FF0066"/>
          <w:sz w:val="44"/>
          <w:szCs w:val="44"/>
          <w:u w:val="single"/>
          <w:lang w:eastAsia="ru-RU"/>
        </w:rPr>
        <w:t xml:space="preserve"> играя»</w:t>
      </w:r>
      <w:r w:rsidR="00F27AE4">
        <w:rPr>
          <w:rFonts w:ascii="BancoLightTT" w:eastAsia="Times New Roman" w:hAnsi="BancoLightTT" w:cs="Times New Roman"/>
          <w:b/>
          <w:bCs/>
          <w:color w:val="FF0066"/>
          <w:sz w:val="44"/>
          <w:szCs w:val="44"/>
          <w:u w:val="single"/>
          <w:lang w:eastAsia="ru-RU"/>
        </w:rPr>
        <w:t>.</w:t>
      </w:r>
    </w:p>
    <w:bookmarkEnd w:id="0"/>
    <w:p w:rsidR="006A569A" w:rsidRPr="006A569A" w:rsidRDefault="006A569A" w:rsidP="006A5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F6BEAB9" wp14:editId="0A188577">
            <wp:extent cx="2686050" cy="2362200"/>
            <wp:effectExtent l="0" t="0" r="0" b="0"/>
            <wp:docPr id="1" name="Рисунок 1" descr="http://dou50.i-deti.net/files/2012/10/image4709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50.i-deti.net/files/2012/10/image4709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9A" w:rsidRPr="006A569A" w:rsidRDefault="006A569A" w:rsidP="006A5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42F" w:rsidRPr="00C46736" w:rsidRDefault="00F27AE4" w:rsidP="006A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4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родителей с ролью игры во всестороннем развитии детей дошкольного во</w:t>
      </w:r>
      <w:r w:rsidR="0012542F" w:rsidRPr="00C4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зраста, с целями и задачами </w:t>
      </w:r>
      <w:proofErr w:type="gramStart"/>
      <w:r w:rsidR="00F96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F9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42F" w:rsidRPr="00C4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предстоящий учебный год. Сплотить коллектив родителей и побудить к взаимодействию с  сотрудниками </w:t>
      </w:r>
      <w:proofErr w:type="gramStart"/>
      <w:r w:rsidR="00F96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2542F" w:rsidRPr="00C4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76C5" w:rsidRPr="00C46736" w:rsidRDefault="0012542F" w:rsidP="00125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C4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слайд-шоу, букет из осенних листьев</w:t>
      </w:r>
      <w:r w:rsidR="005776C5" w:rsidRPr="00C4673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фломастеры, лист бумаги с изображением геометрических фигур</w:t>
      </w:r>
      <w:r w:rsidR="0024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6C5" w:rsidRPr="00C46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подгруппу родителей, сюрпризы для каждого присутствующего родителя (конфеты, рисунки детей,  поделки).</w:t>
      </w:r>
    </w:p>
    <w:p w:rsidR="00F27AE4" w:rsidRPr="00C46736" w:rsidRDefault="005776C5" w:rsidP="00C46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собрания:</w:t>
      </w:r>
    </w:p>
    <w:p w:rsidR="006A569A" w:rsidRPr="00F96944" w:rsidRDefault="001C5EB1" w:rsidP="00F27A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569A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569A" w:rsidRPr="00F96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6944" w:rsidRPr="00F96944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u w:val="single"/>
          <w:lang w:eastAsia="ru-RU"/>
        </w:rPr>
        <w:t>Игра</w:t>
      </w:r>
      <w:r w:rsidR="006A569A" w:rsidRPr="00F96944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u w:val="single"/>
          <w:lang w:eastAsia="ru-RU"/>
        </w:rPr>
        <w:t xml:space="preserve"> «Комплимент»</w:t>
      </w:r>
    </w:p>
    <w:p w:rsidR="006A569A" w:rsidRPr="006A569A" w:rsidRDefault="006A569A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между родителями контакт, сформировать у них положительный настрой.</w:t>
      </w:r>
    </w:p>
    <w:p w:rsidR="006A569A" w:rsidRDefault="001C5EB1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стоят</w:t>
      </w:r>
      <w:r w:rsidR="006A569A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кругу. Начиная с воспитателей, каждому участнику необходимо представиться, передавая букет из осенних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 и сказать рядом стоящему</w:t>
      </w:r>
      <w:r w:rsidR="006A569A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соседу комплимент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какое-либо пожелание. Зам</w:t>
      </w:r>
      <w:r w:rsidR="00B34B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кается</w:t>
      </w:r>
      <w:r w:rsidR="006A569A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пожеланий – комплиментов на воспитателях, обозначив это так, что мы, воспитатели, и вы родители – едины, совместно мы  создаем настроение нашим детям.</w:t>
      </w:r>
    </w:p>
    <w:p w:rsidR="00F96944" w:rsidRDefault="0092730D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Слайд-шоу.</w:t>
      </w:r>
    </w:p>
    <w:p w:rsidR="0092730D" w:rsidRPr="00F96944" w:rsidRDefault="0092730D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 предлагают вниманию родителей слайд-шоу на тему «Как мы провели лето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96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4B17" w:rsidRPr="00F96944" w:rsidRDefault="00243F70" w:rsidP="00F9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</w:pPr>
      <w:r w:rsidRPr="00F96944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u w:val="single"/>
          <w:lang w:eastAsia="ru-RU"/>
        </w:rPr>
        <w:t>3. Беседа на тему: «</w:t>
      </w:r>
      <w:r w:rsidR="006A569A" w:rsidRPr="00F96944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Зачем нужна игра»</w:t>
      </w:r>
      <w:r w:rsidR="00B34B81" w:rsidRPr="00F96944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.</w:t>
      </w:r>
    </w:p>
    <w:p w:rsidR="006A569A" w:rsidRPr="006A569A" w:rsidRDefault="006A569A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C4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родителям возможность задуматься о значении игры в жизни их ребенка.</w:t>
      </w:r>
    </w:p>
    <w:p w:rsidR="006A569A" w:rsidRPr="006A569A" w:rsidRDefault="00B34B81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A569A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  по очереди высказывают своё мнение по поводу значения игры в жизни их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бенка. После обсуждения подводится</w:t>
      </w:r>
      <w:r w:rsidR="006A569A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итог, говоря об игре как ведущей деятельности, с помощью которой развиваются все психические функции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поясняют </w:t>
      </w:r>
      <w:r w:rsidR="006A569A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кроме компьютерных игр и катания машин, есть много игр, которые не требую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большой подготовки. Предлагают</w:t>
      </w:r>
      <w:r w:rsidR="006A569A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на немного представить себя на месте своего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5-6 лет и поиграть</w:t>
      </w:r>
      <w:r w:rsidR="006A569A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ними, давая родителям «прикоснуться» к самобытному миру их ребенка.</w:t>
      </w:r>
    </w:p>
    <w:p w:rsidR="006A569A" w:rsidRPr="00F96944" w:rsidRDefault="0092730D" w:rsidP="0092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96944">
        <w:rPr>
          <w:rFonts w:ascii="Times New Roman" w:eastAsia="Times New Roman" w:hAnsi="Times New Roman" w:cs="Times New Roman"/>
          <w:b/>
          <w:bCs/>
          <w:i/>
          <w:iCs/>
          <w:color w:val="660066"/>
          <w:sz w:val="32"/>
          <w:szCs w:val="32"/>
          <w:u w:val="single"/>
          <w:lang w:eastAsia="ru-RU"/>
        </w:rPr>
        <w:t>4</w:t>
      </w:r>
      <w:r w:rsidR="00B34B81" w:rsidRPr="00F96944">
        <w:rPr>
          <w:rFonts w:ascii="Times New Roman" w:eastAsia="Times New Roman" w:hAnsi="Times New Roman" w:cs="Times New Roman"/>
          <w:b/>
          <w:bCs/>
          <w:i/>
          <w:iCs/>
          <w:color w:val="660066"/>
          <w:sz w:val="32"/>
          <w:szCs w:val="32"/>
          <w:u w:val="single"/>
          <w:lang w:eastAsia="ru-RU"/>
        </w:rPr>
        <w:t>.</w:t>
      </w:r>
      <w:r w:rsidR="006A569A" w:rsidRPr="00F96944">
        <w:rPr>
          <w:rFonts w:ascii="Times New Roman" w:eastAsia="Times New Roman" w:hAnsi="Times New Roman" w:cs="Times New Roman"/>
          <w:b/>
          <w:bCs/>
          <w:i/>
          <w:iCs/>
          <w:color w:val="660066"/>
          <w:sz w:val="32"/>
          <w:szCs w:val="32"/>
          <w:u w:val="single"/>
          <w:lang w:eastAsia="ru-RU"/>
        </w:rPr>
        <w:t>Игра «Охота на звуки»</w:t>
      </w:r>
      <w:r w:rsidRPr="00F96944">
        <w:rPr>
          <w:rFonts w:ascii="Times New Roman" w:eastAsia="Times New Roman" w:hAnsi="Times New Roman" w:cs="Times New Roman"/>
          <w:b/>
          <w:bCs/>
          <w:i/>
          <w:iCs/>
          <w:color w:val="660066"/>
          <w:sz w:val="32"/>
          <w:szCs w:val="32"/>
          <w:u w:val="single"/>
          <w:lang w:eastAsia="ru-RU"/>
        </w:rPr>
        <w:t>.</w:t>
      </w:r>
    </w:p>
    <w:p w:rsidR="006A569A" w:rsidRPr="006A569A" w:rsidRDefault="006A569A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познакомить родителей с детской игрой, направленной на развитие внимания, сформировать умения делать звуковой анализ слова.</w:t>
      </w:r>
    </w:p>
    <w:p w:rsidR="006A569A" w:rsidRPr="006A569A" w:rsidRDefault="00B34B81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Командам-у</w:t>
      </w:r>
      <w:r w:rsidR="006A569A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 раздаются листочки, на которых за 1 минуту необходимо записать как можно больше названий окружающих предметов, начинающих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звук, заданный ведущим. Затем </w:t>
      </w:r>
      <w:r w:rsidR="006A569A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сравнивают свои записи.</w:t>
      </w:r>
    </w:p>
    <w:p w:rsidR="006A569A" w:rsidRPr="006A569A" w:rsidRDefault="006A569A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 окончанию игры объяснить  родителям, что детям можно предложить такую игру: не записывая,  называть слова. При эт</w:t>
      </w:r>
      <w:r w:rsidR="0092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задания могут варьироваться: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слова, у которых в середине звук…», «Назови слова, заканчивающиеся на звук…» и т.п. Можно поохотиться на разные слова «сладкие», «пушистые» и многие другие.</w:t>
      </w:r>
    </w:p>
    <w:p w:rsidR="006A569A" w:rsidRPr="006A569A" w:rsidRDefault="0092730D" w:rsidP="0092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0066"/>
          <w:sz w:val="32"/>
          <w:szCs w:val="32"/>
          <w:lang w:eastAsia="ru-RU"/>
        </w:rPr>
        <w:t>5.</w:t>
      </w:r>
      <w:r w:rsidR="00B34B81">
        <w:rPr>
          <w:rFonts w:ascii="Times New Roman" w:eastAsia="Times New Roman" w:hAnsi="Times New Roman" w:cs="Times New Roman"/>
          <w:b/>
          <w:bCs/>
          <w:i/>
          <w:iCs/>
          <w:color w:val="660066"/>
          <w:sz w:val="32"/>
          <w:szCs w:val="32"/>
          <w:lang w:eastAsia="ru-RU"/>
        </w:rPr>
        <w:t xml:space="preserve"> </w:t>
      </w:r>
      <w:r w:rsidR="006A569A" w:rsidRPr="00F96944">
        <w:rPr>
          <w:rFonts w:ascii="Times New Roman" w:eastAsia="Times New Roman" w:hAnsi="Times New Roman" w:cs="Times New Roman"/>
          <w:b/>
          <w:bCs/>
          <w:i/>
          <w:iCs/>
          <w:color w:val="660066"/>
          <w:sz w:val="32"/>
          <w:szCs w:val="32"/>
          <w:u w:val="single"/>
          <w:lang w:eastAsia="ru-RU"/>
        </w:rPr>
        <w:t>Игра «Дорисуй»</w:t>
      </w:r>
    </w:p>
    <w:p w:rsidR="006A569A" w:rsidRPr="006A569A" w:rsidRDefault="006A569A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родителей с игрой, направленной на развитие воображения.</w:t>
      </w:r>
    </w:p>
    <w:p w:rsidR="006A569A" w:rsidRPr="006A569A" w:rsidRDefault="006A569A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вариант</w:t>
      </w:r>
      <w:r w:rsidR="009273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Командам-у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 раздаются листочки, на которых изображены одинаковые геометрические фигуры. Предложить за 1 минуту превратить каждую фигуру в какой-либо предмет, дорисовав её, чтобы получилась сюжетная картинка. </w:t>
      </w:r>
    </w:p>
    <w:p w:rsidR="006A569A" w:rsidRPr="006A569A" w:rsidRDefault="006A569A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вариант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кругу участники передают лист бумаги с геометрическими фигурами, дорисовывая одну деталь. Итог – получается общий рисунок.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дать название этому рисунку, можно и создать короткий рассказ.</w:t>
      </w:r>
    </w:p>
    <w:p w:rsidR="006A569A" w:rsidRPr="006A569A" w:rsidRDefault="00C46736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0066"/>
          <w:sz w:val="32"/>
          <w:szCs w:val="32"/>
          <w:lang w:eastAsia="ru-RU"/>
        </w:rPr>
        <w:t xml:space="preserve">6. </w:t>
      </w:r>
      <w:r w:rsidR="006A569A" w:rsidRPr="00F96944">
        <w:rPr>
          <w:rFonts w:ascii="Times New Roman" w:eastAsia="Times New Roman" w:hAnsi="Times New Roman" w:cs="Times New Roman"/>
          <w:b/>
          <w:bCs/>
          <w:i/>
          <w:iCs/>
          <w:color w:val="660066"/>
          <w:sz w:val="32"/>
          <w:szCs w:val="32"/>
          <w:u w:val="single"/>
          <w:lang w:eastAsia="ru-RU"/>
        </w:rPr>
        <w:t>Игра «Возьми приз»</w:t>
      </w:r>
    </w:p>
    <w:p w:rsidR="006A569A" w:rsidRPr="006A569A" w:rsidRDefault="006A569A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920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родителей с игрой, направленной на развитие внимания, двигательной координации ребенка.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стоят в кругу. На слово «три» все должны хлопнуть в ладоши.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я вам рассказ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полтора десятка фраз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скажу я слово «три»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 немедленно бери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щуку мы поймали,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Распотрошили, а внутри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Рыбешек много увидали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одну, а  целых…пять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Мечтает мальчик закаленный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олимпийским чемпионом.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Смотри, на старте не хитри, 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жди команду: раз, два…марш!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стихи запомнить хочешь,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не </w:t>
      </w:r>
      <w:proofErr w:type="gramStart"/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</w:t>
      </w:r>
      <w:proofErr w:type="gramEnd"/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поздней ночи,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лишь с утра и повтори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Разок, другой, а можешь…семь.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поезд на вокзале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три часа пришлось прождать…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 приз, друзья не брали,</w:t>
      </w:r>
    </w:p>
    <w:p w:rsidR="006A569A" w:rsidRPr="006A569A" w:rsidRDefault="006A569A" w:rsidP="00F9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была возможность взять?</w:t>
      </w:r>
    </w:p>
    <w:p w:rsidR="006A569A" w:rsidRDefault="00C46736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благодарят  каждого родителя, говорят</w:t>
      </w:r>
      <w:r w:rsidR="006A569A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6B67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</w:t>
      </w:r>
      <w:r w:rsidR="006A569A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детки, за свои достижения получают призы – звезды, наклейки, сладкие подарочки, так и они честно зараб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отали призы. Вручают </w:t>
      </w:r>
      <w:r w:rsidR="00B2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пре</w:t>
      </w:r>
      <w:r w:rsidR="00B26B67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зенты</w:t>
      </w:r>
      <w:r w:rsidR="006A569A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736" w:rsidRPr="00F96944" w:rsidRDefault="00F96944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о роли игры в развитии речи детей, проводит игры на закрепление звуков, активизацию словаря, пальчиковую гимнастику.</w:t>
      </w:r>
    </w:p>
    <w:p w:rsidR="00804269" w:rsidRPr="00804269" w:rsidRDefault="00804269" w:rsidP="006A5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r w:rsidR="00F969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игр, подводят </w:t>
      </w:r>
      <w:r w:rsidR="006A569A"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итог: «Мы взрослые очень озабоченны подготовкой детей к школьному обучению. Мы пытаемся наших детей учить писать, считать, читать. Всё это нужно. Однако давайте вспомним, что дошкольник развивается в игре и подчас именно она делает его обучение привлекательным, легким и эффективным».</w:t>
      </w:r>
    </w:p>
    <w:p w:rsidR="005E6734" w:rsidRDefault="005E6734"/>
    <w:sectPr w:rsidR="005E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coLight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F9C"/>
    <w:multiLevelType w:val="hybridMultilevel"/>
    <w:tmpl w:val="4094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C1F67"/>
    <w:multiLevelType w:val="hybridMultilevel"/>
    <w:tmpl w:val="7C80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F9"/>
    <w:rsid w:val="00025BCC"/>
    <w:rsid w:val="00030BD3"/>
    <w:rsid w:val="0012542F"/>
    <w:rsid w:val="001A32F9"/>
    <w:rsid w:val="001C5EB1"/>
    <w:rsid w:val="00243F70"/>
    <w:rsid w:val="004F4B17"/>
    <w:rsid w:val="005776C5"/>
    <w:rsid w:val="005E6734"/>
    <w:rsid w:val="006A569A"/>
    <w:rsid w:val="00804269"/>
    <w:rsid w:val="009200C0"/>
    <w:rsid w:val="0092730D"/>
    <w:rsid w:val="00B26B67"/>
    <w:rsid w:val="00B34B81"/>
    <w:rsid w:val="00C46736"/>
    <w:rsid w:val="00F27AE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50.i-deti.net/files/2012/10/image4709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PC</cp:lastModifiedBy>
  <cp:revision>10</cp:revision>
  <dcterms:created xsi:type="dcterms:W3CDTF">2013-09-10T17:27:00Z</dcterms:created>
  <dcterms:modified xsi:type="dcterms:W3CDTF">2021-01-29T03:47:00Z</dcterms:modified>
</cp:coreProperties>
</file>