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2" w:rsidRPr="00437F41" w:rsidRDefault="00437F41" w:rsidP="00437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41">
        <w:rPr>
          <w:rFonts w:ascii="Times New Roman" w:hAnsi="Times New Roman" w:cs="Times New Roman"/>
          <w:b/>
          <w:sz w:val="28"/>
          <w:szCs w:val="28"/>
        </w:rPr>
        <w:t>Развитие у учащихся начальных классов системного экологического мышления.</w:t>
      </w:r>
      <w:bookmarkStart w:id="0" w:name="_GoBack"/>
      <w:bookmarkEnd w:id="0"/>
    </w:p>
    <w:p w:rsidR="008B36B7" w:rsidRDefault="008B36B7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Послании Главы государства </w:t>
      </w:r>
      <w:proofErr w:type="spellStart"/>
      <w:r w:rsidR="008F37BA" w:rsidRPr="008F37BA">
        <w:rPr>
          <w:rFonts w:ascii="Times New Roman" w:hAnsi="Times New Roman" w:cs="Times New Roman"/>
          <w:sz w:val="28"/>
          <w:szCs w:val="28"/>
        </w:rPr>
        <w:t>Касым-ЖомартаТокаева</w:t>
      </w:r>
      <w:proofErr w:type="spellEnd"/>
      <w:r w:rsidR="008F37BA" w:rsidRPr="008F37BA">
        <w:rPr>
          <w:rFonts w:ascii="Times New Roman" w:hAnsi="Times New Roman" w:cs="Times New Roman"/>
          <w:sz w:val="28"/>
          <w:szCs w:val="28"/>
        </w:rPr>
        <w:t xml:space="preserve"> народу Казахстана. 1 сентября 2020 г. отмечено, что </w:t>
      </w:r>
      <w:r w:rsidR="008F37BA">
        <w:rPr>
          <w:rFonts w:ascii="Times New Roman" w:hAnsi="Times New Roman" w:cs="Times New Roman"/>
          <w:sz w:val="28"/>
          <w:szCs w:val="28"/>
        </w:rPr>
        <w:t>н</w:t>
      </w:r>
      <w:r w:rsidRPr="008B36B7">
        <w:rPr>
          <w:rFonts w:ascii="Times New Roman" w:hAnsi="Times New Roman" w:cs="Times New Roman"/>
          <w:sz w:val="28"/>
          <w:szCs w:val="28"/>
        </w:rPr>
        <w:t>еобходимо уделить должное внимание экологическому воспитанию подрастающего поколения в школах и вузах.</w:t>
      </w:r>
    </w:p>
    <w:p w:rsidR="008B36B7" w:rsidRDefault="008B36B7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7">
        <w:rPr>
          <w:rFonts w:ascii="Times New Roman" w:hAnsi="Times New Roman" w:cs="Times New Roman"/>
          <w:sz w:val="28"/>
          <w:szCs w:val="28"/>
        </w:rPr>
        <w:t>В плане мероприятийпо реализации Государственной программы развития образования и науки Республики Казахстан на 2020 - 2025 годы одной из задач обучения и воспитания является принятие комплекса мер по экологическому воспитанию, бережному отношению к окружающему миру, привитию финансовых и предпринимательских навыков у учащихся организаций среднего образования. Так же подчёркивается, что экологическое воспитание, бережное отношение к окружающему миру, привитие финансовых и предпринимательских навыков будет осуществляться через комплекс воспитательных мероприятий.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нами курс </w:t>
      </w:r>
      <w:r w:rsidRPr="008F37BA">
        <w:rPr>
          <w:rFonts w:ascii="Times New Roman" w:hAnsi="Times New Roman" w:cs="Times New Roman"/>
          <w:sz w:val="28"/>
          <w:szCs w:val="28"/>
        </w:rPr>
        <w:t>призван укрепить экологические ценности</w:t>
      </w:r>
      <w:r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поколения. </w:t>
      </w:r>
      <w:r w:rsidRPr="008F37BA">
        <w:rPr>
          <w:rFonts w:ascii="Times New Roman" w:hAnsi="Times New Roman" w:cs="Times New Roman"/>
          <w:sz w:val="28"/>
          <w:szCs w:val="28"/>
        </w:rPr>
        <w:t>Актуальность данного курса объясняется взаимоотношениями между Человеком и Природой. В настоящее время для сохранения жизни на Земле необходимо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Поддерживая искренний интерес ребёнка к окружающему, следует помнить о воспитании бережного отношения к природе.Цель курса: осмысление личного опыта и приучение детей к рациональному постижению мира.Знакомство с началами естественных и социально-гуманитарных наук в их единстве и взаимосвязи даёт ребёнку ключ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</w:p>
    <w:p w:rsid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>В работе кружка рассматриваются занимательные и нестандартные задания, соответствующие возрастным особенностям детей и требованиям учебной программы.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Кружок «</w:t>
      </w:r>
      <w:r>
        <w:rPr>
          <w:rFonts w:ascii="Times New Roman" w:hAnsi="Times New Roman" w:cs="Times New Roman"/>
          <w:bCs/>
          <w:sz w:val="28"/>
          <w:szCs w:val="28"/>
        </w:rPr>
        <w:t>Экологический калейдоскоп</w:t>
      </w:r>
      <w:r w:rsidRPr="008F37BA">
        <w:rPr>
          <w:rFonts w:ascii="Times New Roman" w:hAnsi="Times New Roman" w:cs="Times New Roman"/>
          <w:bCs/>
          <w:sz w:val="28"/>
          <w:szCs w:val="28"/>
        </w:rPr>
        <w:t>» помогает ученику в формировании личностного восприятия, эмоционального, оценочного отношения к миру. В начальной школе дети получают достаточно большой объем знаний из разных образовательных областей, то есть кружок «</w:t>
      </w:r>
      <w:r>
        <w:rPr>
          <w:rFonts w:ascii="Times New Roman" w:hAnsi="Times New Roman" w:cs="Times New Roman"/>
          <w:bCs/>
          <w:sz w:val="28"/>
          <w:szCs w:val="28"/>
        </w:rPr>
        <w:t>Экологический калейдоскоп</w:t>
      </w:r>
      <w:r w:rsidRPr="008F37BA">
        <w:rPr>
          <w:rFonts w:ascii="Times New Roman" w:hAnsi="Times New Roman" w:cs="Times New Roman"/>
          <w:bCs/>
          <w:sz w:val="28"/>
          <w:szCs w:val="28"/>
        </w:rPr>
        <w:t>» является курсом культурологическим, формирующим общую экологическую культуру и эрудицию ребенка.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7B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методы работы: 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Экскурсия.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Наблюдение.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Исследовательская деятельность.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lastRenderedPageBreak/>
        <w:t>Экспериментальная деятельность.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Проектная деятельность.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Эколого-природоведческие игры, игры-путешествия.</w:t>
      </w:r>
    </w:p>
    <w:p w:rsidR="008F37BA" w:rsidRPr="008F37BA" w:rsidRDefault="008F37BA" w:rsidP="008F37BA">
      <w:pPr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Работа с энциклопедической и природоведческой литературой.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отчетности: </w:t>
      </w:r>
      <w:r w:rsidRPr="008F37BA">
        <w:rPr>
          <w:rFonts w:ascii="Times New Roman" w:hAnsi="Times New Roman" w:cs="Times New Roman"/>
          <w:bCs/>
          <w:sz w:val="28"/>
          <w:szCs w:val="28"/>
        </w:rPr>
        <w:t>выставки поделок из природных материалов, фотовыставки; природоохранные акции; демонстрация презентаций, экологических представлений; участие в конкурсах, учебно-исследовательских конференциях; публикации детских работ в специальных сборниках, на профессиональных сайтах, в сетевых журналах, что позволит ознакомиться с ходом и результатами исследований посредством сети.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/>
          <w:bCs/>
          <w:sz w:val="28"/>
          <w:szCs w:val="28"/>
        </w:rPr>
        <w:t>Условия успешного освоения содержания курса:</w:t>
      </w:r>
      <w:r w:rsidRPr="008F37BA">
        <w:rPr>
          <w:rFonts w:ascii="Times New Roman" w:hAnsi="Times New Roman" w:cs="Times New Roman"/>
          <w:bCs/>
          <w:sz w:val="28"/>
          <w:szCs w:val="28"/>
        </w:rPr>
        <w:t xml:space="preserve"> ученики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F37BA">
        <w:rPr>
          <w:rFonts w:ascii="Times New Roman" w:hAnsi="Times New Roman" w:cs="Times New Roman"/>
          <w:bCs/>
          <w:sz w:val="28"/>
          <w:szCs w:val="28"/>
        </w:rPr>
        <w:t>следственные связи в окружающем мире, в том числе на многообразном материале природы и культуры родного края. Ученики начальных классов будут использовать приобретённые знания в практической деятельности.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При диагностике результатов обучения основной упор будет сделан на качество подготовленных ими итоговых материалов по результатам проведенной самостоятельной практической работы. Или готовой научно-исследовательской работы. Показателем успешного результата будет желание продолжать обучение по различным темам естественнонаучно профиля.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 xml:space="preserve">Кружок поможет подготовить детей к изучению новых предметов: география, биология, физика, история. 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BA">
        <w:rPr>
          <w:rFonts w:ascii="Times New Roman" w:hAnsi="Times New Roman" w:cs="Times New Roman"/>
          <w:bCs/>
          <w:sz w:val="28"/>
          <w:szCs w:val="28"/>
        </w:rPr>
        <w:t>Программа курса рассчитана на учащихся …. классов, включает в себя тематическую разработку (34 учебных часа), список рекомендуемой литературы.</w:t>
      </w:r>
    </w:p>
    <w:p w:rsidR="008F37BA" w:rsidRPr="008F37BA" w:rsidRDefault="008F37BA" w:rsidP="008F3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B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кружка «Экологический калейдоскоп» для </w:t>
      </w:r>
      <w:r w:rsidR="00F14E51" w:rsidRPr="00F14E51">
        <w:rPr>
          <w:rFonts w:ascii="Times New Roman" w:hAnsi="Times New Roman" w:cs="Times New Roman"/>
          <w:b/>
          <w:sz w:val="28"/>
          <w:szCs w:val="28"/>
        </w:rPr>
        <w:t>2-4</w:t>
      </w:r>
      <w:r w:rsidR="00F14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F37BA">
        <w:rPr>
          <w:rFonts w:ascii="Times New Roman" w:hAnsi="Times New Roman" w:cs="Times New Roman"/>
          <w:b/>
          <w:sz w:val="28"/>
          <w:szCs w:val="28"/>
        </w:rPr>
        <w:t>классов.</w:t>
      </w:r>
    </w:p>
    <w:tbl>
      <w:tblPr>
        <w:tblStyle w:val="a3"/>
        <w:tblW w:w="0" w:type="auto"/>
        <w:tblLook w:val="04A0"/>
      </w:tblPr>
      <w:tblGrid>
        <w:gridCol w:w="458"/>
        <w:gridCol w:w="6843"/>
        <w:gridCol w:w="967"/>
        <w:gridCol w:w="1037"/>
      </w:tblGrid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 часов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8F37BA" w:rsidRPr="008F37BA" w:rsidTr="008F37BA">
        <w:trPr>
          <w:trHeight w:val="270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Где мы живём.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Рубрика «Это интересно».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 Изменение облика планеты.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Голубая планета Земля.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Объекты неживой природы.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Cs/>
                <w:sz w:val="24"/>
                <w:szCs w:val="24"/>
              </w:rPr>
              <w:t>Лес - многоэтажный дом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и растений. Птицы.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и растений. Хищные животные.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и растений. Домашние животные.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Что могут рыбы?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Есть ли жизнь в Арктической пустыне?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Горячее солнце пустыни.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От динозавров до человека.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Человек изменяет Землю. Экологические катастрофы.</w:t>
            </w:r>
          </w:p>
        </w:tc>
        <w:tc>
          <w:tcPr>
            <w:tcW w:w="967" w:type="dxa"/>
            <w:hideMark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Человеческий организм.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Человеческий организм.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Загадки космоса.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Экология Экибастуза. Проверь экологию своего района.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Акция «Сбор батареек и использованных дисков. Ущерб окружающей среде и здоровью человека; время разложения; конечные продукты разложения; возможные виды переработки.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Путь движения воды от источника к вашему дому (школе). Культура водопотребления: экономное и рациональное использование воды в быту.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Квартира как экосистема.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Производство и потребление электроэнергии.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Акциия</w:t>
            </w:r>
            <w:proofErr w:type="spellEnd"/>
            <w:r w:rsidRPr="008F37BA"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энергосбережению. 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Ход весны. Мониторинг первоцветов парковой зоны города.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 xml:space="preserve">"Весна - время встречать птиц!" (проведение Весеннего Дня Птиц и развешивание </w:t>
            </w:r>
            <w:proofErr w:type="gramStart"/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искусственных гнездовий</w:t>
            </w:r>
            <w:proofErr w:type="gramEnd"/>
            <w:r w:rsidRPr="008F37BA">
              <w:rPr>
                <w:rFonts w:ascii="Times New Roman" w:hAnsi="Times New Roman" w:cs="Times New Roman"/>
                <w:sz w:val="24"/>
                <w:szCs w:val="24"/>
              </w:rPr>
              <w:t xml:space="preserve"> для пернатых)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Акция "Весна идёт!" Развешивание скворечников.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Беседа «Грач – птица весенняя». Наши перелётные птицы. Развешивание скворечников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Оформление стенда «Береги природу». Конкурс рисунков.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BA" w:rsidRPr="008F37BA" w:rsidTr="008F37BA">
        <w:trPr>
          <w:trHeight w:val="283"/>
        </w:trPr>
        <w:tc>
          <w:tcPr>
            <w:tcW w:w="0" w:type="auto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BA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96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8F37BA" w:rsidRPr="008F37BA" w:rsidRDefault="008F37BA" w:rsidP="008F37B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B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BA">
        <w:rPr>
          <w:rFonts w:ascii="Times New Roman" w:hAnsi="Times New Roman" w:cs="Times New Roman"/>
          <w:i/>
          <w:sz w:val="28"/>
          <w:szCs w:val="28"/>
        </w:rPr>
        <w:t>Учебники, рекомендованные МОН РК:</w:t>
      </w:r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Естествознание. 1 класс.  </w:t>
      </w:r>
      <w:hyperlink r:id="rId5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 «НИШ» (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каз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/рус)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Познание мира. 1 класс. </w:t>
      </w:r>
      <w:hyperlink r:id="rId6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 «НИШ», (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каз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/рус)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Самопознание. 1-4 класс. </w:t>
      </w:r>
      <w:hyperlink r:id="rId7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 «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Бөбек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» (рус)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Естествознание. 2, 3 класс. </w:t>
      </w:r>
      <w:hyperlink r:id="rId8" w:tgtFrame="_blank" w:history="1"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Онлайн-учебник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, «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Алматыкітап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» (рус)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Познание мира. 2, 3 класс. </w:t>
      </w:r>
      <w:hyperlink r:id="rId9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Учебник, изд. «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Атамұра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» (рус)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Естествознание. 4 класс. </w:t>
      </w:r>
      <w:hyperlink r:id="rId10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 (№1) «НИШ» (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каз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/рус)</w:t>
        </w:r>
      </w:hyperlink>
      <w:r w:rsidRPr="008F37BA">
        <w:rPr>
          <w:rFonts w:ascii="Times New Roman" w:hAnsi="Times New Roman" w:cs="Times New Roman"/>
          <w:sz w:val="28"/>
          <w:szCs w:val="28"/>
        </w:rPr>
        <w:br/>
      </w:r>
      <w:hyperlink r:id="rId11" w:tgtFrame="_blank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Учебник (№2) «НИШ» (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каз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/рус)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Познание мира. 4 класс. </w:t>
      </w:r>
      <w:hyperlink r:id="rId12" w:tgtFrame="_blank" w:history="1"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Онлайн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 xml:space="preserve"> учебник «</w:t>
        </w:r>
        <w:proofErr w:type="spellStart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Атамұра</w:t>
        </w:r>
        <w:proofErr w:type="spellEnd"/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» (рус)</w:t>
        </w:r>
      </w:hyperlink>
    </w:p>
    <w:p w:rsidR="008F37BA" w:rsidRPr="008F37BA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BA">
        <w:rPr>
          <w:rFonts w:ascii="Times New Roman" w:hAnsi="Times New Roman" w:cs="Times New Roman"/>
          <w:i/>
          <w:sz w:val="28"/>
          <w:szCs w:val="28"/>
        </w:rPr>
        <w:t xml:space="preserve">Вспомогательная литература: </w:t>
      </w:r>
    </w:p>
    <w:p w:rsidR="008F37BA" w:rsidRPr="008F37BA" w:rsidRDefault="00F3464D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F37BA" w:rsidRPr="008F37BA">
          <w:rPr>
            <w:rStyle w:val="a4"/>
            <w:rFonts w:ascii="Times New Roman" w:hAnsi="Times New Roman" w:cs="Times New Roman"/>
            <w:sz w:val="28"/>
            <w:szCs w:val="28"/>
          </w:rPr>
          <w:t>https://www.maam.ru/obrazovanie/igry-po-ekologii</w:t>
        </w:r>
      </w:hyperlink>
    </w:p>
    <w:p w:rsidR="008F37BA" w:rsidRPr="008F37BA" w:rsidRDefault="00F3464D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F37BA" w:rsidRPr="008F37BA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https://nsportal.ru/detskii-sad/vospitatelnaya-rabota/2018/02/18/didakticheskie-igry-po-ekologicheskomu-vospitaniyu-v</w:t>
        </w:r>
      </w:hyperlink>
    </w:p>
    <w:p w:rsidR="008F37BA" w:rsidRPr="008F37BA" w:rsidRDefault="008F37BA" w:rsidP="008F37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Картотека дидактических игр по экологическому воспитанию для старших дошкольников. </w:t>
      </w:r>
      <w:hyperlink r:id="rId15" w:history="1">
        <w:r w:rsidRPr="008F37BA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https://nsportal.ru/detskiy-sad/okruzhayushchiy-mir/2017/07/07/kartoteka-didakticheskih-igr-po-ekologicheskomu</w:t>
        </w:r>
      </w:hyperlink>
    </w:p>
    <w:p w:rsidR="008F37BA" w:rsidRPr="008B36B7" w:rsidRDefault="008F37BA" w:rsidP="008F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7BA" w:rsidRPr="008B36B7" w:rsidSect="00F3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904"/>
    <w:multiLevelType w:val="hybridMultilevel"/>
    <w:tmpl w:val="7CA0A9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C9F"/>
    <w:multiLevelType w:val="hybridMultilevel"/>
    <w:tmpl w:val="86E6900C"/>
    <w:lvl w:ilvl="0" w:tplc="7AD22B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2ED1"/>
    <w:multiLevelType w:val="hybridMultilevel"/>
    <w:tmpl w:val="263C2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03"/>
    <w:rsid w:val="001A0E47"/>
    <w:rsid w:val="00437F41"/>
    <w:rsid w:val="008B36B7"/>
    <w:rsid w:val="008F37BA"/>
    <w:rsid w:val="00B20A03"/>
    <w:rsid w:val="00F14E51"/>
    <w:rsid w:val="00F3464D"/>
    <w:rsid w:val="00F7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37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tykitap.kz/catalog/estestvoznanie-dlya-2-klassa-obscheobrazovatelnoy-shkoly-15939/" TargetMode="External"/><Relationship Id="rId13" Type="http://schemas.openxmlformats.org/officeDocument/2006/relationships/hyperlink" Target="https://www.maam.ru/obrazovanie/igry-po-ek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ozin-ozi-tanu.kz/library/show/id/51" TargetMode="External"/><Relationship Id="rId12" Type="http://schemas.openxmlformats.org/officeDocument/2006/relationships/hyperlink" Target="https://atamuraweb.kz/?product=4-%d0%ba%d0%bb%d0%b0%d1%81%d1%81-%d0%bf%d0%be%d0%b7%d0%bd%d0%b0%d0%bd%d0%b8%d0%b5-%d0%bc%d0%b8%d1%80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xtbooks.nis.edu.kz/product/%d0%bf%d0%be%d0%b7%d0%bd%d0%b0%d0%bd%d0%b8%d0%b5-%d0%bc%d0%b8%d1%80%d0%b0-%d1%83%d1%87%d0%b5%d0%b1%d0%bd%d0%b8%d0%ba/" TargetMode="External"/><Relationship Id="rId11" Type="http://schemas.openxmlformats.org/officeDocument/2006/relationships/hyperlink" Target="https://textbooks.nis.edu.kz/product/%d0%b5%d1%81%d1%82%d0%b5%d1%81%d1%82%d0%b2%d0%be%d0%b7%d0%bd%d0%b0%d0%bd%d0%b8%d0%b5-%d1%83%d1%87%d0%b5%d0%b1%d0%bd%d0%b8%d0%ba-%d1%87%d0%b0%d1%81%d1%82%d1%8c-2/?lang=kk" TargetMode="External"/><Relationship Id="rId5" Type="http://schemas.openxmlformats.org/officeDocument/2006/relationships/hyperlink" Target="https://textbooks.nis.edu.kz/product/%D0%B5%D1%81%D1%82%D0%B5%D1%81%D1%82%D0%B2%D0%BE%D0%B7%D0%BD%D0%B0%D0%BD%D0%B8%D0%B5-%D1%83%D1%87%D0%B5%D0%B1%D0%BD%D0%B8%D0%BA/" TargetMode="External"/><Relationship Id="rId15" Type="http://schemas.openxmlformats.org/officeDocument/2006/relationships/hyperlink" Target="https://nsportal.ru/detskiy-sad/okruzhayushchiy-mir/2017/07/07/kartoteka-didakticheskih-igr-po-ekologicheskomu" TargetMode="External"/><Relationship Id="rId10" Type="http://schemas.openxmlformats.org/officeDocument/2006/relationships/hyperlink" Target="https://textbooks.nis.edu.kz/product/%d0%b5%d1%81%d1%82%d0%b5%d1%81%d1%82%d0%b2%d0%be%d0%b7%d0%bd%d0%b0%d0%bd%d0%b8%d0%b5-%d1%83%d1%87%d0%b5%d0%b1%d0%bd%d0%b8%d0%ba-%d1%87%d0%b0%d1%81%d1%82%d1%8c-1/?lang=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atamura.kz/oc/index.php/s/wrj9eiO1b1gxZi2" TargetMode="External"/><Relationship Id="rId14" Type="http://schemas.openxmlformats.org/officeDocument/2006/relationships/hyperlink" Target="https://nsportal.ru/detskii-sad/vospitatelnaya-rabota/2018/02/18/didakticheskie-igry-po-ekologicheskomu-vospitaniyu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Нурмаганбетова Ботагоз Амангельдиновна</dc:creator>
  <cp:keywords/>
  <dc:description/>
  <cp:lastModifiedBy>Администратор</cp:lastModifiedBy>
  <cp:revision>4</cp:revision>
  <dcterms:created xsi:type="dcterms:W3CDTF">2020-09-21T14:12:00Z</dcterms:created>
  <dcterms:modified xsi:type="dcterms:W3CDTF">2020-09-23T02:21:00Z</dcterms:modified>
</cp:coreProperties>
</file>