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1D" w:rsidRDefault="00D0571D" w:rsidP="00D057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КГУ «Владыкинская ОСШ»</w:t>
      </w:r>
    </w:p>
    <w:p w:rsidR="00D0571D" w:rsidRDefault="00D0571D" w:rsidP="00D057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КСП по грамоте № 92</w:t>
      </w:r>
    </w:p>
    <w:tbl>
      <w:tblPr>
        <w:tblW w:w="1027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13"/>
        <w:gridCol w:w="1029"/>
        <w:gridCol w:w="1985"/>
        <w:gridCol w:w="814"/>
        <w:gridCol w:w="1454"/>
        <w:gridCol w:w="1877"/>
        <w:gridCol w:w="1205"/>
      </w:tblGrid>
      <w:tr w:rsidR="00D0571D" w:rsidRPr="0018711B" w:rsidTr="00F81589">
        <w:trPr>
          <w:trHeight w:val="20"/>
          <w:jc w:val="center"/>
        </w:trPr>
        <w:tc>
          <w:tcPr>
            <w:tcW w:w="1914" w:type="dxa"/>
            <w:gridSpan w:val="2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711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364" w:type="dxa"/>
            <w:gridSpan w:val="6"/>
          </w:tcPr>
          <w:p w:rsidR="00D0571D" w:rsidRPr="00324671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Еда и напитки</w:t>
            </w:r>
          </w:p>
        </w:tc>
      </w:tr>
      <w:tr w:rsidR="00D0571D" w:rsidRPr="0018711B" w:rsidTr="00F81589">
        <w:trPr>
          <w:trHeight w:val="20"/>
          <w:jc w:val="center"/>
        </w:trPr>
        <w:tc>
          <w:tcPr>
            <w:tcW w:w="2943" w:type="dxa"/>
            <w:gridSpan w:val="3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711B">
              <w:rPr>
                <w:rFonts w:ascii="Times New Roman" w:hAnsi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7335" w:type="dxa"/>
            <w:gridSpan w:val="5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Безбабная Т.Ф.</w:t>
            </w:r>
          </w:p>
        </w:tc>
      </w:tr>
      <w:tr w:rsidR="00D0571D" w:rsidRPr="0018711B" w:rsidTr="00F81589">
        <w:trPr>
          <w:trHeight w:val="20"/>
          <w:jc w:val="center"/>
        </w:trPr>
        <w:tc>
          <w:tcPr>
            <w:tcW w:w="1914" w:type="dxa"/>
            <w:gridSpan w:val="2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711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8364" w:type="dxa"/>
            <w:gridSpan w:val="6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71D" w:rsidRPr="0018711B" w:rsidTr="00F81589">
        <w:trPr>
          <w:trHeight w:val="20"/>
          <w:jc w:val="center"/>
        </w:trPr>
        <w:tc>
          <w:tcPr>
            <w:tcW w:w="1914" w:type="dxa"/>
            <w:gridSpan w:val="2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711B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711B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828" w:type="dxa"/>
            <w:gridSpan w:val="3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711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871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711B">
              <w:rPr>
                <w:rFonts w:ascii="Times New Roman" w:hAnsi="Times New Roman"/>
                <w:sz w:val="24"/>
                <w:szCs w:val="24"/>
              </w:rPr>
              <w:t>присутствующих:</w:t>
            </w:r>
          </w:p>
        </w:tc>
        <w:tc>
          <w:tcPr>
            <w:tcW w:w="4536" w:type="dxa"/>
            <w:gridSpan w:val="3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8711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8711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711B">
              <w:rPr>
                <w:rFonts w:ascii="Times New Roman" w:hAnsi="Times New Roman"/>
                <w:sz w:val="24"/>
                <w:szCs w:val="24"/>
              </w:rPr>
              <w:t>отсутствующих:</w:t>
            </w:r>
          </w:p>
        </w:tc>
      </w:tr>
      <w:tr w:rsidR="00D0571D" w:rsidRPr="0018711B" w:rsidTr="00F81589">
        <w:trPr>
          <w:trHeight w:val="20"/>
          <w:jc w:val="center"/>
        </w:trPr>
        <w:tc>
          <w:tcPr>
            <w:tcW w:w="1914" w:type="dxa"/>
            <w:gridSpan w:val="2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711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18711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18711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364" w:type="dxa"/>
            <w:gridSpan w:val="6"/>
          </w:tcPr>
          <w:p w:rsidR="00D0571D" w:rsidRPr="008B0C88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Прививка для здоровья / Перенос слов </w:t>
            </w:r>
          </w:p>
        </w:tc>
      </w:tr>
      <w:tr w:rsidR="00D0571D" w:rsidRPr="0018711B" w:rsidTr="00F81589">
        <w:trPr>
          <w:trHeight w:val="20"/>
          <w:jc w:val="center"/>
        </w:trPr>
        <w:tc>
          <w:tcPr>
            <w:tcW w:w="1914" w:type="dxa"/>
            <w:gridSpan w:val="2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711B"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 с учебной</w:t>
            </w:r>
            <w:r w:rsidRPr="0018711B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18711B">
              <w:rPr>
                <w:rFonts w:ascii="Times New Roman" w:hAnsi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8364" w:type="dxa"/>
            <w:gridSpan w:val="6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1.1.8.1* составлять рассказ по сюжетной иллюстрации, по серии картинок;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1.2.2.1 определять, о ком, о чем говорится в тексте, и понимать, что хотел сказать автор текста; </w:t>
            </w:r>
          </w:p>
          <w:p w:rsidR="00D0571D" w:rsidRPr="00AA3CC5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1.3.7.1* списывать, писать слова, написание которых расходится с произношением (вода, снег, пенал), соблюдать правила переноса (с помощью учителя) </w:t>
            </w:r>
          </w:p>
        </w:tc>
      </w:tr>
      <w:tr w:rsidR="00D0571D" w:rsidRPr="0018711B" w:rsidTr="00F81589">
        <w:trPr>
          <w:trHeight w:val="20"/>
          <w:jc w:val="center"/>
        </w:trPr>
        <w:tc>
          <w:tcPr>
            <w:tcW w:w="1914" w:type="dxa"/>
            <w:gridSpan w:val="2"/>
          </w:tcPr>
          <w:p w:rsidR="00D0571D" w:rsidRPr="0018711B" w:rsidRDefault="00D0571D" w:rsidP="00F815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8711B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6"/>
          </w:tcPr>
          <w:p w:rsidR="00D0571D" w:rsidRPr="000A372F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Списывать, писать слова, соблюдать правила переноса (с помощью учителя) </w:t>
            </w:r>
          </w:p>
        </w:tc>
      </w:tr>
      <w:tr w:rsidR="00D0571D" w:rsidRPr="0018711B" w:rsidTr="00F81589">
        <w:trPr>
          <w:trHeight w:val="20"/>
          <w:jc w:val="center"/>
        </w:trPr>
        <w:tc>
          <w:tcPr>
            <w:tcW w:w="10278" w:type="dxa"/>
            <w:gridSpan w:val="8"/>
          </w:tcPr>
          <w:p w:rsidR="00D0571D" w:rsidRPr="006C7619" w:rsidRDefault="00D0571D" w:rsidP="00F815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619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D0571D" w:rsidRPr="00FF7DFA" w:rsidTr="00F81589">
        <w:trPr>
          <w:trHeight w:val="20"/>
          <w:jc w:val="center"/>
        </w:trPr>
        <w:tc>
          <w:tcPr>
            <w:tcW w:w="1101" w:type="dxa"/>
          </w:tcPr>
          <w:p w:rsidR="00D0571D" w:rsidRPr="00FF7DFA" w:rsidRDefault="00D0571D" w:rsidP="00F815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FA">
              <w:rPr>
                <w:rFonts w:ascii="Times New Roman" w:hAnsi="Times New Roman"/>
                <w:b/>
                <w:sz w:val="24"/>
                <w:szCs w:val="24"/>
              </w:rPr>
              <w:t>Этапы урока/</w:t>
            </w:r>
          </w:p>
          <w:p w:rsidR="00D0571D" w:rsidRPr="00FF7DFA" w:rsidRDefault="00D0571D" w:rsidP="00F815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F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gridSpan w:val="3"/>
          </w:tcPr>
          <w:p w:rsidR="00D0571D" w:rsidRPr="00FF7DFA" w:rsidRDefault="00D0571D" w:rsidP="00F815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FA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268" w:type="dxa"/>
            <w:gridSpan w:val="2"/>
          </w:tcPr>
          <w:p w:rsidR="00D0571D" w:rsidRPr="00FF7DFA" w:rsidRDefault="00D0571D" w:rsidP="00F815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FA"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1877" w:type="dxa"/>
          </w:tcPr>
          <w:p w:rsidR="00D0571D" w:rsidRPr="00FF7DFA" w:rsidRDefault="00D0571D" w:rsidP="00F815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FA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205" w:type="dxa"/>
          </w:tcPr>
          <w:p w:rsidR="00D0571D" w:rsidRPr="00FF7DFA" w:rsidRDefault="00D0571D" w:rsidP="00F8158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FA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0571D" w:rsidRPr="007E6FBC" w:rsidTr="00F81589">
        <w:trPr>
          <w:trHeight w:val="20"/>
          <w:jc w:val="center"/>
        </w:trPr>
        <w:tc>
          <w:tcPr>
            <w:tcW w:w="1101" w:type="dxa"/>
          </w:tcPr>
          <w:p w:rsidR="00D0571D" w:rsidRDefault="00D0571D" w:rsidP="00F81589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107BC">
              <w:rPr>
                <w:b/>
                <w:bCs/>
                <w:sz w:val="18"/>
                <w:szCs w:val="18"/>
              </w:rPr>
              <w:t xml:space="preserve">Создание положительного эмоционального настроя </w:t>
            </w:r>
          </w:p>
          <w:p w:rsidR="00D0571D" w:rsidRPr="004234E5" w:rsidRDefault="00D0571D" w:rsidP="00F8158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2-3</w:t>
            </w:r>
            <w:r w:rsidRPr="004234E5">
              <w:rPr>
                <w:bCs/>
                <w:sz w:val="18"/>
                <w:szCs w:val="18"/>
              </w:rPr>
              <w:t xml:space="preserve">  мин</w:t>
            </w:r>
          </w:p>
        </w:tc>
        <w:tc>
          <w:tcPr>
            <w:tcW w:w="3827" w:type="dxa"/>
            <w:gridSpan w:val="3"/>
          </w:tcPr>
          <w:p w:rsidR="00D0571D" w:rsidRPr="00B44940" w:rsidRDefault="00D0571D" w:rsidP="00F8158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1"/>
              </w:rPr>
            </w:pPr>
            <w:r>
              <w:rPr>
                <w:b/>
                <w:bCs/>
                <w:sz w:val="23"/>
                <w:szCs w:val="23"/>
              </w:rPr>
              <w:t>(К) «</w:t>
            </w:r>
            <w:r>
              <w:rPr>
                <w:rStyle w:val="a5"/>
                <w:sz w:val="22"/>
                <w:szCs w:val="21"/>
              </w:rPr>
              <w:t>Нам солнце улыбается</w:t>
            </w:r>
            <w:r w:rsidRPr="00B44940">
              <w:rPr>
                <w:rStyle w:val="a5"/>
                <w:sz w:val="22"/>
                <w:szCs w:val="21"/>
              </w:rPr>
              <w:t>»</w:t>
            </w:r>
          </w:p>
          <w:p w:rsidR="00D0571D" w:rsidRDefault="00D0571D" w:rsidP="00F81589">
            <w:pPr>
              <w:pStyle w:val="Default"/>
              <w:rPr>
                <w:color w:val="auto"/>
                <w:sz w:val="22"/>
                <w:szCs w:val="21"/>
              </w:rPr>
            </w:pPr>
            <w:r w:rsidRPr="00B44940">
              <w:rPr>
                <w:color w:val="auto"/>
                <w:sz w:val="22"/>
                <w:szCs w:val="21"/>
              </w:rPr>
              <w:t>— Солнце улыбается, нам тепло и хорошо, солнышко спряталось, стало прохладно, опять улыбнулось солнышко, нам тепло и приятно. Давайте возьмёмся за лучики и погреемся.</w:t>
            </w:r>
          </w:p>
          <w:p w:rsidR="00D0571D" w:rsidRDefault="00D0571D" w:rsidP="00F81589">
            <w:pPr>
              <w:pStyle w:val="Default"/>
              <w:rPr>
                <w:color w:val="auto"/>
                <w:sz w:val="22"/>
                <w:szCs w:val="21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2"/>
                <w:szCs w:val="21"/>
              </w:rPr>
              <w:t>А теперь покажите, какое у вас настроение.</w:t>
            </w:r>
          </w:p>
        </w:tc>
        <w:tc>
          <w:tcPr>
            <w:tcW w:w="2268" w:type="dxa"/>
            <w:gridSpan w:val="2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Определяют готовность к уроку «Настроен ли я </w:t>
            </w:r>
            <w:proofErr w:type="gramStart"/>
            <w:r>
              <w:rPr>
                <w:sz w:val="23"/>
                <w:szCs w:val="23"/>
              </w:rPr>
              <w:t>слушать</w:t>
            </w:r>
            <w:proofErr w:type="gramEnd"/>
            <w:r>
              <w:rPr>
                <w:sz w:val="23"/>
                <w:szCs w:val="23"/>
              </w:rPr>
              <w:t xml:space="preserve"> учителя, воспринимать материал урока»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цепляют прищепку на солнышко, тучку или грозовую тучу – по настроению. </w:t>
            </w:r>
          </w:p>
        </w:tc>
        <w:tc>
          <w:tcPr>
            <w:tcW w:w="1877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Оценивает готовность каждого ученика к уроку.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Анализируем настроение. </w:t>
            </w:r>
          </w:p>
        </w:tc>
        <w:tc>
          <w:tcPr>
            <w:tcW w:w="1205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Музыкальный фон. </w:t>
            </w:r>
          </w:p>
        </w:tc>
      </w:tr>
      <w:tr w:rsidR="00D0571D" w:rsidRPr="007E6FBC" w:rsidTr="00F81589">
        <w:trPr>
          <w:trHeight w:val="20"/>
          <w:jc w:val="center"/>
        </w:trPr>
        <w:tc>
          <w:tcPr>
            <w:tcW w:w="1101" w:type="dxa"/>
          </w:tcPr>
          <w:p w:rsidR="00D0571D" w:rsidRDefault="00D0571D" w:rsidP="00F8158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Актуализация жизненного опыта. </w:t>
            </w:r>
            <w:proofErr w:type="spellStart"/>
            <w:r>
              <w:rPr>
                <w:b/>
                <w:bCs/>
                <w:sz w:val="18"/>
                <w:szCs w:val="18"/>
              </w:rPr>
              <w:t>Целеполагание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:rsidR="00D0571D" w:rsidRPr="004234E5" w:rsidRDefault="00D0571D" w:rsidP="00F8158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234E5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-4</w:t>
            </w:r>
            <w:r w:rsidRPr="004234E5">
              <w:rPr>
                <w:bCs/>
                <w:sz w:val="18"/>
                <w:szCs w:val="18"/>
              </w:rPr>
              <w:t xml:space="preserve"> мин.</w:t>
            </w:r>
          </w:p>
        </w:tc>
        <w:tc>
          <w:tcPr>
            <w:tcW w:w="3827" w:type="dxa"/>
            <w:gridSpan w:val="3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говорит о том, что скоро лето. Многие ребята поедут летом в разные интересные места. Просит </w:t>
            </w:r>
            <w:proofErr w:type="gramStart"/>
            <w:r>
              <w:rPr>
                <w:sz w:val="23"/>
                <w:szCs w:val="23"/>
              </w:rPr>
              <w:t>поделится</w:t>
            </w:r>
            <w:proofErr w:type="gramEnd"/>
            <w:r>
              <w:rPr>
                <w:sz w:val="23"/>
                <w:szCs w:val="23"/>
              </w:rPr>
              <w:t xml:space="preserve"> планами на лето.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Учащиеся получают карточки с заданием: закончить предложения (дописать свои планы на лето), исправить ошибки, расставить знаки препинания.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Карточка: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Скоро лето! У школьников будут  ………………………………………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Летом я поеду ………………………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 я буду ……………………….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очень ………………… лето!</w:t>
            </w:r>
          </w:p>
        </w:tc>
        <w:tc>
          <w:tcPr>
            <w:tcW w:w="2268" w:type="dxa"/>
            <w:gridSpan w:val="2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Ученики делятся своими планами на лето.</w:t>
            </w:r>
          </w:p>
        </w:tc>
        <w:tc>
          <w:tcPr>
            <w:tcW w:w="1877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Оценивает имеющиеся знания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обращает внимание на то, где и как дети будут проводить летние каникулы.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планов друг друга.</w:t>
            </w:r>
          </w:p>
        </w:tc>
        <w:tc>
          <w:tcPr>
            <w:tcW w:w="1205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Карточка </w:t>
            </w:r>
          </w:p>
        </w:tc>
      </w:tr>
      <w:tr w:rsidR="00D0571D" w:rsidRPr="007D71C0" w:rsidTr="00F81589">
        <w:trPr>
          <w:trHeight w:val="20"/>
          <w:jc w:val="center"/>
        </w:trPr>
        <w:tc>
          <w:tcPr>
            <w:tcW w:w="1101" w:type="dxa"/>
          </w:tcPr>
          <w:p w:rsidR="00D0571D" w:rsidRDefault="00D0571D" w:rsidP="00F815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над новой темой</w:t>
            </w:r>
          </w:p>
          <w:p w:rsidR="00D0571D" w:rsidRPr="004234E5" w:rsidRDefault="00D0571D" w:rsidP="00F8158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 мин.</w:t>
            </w:r>
          </w:p>
          <w:p w:rsidR="00D0571D" w:rsidRPr="000C2C90" w:rsidRDefault="00D0571D" w:rsidP="00F815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  <w:gridSpan w:val="3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(К) </w:t>
            </w:r>
            <w:r>
              <w:rPr>
                <w:sz w:val="23"/>
                <w:szCs w:val="23"/>
              </w:rPr>
              <w:t xml:space="preserve">Учитель в упр. 1 предлагает </w:t>
            </w:r>
            <w:r w:rsidRPr="000D42F3">
              <w:rPr>
                <w:b/>
                <w:sz w:val="23"/>
                <w:szCs w:val="23"/>
              </w:rPr>
              <w:t xml:space="preserve">просмотреть </w:t>
            </w:r>
            <w:r>
              <w:rPr>
                <w:b/>
                <w:sz w:val="23"/>
                <w:szCs w:val="23"/>
              </w:rPr>
              <w:t xml:space="preserve">отрывок </w:t>
            </w:r>
            <w:r w:rsidRPr="000D42F3">
              <w:rPr>
                <w:b/>
                <w:sz w:val="23"/>
                <w:szCs w:val="23"/>
              </w:rPr>
              <w:t>мультфильм</w:t>
            </w:r>
            <w:r>
              <w:rPr>
                <w:b/>
                <w:sz w:val="23"/>
                <w:szCs w:val="23"/>
              </w:rPr>
              <w:t>а</w:t>
            </w:r>
            <w:r w:rsidRPr="000D42F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«Про бегемота, который боялся прививок».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Кто главный герой сказки?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Что боялся делать </w:t>
            </w:r>
            <w:proofErr w:type="spellStart"/>
            <w:r>
              <w:rPr>
                <w:sz w:val="23"/>
                <w:szCs w:val="23"/>
              </w:rPr>
              <w:t>Бегемотик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Чему удивлялся Доктор?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Для чего нужна прививка?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(Пояснить детям значение прививки в жизни человека)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Рассказать сказку, иллюстрируя ее на доске рисунками бегемота, марабу, врача.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Прочитать выделенные слова и объяснить, как их надо переносить с показом деления их на слоги на доске (слова распечатаны, учитель разрезает на слоги по просьбе детей, поставить тире)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(Г) Упражнение </w:t>
            </w:r>
            <w:r>
              <w:rPr>
                <w:sz w:val="23"/>
                <w:szCs w:val="23"/>
              </w:rPr>
              <w:t xml:space="preserve">«Чтение цепочкой».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Цель: выявление из прослушанного текста информации по теме урока.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(П) Игра </w:t>
            </w:r>
            <w:r>
              <w:rPr>
                <w:sz w:val="23"/>
                <w:szCs w:val="23"/>
              </w:rPr>
              <w:t xml:space="preserve">«Запомни – повтори» предполагает запоминание вывода – правила для переноса слов.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(И) </w:t>
            </w:r>
            <w:r>
              <w:rPr>
                <w:sz w:val="23"/>
                <w:szCs w:val="23"/>
              </w:rPr>
              <w:t xml:space="preserve">Учитель в упр. 2 предлагает рассмотреть схему, рассказать правила переноса слов. </w:t>
            </w:r>
          </w:p>
        </w:tc>
        <w:tc>
          <w:tcPr>
            <w:tcW w:w="2268" w:type="dxa"/>
            <w:gridSpan w:val="2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Ученики смотрят отрывок  </w:t>
            </w:r>
            <w:proofErr w:type="spellStart"/>
            <w:r>
              <w:rPr>
                <w:sz w:val="23"/>
                <w:szCs w:val="23"/>
              </w:rPr>
              <w:t>мульта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Отвечают на вопросы.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Рассуждают, рассказывают, используя опорные рисунки персонажей на доске.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Делятся на группы. Группы делят слова на слоги и выставляют на доску.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Читают текст по цепочке.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Повторяют правило деления на слоги для переноса.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7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наблюдает за работой в группах, оказывает необходимую поддержку.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 членов группы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295275"/>
                  <wp:effectExtent l="19050" t="0" r="0" b="0"/>
                  <wp:docPr id="1" name="Рисунок 1" descr="Рука с большим пальцем руки также вектор иллюстрации притяжки Corel  Иллюстрация штока - иллюстрации насчитывающей сеть, как: 81824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ка с большим пальцем руки также вектор иллюстрации притяжки Corel  Иллюстрация штока - иллюстрации насчитывающей сеть, как: 81824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082" t="24562" r="4422" b="2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5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Таблица «Перенос слов». </w:t>
            </w:r>
          </w:p>
        </w:tc>
      </w:tr>
      <w:tr w:rsidR="00D0571D" w:rsidRPr="0065774A" w:rsidTr="00F81589">
        <w:trPr>
          <w:trHeight w:val="20"/>
          <w:jc w:val="center"/>
        </w:trPr>
        <w:tc>
          <w:tcPr>
            <w:tcW w:w="1101" w:type="dxa"/>
          </w:tcPr>
          <w:p w:rsidR="00D0571D" w:rsidRDefault="00D0571D" w:rsidP="00F815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Динамическая пауза</w:t>
            </w:r>
          </w:p>
          <w:p w:rsidR="00D0571D" w:rsidRPr="004234E5" w:rsidRDefault="00D0571D" w:rsidP="00F8158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 мин</w:t>
            </w:r>
          </w:p>
        </w:tc>
        <w:tc>
          <w:tcPr>
            <w:tcW w:w="3827" w:type="dxa"/>
            <w:gridSpan w:val="3"/>
          </w:tcPr>
          <w:p w:rsidR="00D0571D" w:rsidRPr="00B54CF4" w:rsidRDefault="00D0571D" w:rsidP="00F81589">
            <w:pPr>
              <w:pStyle w:val="Default"/>
              <w:spacing w:line="240" w:lineRule="atLeast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Динамическая </w:t>
            </w:r>
            <w:r w:rsidRPr="00B54CF4">
              <w:rPr>
                <w:b/>
                <w:bCs/>
                <w:color w:val="auto"/>
                <w:sz w:val="23"/>
                <w:szCs w:val="23"/>
              </w:rPr>
              <w:t xml:space="preserve">пауза </w:t>
            </w:r>
            <w:r w:rsidRPr="00B54CF4">
              <w:rPr>
                <w:color w:val="auto"/>
                <w:sz w:val="22"/>
                <w:szCs w:val="22"/>
              </w:rPr>
              <w:t>«Лето»</w:t>
            </w:r>
          </w:p>
          <w:p w:rsidR="00D0571D" w:rsidRPr="00B54CF4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B54CF4">
              <w:rPr>
                <w:rFonts w:ascii="Times New Roman" w:eastAsia="Times New Roman" w:hAnsi="Times New Roman"/>
              </w:rPr>
              <w:t>Выполняется под музыку.</w:t>
            </w:r>
          </w:p>
          <w:p w:rsidR="00D0571D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Раз, два, три, четыре, пять </w:t>
            </w:r>
            <w:r w:rsidRPr="00B54CF4">
              <w:rPr>
                <w:rFonts w:ascii="Times New Roman" w:eastAsia="Times New Roman" w:hAnsi="Times New Roman"/>
              </w:rPr>
              <w:t> </w:t>
            </w:r>
          </w:p>
          <w:p w:rsidR="00D0571D" w:rsidRPr="00B54CF4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Pr="00B54CF4">
              <w:rPr>
                <w:rFonts w:ascii="Times New Roman" w:eastAsia="Times New Roman" w:hAnsi="Times New Roman"/>
                <w:i/>
                <w:iCs/>
              </w:rPr>
              <w:t>Дети шагают на месте.</w:t>
            </w:r>
          </w:p>
          <w:p w:rsidR="00D0571D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B54CF4">
              <w:rPr>
                <w:rFonts w:ascii="Times New Roman" w:eastAsia="Times New Roman" w:hAnsi="Times New Roman"/>
              </w:rPr>
              <w:t>Будем вместе мы играть:</w:t>
            </w:r>
          </w:p>
          <w:p w:rsidR="00D0571D" w:rsidRPr="00B54CF4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B54CF4">
              <w:rPr>
                <w:rFonts w:ascii="Times New Roman" w:eastAsia="Times New Roman" w:hAnsi="Times New Roman"/>
              </w:rPr>
              <w:t> </w:t>
            </w:r>
            <w:r w:rsidRPr="00B54CF4">
              <w:rPr>
                <w:rFonts w:ascii="Times New Roman" w:eastAsia="Times New Roman" w:hAnsi="Times New Roman"/>
                <w:i/>
                <w:iCs/>
              </w:rPr>
              <w:t>Делают вращательные движения руками.</w:t>
            </w:r>
          </w:p>
          <w:p w:rsidR="00D0571D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Будем плавать и качаться, </w:t>
            </w:r>
            <w:r w:rsidRPr="00B54C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 xml:space="preserve">   </w:t>
            </w:r>
          </w:p>
          <w:p w:rsidR="00D0571D" w:rsidRPr="00B54CF4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Pr="00B54CF4">
              <w:rPr>
                <w:rFonts w:ascii="Times New Roman" w:eastAsia="Times New Roman" w:hAnsi="Times New Roman"/>
                <w:i/>
                <w:iCs/>
              </w:rPr>
              <w:t>«Плавают», раскачивая туловище вправо-влево.</w:t>
            </w:r>
          </w:p>
          <w:p w:rsidR="00D0571D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B54CF4">
              <w:rPr>
                <w:rFonts w:ascii="Times New Roman" w:eastAsia="Times New Roman" w:hAnsi="Times New Roman"/>
              </w:rPr>
              <w:t xml:space="preserve">Будем прыгать </w:t>
            </w:r>
            <w:r>
              <w:rPr>
                <w:rFonts w:ascii="Times New Roman" w:eastAsia="Times New Roman" w:hAnsi="Times New Roman"/>
              </w:rPr>
              <w:t>и кататься, </w:t>
            </w:r>
            <w:r w:rsidRPr="00B54C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 xml:space="preserve">   </w:t>
            </w:r>
          </w:p>
          <w:p w:rsidR="00D0571D" w:rsidRPr="00B54CF4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Pr="00B54CF4">
              <w:rPr>
                <w:rFonts w:ascii="Times New Roman" w:eastAsia="Times New Roman" w:hAnsi="Times New Roman"/>
                <w:i/>
                <w:iCs/>
              </w:rPr>
              <w:t>Прыгают на месте и делают вращательные движения руками.</w:t>
            </w:r>
          </w:p>
          <w:p w:rsidR="00D0571D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B54CF4">
              <w:rPr>
                <w:rFonts w:ascii="Times New Roman" w:eastAsia="Times New Roman" w:hAnsi="Times New Roman"/>
              </w:rPr>
              <w:t xml:space="preserve">Будем бегать, загорать </w:t>
            </w:r>
          </w:p>
          <w:p w:rsidR="00D0571D" w:rsidRPr="00B54CF4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Pr="00B54CF4">
              <w:rPr>
                <w:rFonts w:ascii="Times New Roman" w:eastAsia="Times New Roman" w:hAnsi="Times New Roman"/>
              </w:rPr>
              <w:t> </w:t>
            </w:r>
            <w:r w:rsidRPr="00B54CF4">
              <w:rPr>
                <w:rFonts w:ascii="Times New Roman" w:eastAsia="Times New Roman" w:hAnsi="Times New Roman"/>
                <w:i/>
                <w:iCs/>
              </w:rPr>
              <w:t>Бегают на месте, руки в стороны.</w:t>
            </w:r>
          </w:p>
          <w:p w:rsidR="00D0571D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B54CF4">
              <w:rPr>
                <w:rFonts w:ascii="Times New Roman" w:eastAsia="Times New Roman" w:hAnsi="Times New Roman"/>
              </w:rPr>
              <w:t>И грибочки собирать. </w:t>
            </w:r>
          </w:p>
          <w:p w:rsidR="00D0571D" w:rsidRPr="00B54CF4" w:rsidRDefault="00D0571D" w:rsidP="00F8158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B54CF4">
              <w:rPr>
                <w:rFonts w:ascii="Times New Roman" w:eastAsia="Times New Roman" w:hAnsi="Times New Roman"/>
                <w:i/>
                <w:iCs/>
              </w:rPr>
              <w:t>Изображают сбор грибов.</w:t>
            </w:r>
          </w:p>
        </w:tc>
        <w:tc>
          <w:tcPr>
            <w:tcW w:w="2268" w:type="dxa"/>
            <w:gridSpan w:val="2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Ученики выполняют подвижные упражнения. </w:t>
            </w:r>
          </w:p>
        </w:tc>
        <w:tc>
          <w:tcPr>
            <w:tcW w:w="1877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Наблюдает или организует отдых. </w:t>
            </w:r>
          </w:p>
        </w:tc>
        <w:tc>
          <w:tcPr>
            <w:tcW w:w="1205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Веселая музыка. </w:t>
            </w:r>
          </w:p>
        </w:tc>
      </w:tr>
      <w:tr w:rsidR="00D0571D" w:rsidRPr="0065774A" w:rsidTr="00F81589">
        <w:trPr>
          <w:trHeight w:val="20"/>
          <w:jc w:val="center"/>
        </w:trPr>
        <w:tc>
          <w:tcPr>
            <w:tcW w:w="1101" w:type="dxa"/>
          </w:tcPr>
          <w:p w:rsidR="00D0571D" w:rsidRDefault="00D0571D" w:rsidP="00F815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с учебником</w:t>
            </w:r>
          </w:p>
          <w:p w:rsidR="00D0571D" w:rsidRPr="004234E5" w:rsidRDefault="00D0571D" w:rsidP="00F815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 мин.</w:t>
            </w:r>
          </w:p>
          <w:p w:rsidR="00D0571D" w:rsidRDefault="00D0571D" w:rsidP="00F815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7" w:type="dxa"/>
            <w:gridSpan w:val="3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Упражнение на развитие.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(П) </w:t>
            </w:r>
            <w:r>
              <w:rPr>
                <w:sz w:val="23"/>
                <w:szCs w:val="23"/>
              </w:rPr>
              <w:t>Отработка знаний в упр.3. Сравните слова. Догадайтесь, где разделили на слоги, а где для переноса. Работаем в парах.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(Первый столбик – разделили слова на слоги, второй столбик – для переноса).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(К) </w:t>
            </w:r>
            <w:r>
              <w:rPr>
                <w:sz w:val="23"/>
                <w:szCs w:val="23"/>
              </w:rPr>
              <w:t>Учитель в упр. 4 предлагает распределить слова в два столбика. Разделить для переноса.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Ь –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Аль-бом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конь-ки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паль-то, </w:t>
            </w:r>
            <w:proofErr w:type="spellStart"/>
            <w:r>
              <w:rPr>
                <w:i/>
                <w:iCs/>
                <w:sz w:val="23"/>
                <w:szCs w:val="23"/>
              </w:rPr>
              <w:t>пись-мо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крыль-цо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Й –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линей-ка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хвой-ный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зной-ный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май-ка, </w:t>
            </w:r>
            <w:proofErr w:type="spellStart"/>
            <w:r>
              <w:rPr>
                <w:i/>
                <w:iCs/>
                <w:sz w:val="23"/>
                <w:szCs w:val="23"/>
              </w:rPr>
              <w:t>зай-ка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Ученики делятся на пары по цвету </w:t>
            </w:r>
            <w:proofErr w:type="spellStart"/>
            <w:r>
              <w:rPr>
                <w:sz w:val="23"/>
                <w:szCs w:val="23"/>
              </w:rPr>
              <w:t>стикеров</w:t>
            </w:r>
            <w:proofErr w:type="spellEnd"/>
            <w:r>
              <w:rPr>
                <w:sz w:val="23"/>
                <w:szCs w:val="23"/>
              </w:rPr>
              <w:t xml:space="preserve"> и отрабатывают правила переноса.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Записывают в тетрадь в два столбика слова, один ученик у доски.</w:t>
            </w:r>
          </w:p>
        </w:tc>
        <w:tc>
          <w:tcPr>
            <w:tcW w:w="1877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Оценивает и словесно поощряет правильные и полные ответы.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 напарников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295275"/>
                  <wp:effectExtent l="19050" t="0" r="0" b="0"/>
                  <wp:docPr id="2" name="Рисунок 2" descr="Рука с большим пальцем руки также вектор иллюстрации притяжки Corel  Иллюстрация штока - иллюстрации насчитывающей сеть, как: 81824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ка с большим пальцем руки также вектор иллюстрации притяжки Corel  Иллюстрация штока - иллюстрации насчитывающей сеть, как: 81824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082" t="24562" r="4422" b="2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Учебник. </w:t>
            </w:r>
          </w:p>
        </w:tc>
      </w:tr>
      <w:tr w:rsidR="00D0571D" w:rsidRPr="0065774A" w:rsidTr="00F81589">
        <w:trPr>
          <w:trHeight w:val="20"/>
          <w:jc w:val="center"/>
        </w:trPr>
        <w:tc>
          <w:tcPr>
            <w:tcW w:w="1101" w:type="dxa"/>
          </w:tcPr>
          <w:p w:rsidR="00D0571D" w:rsidRDefault="00D0571D" w:rsidP="00F815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Работа в прописи</w:t>
            </w:r>
          </w:p>
          <w:p w:rsidR="00D0571D" w:rsidRPr="004234E5" w:rsidRDefault="00D0571D" w:rsidP="00F8158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4234E5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-7</w:t>
            </w:r>
            <w:r w:rsidRPr="004234E5">
              <w:rPr>
                <w:bCs/>
                <w:sz w:val="23"/>
                <w:szCs w:val="23"/>
              </w:rPr>
              <w:t xml:space="preserve"> мин</w:t>
            </w:r>
          </w:p>
          <w:p w:rsidR="00D0571D" w:rsidRPr="004234E5" w:rsidRDefault="00D0571D" w:rsidP="00F8158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27" w:type="dxa"/>
            <w:gridSpan w:val="3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(И) </w:t>
            </w:r>
            <w:r>
              <w:rPr>
                <w:sz w:val="23"/>
                <w:szCs w:val="23"/>
              </w:rPr>
              <w:t xml:space="preserve">1. Каллиграфическая минутка.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(К) </w:t>
            </w:r>
            <w:r>
              <w:rPr>
                <w:sz w:val="23"/>
                <w:szCs w:val="23"/>
              </w:rPr>
              <w:t xml:space="preserve">2. Найти и подчеркнуть слова, которые нельзя переносить.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(обед, ужин, огонь)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Ученики работают на планшетках и в тетрадях. </w:t>
            </w:r>
          </w:p>
        </w:tc>
        <w:tc>
          <w:tcPr>
            <w:tcW w:w="1877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просматривает работы учащихся в тетради (задания).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</w:t>
            </w:r>
          </w:p>
        </w:tc>
        <w:tc>
          <w:tcPr>
            <w:tcW w:w="1205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тетрадь для 1 класса. </w:t>
            </w:r>
          </w:p>
        </w:tc>
      </w:tr>
      <w:tr w:rsidR="00D0571D" w:rsidRPr="00A13E7F" w:rsidTr="00F81589">
        <w:trPr>
          <w:trHeight w:val="20"/>
          <w:jc w:val="center"/>
        </w:trPr>
        <w:tc>
          <w:tcPr>
            <w:tcW w:w="1101" w:type="dxa"/>
          </w:tcPr>
          <w:p w:rsidR="00D0571D" w:rsidRDefault="00D0571D" w:rsidP="00F815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Итог урока. Рефлексия</w:t>
            </w:r>
          </w:p>
          <w:p w:rsidR="00D0571D" w:rsidRPr="004234E5" w:rsidRDefault="00D0571D" w:rsidP="00F8158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 мин.</w:t>
            </w:r>
          </w:p>
        </w:tc>
        <w:tc>
          <w:tcPr>
            <w:tcW w:w="3827" w:type="dxa"/>
            <w:gridSpan w:val="3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Если в слове один слог, то слово (нельзя) переносить.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Если в слове два слога и больше, то слово (можно) переносить.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Игра «Чемоданчик»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Учащиеся на карточке в виде чемодана раскрашивают свою позицию по уроку, по которой необходимо высказать свое мнение. 1 – для меня все важно и интересно; 2 – у меня есть небольшие трудности,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 – мне было трудно,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– многое на уроке мне было непонятно, 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– на уроке мне все было непонятно. </w:t>
            </w:r>
          </w:p>
        </w:tc>
        <w:tc>
          <w:tcPr>
            <w:tcW w:w="2268" w:type="dxa"/>
            <w:gridSpan w:val="2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Договаривают фразы.</w:t>
            </w: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</w:p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Раскрашивают цветным карандашом выбранную фразу.</w:t>
            </w:r>
          </w:p>
        </w:tc>
        <w:tc>
          <w:tcPr>
            <w:tcW w:w="1877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Если ребенок понял тему, способен применить знания и умения, он дорисовывает смайлик </w:t>
            </w:r>
          </w:p>
        </w:tc>
        <w:tc>
          <w:tcPr>
            <w:tcW w:w="1205" w:type="dxa"/>
          </w:tcPr>
          <w:p w:rsidR="00D0571D" w:rsidRDefault="00D0571D" w:rsidP="00F815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Листы бумаги. </w:t>
            </w:r>
          </w:p>
        </w:tc>
      </w:tr>
    </w:tbl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6042114" cy="194576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518" cy="19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1C77F0" w:rsidP="00D0571D">
      <w:pPr>
        <w:pStyle w:val="Default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55pt;margin-top:38.45pt;width:219pt;height:153pt;z-index:251660288" stroked="f">
            <v:textbox>
              <w:txbxContent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Скоро лето! У школьников будут …………………………………………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….</w:t>
                  </w:r>
                </w:p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Летом я поеду ………………………………………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........................</w:t>
                  </w:r>
                </w:p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Там я буду ……………………………………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..</w:t>
                  </w:r>
                </w:p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……………………………………………………………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..</w:t>
                  </w:r>
                </w:p>
                <w:p w:rsidR="00D0571D" w:rsidRPr="00BD0638" w:rsidRDefault="00D0571D" w:rsidP="00D0571D">
                  <w:pPr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Я …………………</w:t>
                  </w:r>
                  <w:r>
                    <w:rPr>
                      <w:rFonts w:ascii="Propisi" w:hAnsi="Propisi"/>
                      <w:sz w:val="36"/>
                    </w:rPr>
                    <w:t>…………………..</w:t>
                  </w:r>
                  <w:r w:rsidRPr="00BD0638">
                    <w:rPr>
                      <w:rFonts w:ascii="Propisi" w:hAnsi="Propisi"/>
                      <w:sz w:val="36"/>
                    </w:rPr>
                    <w:t>… лето!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57.55pt;margin-top:48.8pt;width:219pt;height:153pt;z-index:251661312" stroked="f">
            <v:textbox style="mso-next-textbox:#_x0000_s1027">
              <w:txbxContent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Скоро лето! У школьников будут …………………………………………</w:t>
                  </w:r>
                </w:p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Летом я поеду ………………………………………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........................</w:t>
                  </w:r>
                </w:p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Там я буду 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…..</w:t>
                  </w:r>
                </w:p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……………………………………………………………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..</w:t>
                  </w:r>
                </w:p>
                <w:p w:rsidR="00D0571D" w:rsidRPr="00BD0638" w:rsidRDefault="00D0571D" w:rsidP="00D0571D">
                  <w:pPr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Я ……………………</w:t>
                  </w:r>
                  <w:r>
                    <w:rPr>
                      <w:rFonts w:ascii="Propisi" w:hAnsi="Propisi"/>
                      <w:sz w:val="36"/>
                    </w:rPr>
                    <w:t>………………..</w:t>
                  </w:r>
                  <w:r w:rsidRPr="00BD0638">
                    <w:rPr>
                      <w:rFonts w:ascii="Propisi" w:hAnsi="Propisi"/>
                      <w:sz w:val="36"/>
                    </w:rPr>
                    <w:t xml:space="preserve"> лето!</w:t>
                  </w:r>
                </w:p>
              </w:txbxContent>
            </v:textbox>
          </v:shape>
        </w:pict>
      </w:r>
      <w:r w:rsidR="00D0571D">
        <w:rPr>
          <w:noProof/>
          <w:lang w:eastAsia="ru-RU"/>
        </w:rPr>
        <w:drawing>
          <wp:inline distT="0" distB="0" distL="0" distR="0">
            <wp:extent cx="4581525" cy="2933700"/>
            <wp:effectExtent l="19050" t="0" r="9525" b="0"/>
            <wp:docPr id="4" name="Рисунок 14" descr="https://i.pinimg.com/564x/fa/df/8b/fadf8ba2ba8b9f227b7f2b299706f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i.pinimg.com/564x/fa/df/8b/fadf8ba2ba8b9f227b7f2b299706fe7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28" t="2374" b="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71D" w:rsidRDefault="00D0571D" w:rsidP="00D0571D">
      <w:pPr>
        <w:pStyle w:val="Default"/>
        <w:rPr>
          <w:noProof/>
          <w:lang w:eastAsia="ru-RU"/>
        </w:rPr>
      </w:pPr>
    </w:p>
    <w:p w:rsidR="00D0571D" w:rsidRDefault="00D0571D" w:rsidP="00D0571D">
      <w:pPr>
        <w:pStyle w:val="Defaul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24375" cy="2667000"/>
            <wp:effectExtent l="19050" t="0" r="9525" b="0"/>
            <wp:docPr id="5" name="Рисунок 13" descr="https://i.pinimg.com/564x/09/c9/4f/09c94f0b2d57c46a0740ceaa7e42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i.pinimg.com/564x/09/c9/4f/09c94f0b2d57c46a0740ceaa7e4239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87" b="5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7F0">
        <w:rPr>
          <w:noProof/>
          <w:lang w:eastAsia="ru-RU"/>
        </w:rPr>
        <w:pict>
          <v:shape id="_x0000_s1028" type="#_x0000_t202" style="position:absolute;margin-left:57.55pt;margin-top:38.45pt;width:219pt;height:153pt;z-index:251662336;mso-position-horizontal-relative:text;mso-position-vertical-relative:text" stroked="f">
            <v:textbox style="mso-next-textbox:#_x0000_s1028">
              <w:txbxContent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Скоро лето! У школьников будут …………………………………………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….</w:t>
                  </w:r>
                </w:p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Летом я поеду ………………………………………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........................</w:t>
                  </w:r>
                </w:p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Там я буду ……………………………………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..</w:t>
                  </w:r>
                </w:p>
                <w:p w:rsidR="00D0571D" w:rsidRPr="00BD0638" w:rsidRDefault="00D0571D" w:rsidP="00D0571D">
                  <w:pPr>
                    <w:spacing w:after="0" w:line="240" w:lineRule="atLeast"/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……………………………………………………………</w:t>
                  </w:r>
                  <w:r>
                    <w:rPr>
                      <w:rFonts w:ascii="Propisi" w:hAnsi="Propisi"/>
                      <w:sz w:val="36"/>
                    </w:rPr>
                    <w:t>..</w:t>
                  </w:r>
                </w:p>
                <w:p w:rsidR="00D0571D" w:rsidRPr="00BD0638" w:rsidRDefault="00D0571D" w:rsidP="00D0571D">
                  <w:pPr>
                    <w:rPr>
                      <w:rFonts w:ascii="Propisi" w:hAnsi="Propisi"/>
                      <w:sz w:val="36"/>
                    </w:rPr>
                  </w:pPr>
                  <w:r w:rsidRPr="00BD0638">
                    <w:rPr>
                      <w:rFonts w:ascii="Propisi" w:hAnsi="Propisi"/>
                      <w:sz w:val="36"/>
                    </w:rPr>
                    <w:t>Я …………………</w:t>
                  </w:r>
                  <w:r>
                    <w:rPr>
                      <w:rFonts w:ascii="Propisi" w:hAnsi="Propisi"/>
                      <w:sz w:val="36"/>
                    </w:rPr>
                    <w:t>…………………..</w:t>
                  </w:r>
                  <w:r w:rsidRPr="00BD0638">
                    <w:rPr>
                      <w:rFonts w:ascii="Propisi" w:hAnsi="Propisi"/>
                      <w:sz w:val="36"/>
                    </w:rPr>
                    <w:t>… лето!</w:t>
                  </w:r>
                </w:p>
              </w:txbxContent>
            </v:textbox>
          </v:shape>
        </w:pict>
      </w: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D0571D" w:rsidRDefault="00D0571D" w:rsidP="00D0571D">
      <w:pPr>
        <w:pStyle w:val="Default"/>
        <w:rPr>
          <w:sz w:val="23"/>
          <w:szCs w:val="23"/>
        </w:rPr>
      </w:pPr>
    </w:p>
    <w:p w:rsidR="001C77F0" w:rsidRDefault="008B50DF" w:rsidP="00D0571D">
      <w:r>
        <w:rPr>
          <w:noProof/>
          <w:sz w:val="23"/>
          <w:szCs w:val="23"/>
        </w:rPr>
        <w:lastRenderedPageBreak/>
        <w:pict>
          <v:shape id="_x0000_s1134" type="#_x0000_t202" style="position:absolute;margin-left:26.05pt;margin-top:174.7pt;width:209.25pt;height:44.35pt;z-index:251684864" stroked="f">
            <v:textbox style="mso-next-textbox:#_x0000_s1134">
              <w:txbxContent>
                <w:p w:rsidR="004C03EA" w:rsidRPr="0028396A" w:rsidRDefault="004C03EA" w:rsidP="004C03EA">
                  <w:pPr>
                    <w:jc w:val="center"/>
                    <w:rPr>
                      <w:rFonts w:ascii="Antelive" w:hAnsi="Antelive"/>
                      <w:sz w:val="24"/>
                      <w:szCs w:val="27"/>
                    </w:rPr>
                  </w:pPr>
                  <w:r w:rsidRPr="0028396A">
                    <w:rPr>
                      <w:rFonts w:ascii="Antelive" w:hAnsi="Antelive"/>
                      <w:sz w:val="24"/>
                      <w:szCs w:val="27"/>
                    </w:rPr>
                    <w:t>Для меня все важно и интересно</w:t>
                  </w:r>
                </w:p>
              </w:txbxContent>
            </v:textbox>
          </v:shape>
        </w:pict>
      </w:r>
      <w:r w:rsidR="004C03EA">
        <w:rPr>
          <w:noProof/>
        </w:rPr>
        <w:drawing>
          <wp:inline distT="0" distB="0" distL="0" distR="0">
            <wp:extent cx="2851741" cy="2089968"/>
            <wp:effectExtent l="19050" t="0" r="5759" b="0"/>
            <wp:docPr id="15" name="Рисунок 15" descr="Читать книгу Иноходец. Стихи Ольги Арефьевой : онлайн чтение - стра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Читать книгу Иноходец. Стихи Ольги Арефьевой : онлайн чтение - страница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995" t="11905" r="16831" b="14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659" cy="209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3EA" w:rsidRDefault="008B50DF" w:rsidP="004C03EA">
      <w:pPr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135" type="#_x0000_t202" style="position:absolute;margin-left:26.05pt;margin-top:53.35pt;width:209.25pt;height:40pt;z-index:251685888" stroked="f">
            <v:textbox style="mso-next-textbox:#_x0000_s1135">
              <w:txbxContent>
                <w:p w:rsidR="004C03EA" w:rsidRPr="0028396A" w:rsidRDefault="004C03EA" w:rsidP="004C03EA">
                  <w:pPr>
                    <w:jc w:val="center"/>
                    <w:rPr>
                      <w:rFonts w:ascii="Antelive" w:hAnsi="Antelive"/>
                      <w:sz w:val="24"/>
                      <w:szCs w:val="29"/>
                    </w:rPr>
                  </w:pPr>
                  <w:r w:rsidRPr="0028396A">
                    <w:rPr>
                      <w:rFonts w:ascii="Antelive" w:hAnsi="Antelive"/>
                      <w:sz w:val="24"/>
                      <w:szCs w:val="29"/>
                    </w:rPr>
                    <w:t>У меня есть небольшие трудности</w:t>
                  </w:r>
                </w:p>
              </w:txbxContent>
            </v:textbox>
          </v:shape>
        </w:pict>
      </w:r>
      <w:r>
        <w:rPr>
          <w:noProof/>
          <w:sz w:val="23"/>
          <w:szCs w:val="23"/>
        </w:rPr>
        <w:pict>
          <v:shape id="_x0000_s1136" type="#_x0000_t202" style="position:absolute;margin-left:26.05pt;margin-top:107.75pt;width:202.5pt;height:36.85pt;z-index:251686912" stroked="f">
            <v:textbox style="mso-next-textbox:#_x0000_s1136">
              <w:txbxContent>
                <w:p w:rsidR="004C03EA" w:rsidRPr="0028396A" w:rsidRDefault="004C03EA" w:rsidP="004C03EA">
                  <w:pPr>
                    <w:jc w:val="center"/>
                    <w:rPr>
                      <w:rFonts w:ascii="Antelive" w:hAnsi="Antelive"/>
                      <w:sz w:val="4"/>
                      <w:szCs w:val="4"/>
                    </w:rPr>
                  </w:pPr>
                </w:p>
                <w:p w:rsidR="004C03EA" w:rsidRPr="0028396A" w:rsidRDefault="004C03EA" w:rsidP="004C03EA">
                  <w:pPr>
                    <w:jc w:val="center"/>
                    <w:rPr>
                      <w:rFonts w:ascii="Antelive" w:hAnsi="Antelive"/>
                      <w:sz w:val="24"/>
                      <w:szCs w:val="29"/>
                    </w:rPr>
                  </w:pPr>
                  <w:r w:rsidRPr="0028396A">
                    <w:rPr>
                      <w:rFonts w:ascii="Antelive" w:hAnsi="Antelive"/>
                      <w:sz w:val="24"/>
                      <w:szCs w:val="29"/>
                    </w:rPr>
                    <w:t>Мне было трудно</w:t>
                  </w:r>
                </w:p>
              </w:txbxContent>
            </v:textbox>
          </v:shape>
        </w:pict>
      </w:r>
      <w:r w:rsidR="001C77F0">
        <w:rPr>
          <w:noProof/>
          <w:sz w:val="23"/>
          <w:szCs w:val="23"/>
        </w:rPr>
        <w:pict>
          <v:shape id="_x0000_s1127" type="#_x0000_t202" style="position:absolute;margin-left:26.05pt;margin-top:209.05pt;width:202.5pt;height:47.25pt;z-index:251677696" stroked="f">
            <v:textbox style="mso-next-textbox:#_x0000_s1127">
              <w:txbxContent>
                <w:p w:rsidR="004C03EA" w:rsidRPr="0028396A" w:rsidRDefault="004C03EA" w:rsidP="004C03EA">
                  <w:pPr>
                    <w:jc w:val="center"/>
                    <w:rPr>
                      <w:rFonts w:ascii="Antelive" w:hAnsi="Antelive"/>
                      <w:sz w:val="24"/>
                      <w:szCs w:val="29"/>
                    </w:rPr>
                  </w:pPr>
                  <w:r w:rsidRPr="0028396A">
                    <w:rPr>
                      <w:rFonts w:ascii="Antelive" w:hAnsi="Antelive"/>
                      <w:sz w:val="24"/>
                      <w:szCs w:val="29"/>
                    </w:rPr>
                    <w:t>На уроке мне все было непонятно.</w:t>
                  </w:r>
                </w:p>
              </w:txbxContent>
            </v:textbox>
          </v:shape>
        </w:pict>
      </w:r>
      <w:r w:rsidR="001C77F0">
        <w:rPr>
          <w:noProof/>
          <w:sz w:val="23"/>
          <w:szCs w:val="23"/>
        </w:rPr>
        <w:pict>
          <v:shape id="_x0000_s1138" type="#_x0000_t202" style="position:absolute;margin-left:26.05pt;margin-top:158pt;width:202.5pt;height:43.5pt;z-index:251688960" stroked="f">
            <v:textbox style="mso-next-textbox:#_x0000_s1138">
              <w:txbxContent>
                <w:p w:rsidR="004C03EA" w:rsidRPr="0028396A" w:rsidRDefault="004C03EA" w:rsidP="004C03EA">
                  <w:pPr>
                    <w:jc w:val="center"/>
                    <w:rPr>
                      <w:rFonts w:ascii="Antelive" w:hAnsi="Antelive"/>
                      <w:sz w:val="24"/>
                      <w:szCs w:val="29"/>
                    </w:rPr>
                  </w:pPr>
                  <w:r w:rsidRPr="0028396A">
                    <w:rPr>
                      <w:rFonts w:ascii="Antelive" w:hAnsi="Antelive"/>
                      <w:sz w:val="24"/>
                      <w:szCs w:val="29"/>
                    </w:rPr>
                    <w:t>Многое на уроке мне было непонятно</w:t>
                  </w:r>
                </w:p>
              </w:txbxContent>
            </v:textbox>
          </v:shape>
        </w:pict>
      </w:r>
      <w:r w:rsidR="004C03EA">
        <w:rPr>
          <w:noProof/>
          <w:sz w:val="23"/>
          <w:szCs w:val="23"/>
        </w:rPr>
        <w:drawing>
          <wp:inline distT="0" distB="0" distL="0" distR="0">
            <wp:extent cx="3230703" cy="3232297"/>
            <wp:effectExtent l="19050" t="0" r="7797" b="0"/>
            <wp:docPr id="9" name="Рисунок 18" descr="https://i.pinimg.com/564x/e5/6a/0d/e56a0d8a26ebc1f6bbabf24a1352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i.pinimg.com/564x/e5/6a/0d/e56a0d8a26ebc1f6bbabf24a135208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9686" b="19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03" cy="323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03EA" w:rsidRPr="0028396A">
        <w:rPr>
          <w:sz w:val="23"/>
          <w:szCs w:val="23"/>
        </w:rPr>
        <w:t xml:space="preserve">     </w:t>
      </w:r>
    </w:p>
    <w:p w:rsidR="004C03EA" w:rsidRDefault="004C03EA" w:rsidP="00D0571D"/>
    <w:sectPr w:rsidR="004C03EA" w:rsidSect="00D0571D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Antelive">
    <w:panose1 w:val="020B0702020202020204"/>
    <w:charset w:val="CC"/>
    <w:family w:val="swiss"/>
    <w:pitch w:val="variable"/>
    <w:sig w:usb0="8000026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571D"/>
    <w:rsid w:val="000B0FC2"/>
    <w:rsid w:val="001C77F0"/>
    <w:rsid w:val="004C03EA"/>
    <w:rsid w:val="008B50DF"/>
    <w:rsid w:val="00BA7795"/>
    <w:rsid w:val="00D0571D"/>
    <w:rsid w:val="00ED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057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D0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57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7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0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819</Words>
  <Characters>4670</Characters>
  <Application>Microsoft Office Word</Application>
  <DocSecurity>0</DocSecurity>
  <Lines>38</Lines>
  <Paragraphs>10</Paragraphs>
  <ScaleCrop>false</ScaleCrop>
  <Company>Grizli777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2022-05-30T13:52:00Z</dcterms:created>
  <dcterms:modified xsi:type="dcterms:W3CDTF">2022-05-30T14:04:00Z</dcterms:modified>
</cp:coreProperties>
</file>