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Аннотация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данной статье исследуется роль классного руководителя в формировании и развитии коллектива младших школьников. Рассматриваются психолого-педагогические аспекты этого возраста, который является особенно удачным для усвоения норм коллективного поведения. Определяются ключевые задачи педагога и описываются методы, способствующие созданию единой, ценностно ориентированной и активной детской группы. Подчеркивается, что успешная работа классного руководителя в начальной школе является важным условием социализации и гармоничного развития ученика.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Ключевые слова: классный руководитель, младший школьник, классный коллектив, совместная деятельность, самоуправление, сплоченность, ценности.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Введение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Начальная школа является важным этапом социализации ребёнка и его адаптации в обществе. Класс представляет собой начальную социальную группу, в которой формируются навыки общения, взаимосотрудничества и ответственности. Уровень сплочённости коллектива влияет не только на учебные успехи, но и на эмоциональное состояние и развитие социальных навыков учащихся. В этом процессе ведущую роль играет классный руководитель, который исполняет функции организатора, наставника и координатора. Эффективность его работы зависит не только от профессиональных умений, но и от знания психолого-педагогических аспектов, а также от понимания закономерностей групповой динамики.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Психолого-педагогические аспекты формирования коллектива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Возраст 6–11 лет отличается высокой способностью детей усваивать социальные нормы и правила взаимодействия. В этот период они стремятся к общению со сверстниками, осваивают совместную деятельность и формируют свои первые ценностные ориентиры. Учитель в этом контексте становится важным авторитетом и примером для учеников в области поведения и межличностных отношений. Таким образом, роль классного руководителя заключается в укреплении норм справедливости, взаимопомощи и поддержки внутри группы.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Формирование классного коллектива проходит несколько этапов: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Становление — педагог устанавливает правила и традиции, организует совместные занятия, обеспечивая вовлеченность каждого ученика.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Стабилизация — выделяются актив класса и органы самоуправления; педагог постепенно передает часть своих обязанностей ученикам, развивая их инициативу и ответственность.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Расцвет — коллектив достигает уровня сплоченности и самоуправления, способен самостоятельно регулировать взаимодействие и укреплять свои традиции. На этом этапе задача педагога заключается в поддержании положительной психологической атмосферы.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Функции и методы работы классного руководителя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Эффективность работы классного руководителя осуществляется через выполнение различных функций: аналитической (изучение межличностных отношений в классе) и прогностической (планирование будущего развития коллектива).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Кроме аналитической и прогностической функций, классный руководитель выполняет также организаторскую, воспитательную и координационную функции. Организаторская функция включает в себя планирование и проведение различных мероприятий, направленных на развитие коллектива, таких как классные часы, экскурсии, спортивные соревнования и культурные мероприятия. Воспитательная функция направлена на формирование у учащихся ценностных ориентиров, развитие их моральных качеств и социальных навыков. Координационная функция заключается в создании условий для взаимодействия между учащимися, их родителями и другими педагогами, а также в обеспечении эффективного обмена информацией и опытом.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Методы работы классного руководителя разнообразны и включают в себя: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Методы совместной деятельности: Организация совместных проектов, групповых заданий и игр, которые способствуют развитию навыков сотрудничества и взаимодействия.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Методы самоуправления: Создание органов самоуправления в классе (например, совет класса, старосты), которые учат детей принимать решения, брать на себя ответственность и решать конфликты.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Методы ценностного воспитания: Проведение классных часов, бесед и дискуссий на темы, связанные с моральными и этическими нормами, что помогает детям формировать правильные ценностные ориентиры.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Методы индивидуального подхода: Учет индивидуальных особенностей каждого ученика, создание условий для его личностного роста и развития, поддержка в трудных ситуациях.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Методы рефлексии: Проведение рефлексивных мероприятий, таких как обсуждение прошедших событий, анализ успехов и ошибок, что способствует осознанию и корректировке поведения.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Практическое применение методов и подходов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успешного применения описанных методов и подходов классный руководитель должен учитывать индивидуальные особенности каждого ученика, а также динамику развития коллектива. Важно помнить, что каждый класс уникален, и подходы, которые работают в одном классе, могут не подойти для другого. Поэтому гибкость и адаптивность являются ключевыми качествами эффективного классного руководителя.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Индивидуальный подход:</w:t>
      </w:r>
      <w:r w:rsidDel="00000000" w:rsidR="00000000" w:rsidRPr="00000000">
        <w:rPr>
          <w:sz w:val="24"/>
          <w:szCs w:val="24"/>
          <w:rtl w:val="0"/>
        </w:rPr>
        <w:t xml:space="preserve"> Классный руководитель должен уметь выявлять и учитывать индивидуальные особенности каждого ученика, такие как темперамент, уровень развития, интересы и потребности. Это позволяет создавать условия для личностного роста и развития каждого ребенка, поддерживать его в трудных ситуациях и помогать преодолевать трудности.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Совместная деятельность:</w:t>
      </w:r>
      <w:r w:rsidDel="00000000" w:rsidR="00000000" w:rsidRPr="00000000">
        <w:rPr>
          <w:sz w:val="24"/>
          <w:szCs w:val="24"/>
          <w:rtl w:val="0"/>
        </w:rPr>
        <w:t xml:space="preserve"> Организация совместных проектов, групповых заданий и игр способствует развитию навыков сотрудничества и взаимодействия. Важно, чтобы каждый ученик чувствовал себя частью команды и мог внести свой вклад в общий результат. Это способствует укреплению сплоченности коллектива и формированию навыков коллективного взаимодействия.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Самоуправление:</w:t>
      </w:r>
      <w:r w:rsidDel="00000000" w:rsidR="00000000" w:rsidRPr="00000000">
        <w:rPr>
          <w:sz w:val="24"/>
          <w:szCs w:val="24"/>
          <w:rtl w:val="0"/>
        </w:rPr>
        <w:t xml:space="preserve"> Создание органов самоуправления в классе, таких как совет класса или старосты, помогает детям учиться принимать решения, брать на себя ответственность и решать конфликты. Это способствует развитию лидерских качеств и формированию навыков самоорганизации.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Ценностное воспитание: </w:t>
      </w:r>
      <w:r w:rsidDel="00000000" w:rsidR="00000000" w:rsidRPr="00000000">
        <w:rPr>
          <w:sz w:val="24"/>
          <w:szCs w:val="24"/>
          <w:rtl w:val="0"/>
        </w:rPr>
        <w:t xml:space="preserve">Проведение классных часов, бесед и дискуссий на темы, связанные с моральными и этическими нормами, помогает детям формировать правильные ценностные ориентиры. Важно, чтобы эти мероприятия были интересными и актуальными для детей, чтобы они могли применять полученные знания в повседневной жизни.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Рефлексия:</w:t>
      </w:r>
      <w:r w:rsidDel="00000000" w:rsidR="00000000" w:rsidRPr="00000000">
        <w:rPr>
          <w:sz w:val="24"/>
          <w:szCs w:val="24"/>
          <w:rtl w:val="0"/>
        </w:rPr>
        <w:t xml:space="preserve"> Проведение рефлексивных мероприятий, таких как обсуждение прошедших событий, анализ успехов и ошибок, способствует осознанию и корректировке поведения. Это помогает детям учиться на своих ошибках и развивать навыки самоконтроля и самоанализа.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Примеры успешных практик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Проектная деятельность: Организация проектов, направленных на решение реальных проблем класса или школы, способствует развитию навыков планирования, организации и выполнения задач. Например, проект по благоустройству школьного двора или создание школьного газеты.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Проведение классных часов на актуальные темы, такие как дружба, честность, ответственность, помогает детям формировать правильные ценностные ориентиры и развивать социальные навыки. Например, классный час на тему "Как быть хорошим другом".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Организация совместных мероприятий, таких как экскурсии, спортивные соревнования, культурные мероприятия, способствует укреплению сплоченности коллектива и развитию навыков взаимодействия. Например, совместная поездка в музей или участие в школьных олимпиадах.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Взаимодействие с родителями является важным аспектом работы классного руководителя. Регулярные встречи, родительские собрания, консультации помогают создать единое образовательное пространство и поддерживать связь между школой и семьей. Например, проведение родительских собраний на темы воспитания и обучения.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Заключение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Роль классного руководителя в формировании и развитии коллектива младших школьников является ключевой. Его деятельность направлена на создание условий для успешной социализации и гармоничного развития личности учащихся. Эффективная работа классного руководителя требует не только профессиональных навыков, но и глубокого понимания психолого-педагогических аспектов возрастных особенностей детей, а также умения использовать разнообразные методы и подходы в своей работе. В конечном итоге, успешная деятельность классного руководителя способствует формированию сплоченного, ценностно-ориентированного и деятельного детского сообщества, что является важным условием для дальнейшего успешного обучения и личностного роста учащихся.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