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47" w:rsidRPr="005D49D1" w:rsidRDefault="00D15247" w:rsidP="00B820DA">
      <w:pPr>
        <w:jc w:val="both"/>
        <w:rPr>
          <w:lang w:val="kk-KZ"/>
        </w:rPr>
      </w:pPr>
    </w:p>
    <w:p w:rsidR="00E03598" w:rsidRPr="005D49D1" w:rsidRDefault="00E03598" w:rsidP="00E03598">
      <w:pPr>
        <w:ind w:firstLine="708"/>
        <w:jc w:val="both"/>
        <w:rPr>
          <w:rFonts w:eastAsia="Arial Unicode MS"/>
          <w:lang w:val="kk-KZ"/>
        </w:rPr>
      </w:pPr>
    </w:p>
    <w:p w:rsidR="00B820DA" w:rsidRPr="005D49D1" w:rsidRDefault="00F7453A" w:rsidP="00776A50">
      <w:pPr>
        <w:jc w:val="center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Формирование навыков</w:t>
      </w:r>
      <w:r w:rsidR="00776A50" w:rsidRPr="005D49D1">
        <w:rPr>
          <w:rStyle w:val="normaltextrun"/>
          <w:b/>
          <w:color w:val="000000"/>
        </w:rPr>
        <w:t xml:space="preserve"> высокого порядка </w:t>
      </w:r>
      <w:r>
        <w:rPr>
          <w:rStyle w:val="normaltextrun"/>
          <w:b/>
          <w:color w:val="000000"/>
        </w:rPr>
        <w:t xml:space="preserve">у учащихся </w:t>
      </w:r>
      <w:r w:rsidR="00776A50">
        <w:rPr>
          <w:rStyle w:val="normaltextrun"/>
          <w:b/>
          <w:color w:val="000000"/>
        </w:rPr>
        <w:t xml:space="preserve">через </w:t>
      </w:r>
      <w:r>
        <w:rPr>
          <w:rStyle w:val="normaltextrun"/>
          <w:b/>
          <w:color w:val="000000"/>
        </w:rPr>
        <w:t>технологию</w:t>
      </w:r>
      <w:r w:rsidR="00776A50" w:rsidRPr="005D49D1">
        <w:rPr>
          <w:rStyle w:val="normaltextrun"/>
          <w:b/>
          <w:color w:val="000000"/>
        </w:rPr>
        <w:t xml:space="preserve"> </w:t>
      </w:r>
      <w:r w:rsidR="00776A50">
        <w:rPr>
          <w:rStyle w:val="normaltextrun"/>
          <w:b/>
          <w:color w:val="000000"/>
        </w:rPr>
        <w:t xml:space="preserve">смешанного обучения </w:t>
      </w:r>
      <w:r w:rsidR="00776A50" w:rsidRPr="005D49D1">
        <w:rPr>
          <w:rStyle w:val="normaltextrun"/>
          <w:b/>
          <w:color w:val="000000"/>
        </w:rPr>
        <w:t>на уроках математики.</w:t>
      </w:r>
    </w:p>
    <w:p w:rsidR="00B820DA" w:rsidRPr="005D49D1" w:rsidRDefault="00B820DA" w:rsidP="00B820DA">
      <w:pPr>
        <w:rPr>
          <w:rStyle w:val="normaltextrun"/>
          <w:color w:val="000000"/>
        </w:rPr>
      </w:pPr>
    </w:p>
    <w:p w:rsidR="00D15247" w:rsidRPr="005D49D1" w:rsidRDefault="00D15247" w:rsidP="00D15247">
      <w:pPr>
        <w:jc w:val="center"/>
        <w:rPr>
          <w:b/>
          <w:color w:val="202124"/>
          <w:shd w:val="clear" w:color="auto" w:fill="FFFFFF"/>
        </w:rPr>
      </w:pPr>
      <w:r w:rsidRPr="005D49D1">
        <w:rPr>
          <w:b/>
          <w:color w:val="202124"/>
          <w:shd w:val="clear" w:color="auto" w:fill="FFFFFF"/>
        </w:rPr>
        <w:t>Адилгалиева Жанлыш Салыковна</w:t>
      </w:r>
    </w:p>
    <w:p w:rsidR="00492A5F" w:rsidRPr="005D49D1" w:rsidRDefault="00D15247" w:rsidP="00492A5F">
      <w:pPr>
        <w:jc w:val="center"/>
        <w:rPr>
          <w:b/>
          <w:color w:val="202124"/>
          <w:shd w:val="clear" w:color="auto" w:fill="FFFFFF"/>
        </w:rPr>
      </w:pPr>
      <w:r w:rsidRPr="005D49D1">
        <w:rPr>
          <w:b/>
          <w:color w:val="202124"/>
          <w:shd w:val="clear" w:color="auto" w:fill="FFFFFF"/>
        </w:rPr>
        <w:t>Назарбаев Интеллектуальная школа химико –биологического направления г.Атырау</w:t>
      </w:r>
      <w:r w:rsidR="00492A5F" w:rsidRPr="005D49D1">
        <w:rPr>
          <w:b/>
          <w:color w:val="202124"/>
          <w:shd w:val="clear" w:color="auto" w:fill="FFFFFF"/>
        </w:rPr>
        <w:t>, учитель математики</w:t>
      </w:r>
    </w:p>
    <w:p w:rsidR="00D15247" w:rsidRPr="005D49D1" w:rsidRDefault="00D15247" w:rsidP="00D15247">
      <w:pPr>
        <w:pStyle w:val="Default"/>
        <w:rPr>
          <w:rFonts w:ascii="Times New Roman" w:hAnsi="Times New Roman" w:cs="Times New Roman"/>
        </w:rPr>
      </w:pPr>
    </w:p>
    <w:p w:rsidR="00D76994" w:rsidRPr="005D49D1" w:rsidRDefault="00D15247" w:rsidP="00B820DA">
      <w:pPr>
        <w:pStyle w:val="Default"/>
        <w:jc w:val="both"/>
        <w:rPr>
          <w:rFonts w:ascii="Times New Roman" w:hAnsi="Times New Roman" w:cs="Times New Roman"/>
        </w:rPr>
      </w:pPr>
      <w:r w:rsidRPr="005D49D1">
        <w:rPr>
          <w:rFonts w:ascii="Times New Roman" w:hAnsi="Times New Roman" w:cs="Times New Roman"/>
        </w:rPr>
        <w:t xml:space="preserve"> </w:t>
      </w:r>
      <w:r w:rsidR="00B820DA" w:rsidRPr="005D49D1">
        <w:rPr>
          <w:rFonts w:ascii="Times New Roman" w:hAnsi="Times New Roman" w:cs="Times New Roman"/>
        </w:rPr>
        <w:t xml:space="preserve">     </w:t>
      </w:r>
      <w:r w:rsidRPr="005D49D1">
        <w:rPr>
          <w:rFonts w:ascii="Times New Roman" w:hAnsi="Times New Roman" w:cs="Times New Roman"/>
        </w:rPr>
        <w:t xml:space="preserve">Рост влияния информационных технологий на образование случившийся факт и технология смешанного обучения, с которой многие эксперты связывают будущее самой системы образования в XXI веке, тому яркий пример. Смешанное обучение несомненно представляет собой прогрессивную образовательную технологию, которая работает не только на приобретение академических знаний, но и на формирование компетенций </w:t>
      </w:r>
      <w:r w:rsidRPr="005D49D1">
        <w:rPr>
          <w:rFonts w:ascii="Times New Roman" w:hAnsi="Times New Roman" w:cs="Times New Roman"/>
          <w:b/>
          <w:bCs/>
        </w:rPr>
        <w:t xml:space="preserve">XXI века, развивая когнитивные, эмоциональные и социальные навыки. </w:t>
      </w:r>
      <w:r w:rsidR="00182086" w:rsidRPr="005D49D1">
        <w:rPr>
          <w:rFonts w:ascii="Times New Roman" w:eastAsia="Times New Roman" w:hAnsi="Times New Roman" w:cs="Times New Roman"/>
          <w:bCs/>
        </w:rPr>
        <w:t>Смешанное обучение — образовательный подход, который совмещает обучение с участием преподавателя (лицом к лицу) и онлайн обучение</w:t>
      </w:r>
      <w:r w:rsidR="00B820DA" w:rsidRPr="005D49D1">
        <w:rPr>
          <w:rFonts w:ascii="Times New Roman" w:hAnsi="Times New Roman" w:cs="Times New Roman"/>
          <w:bCs/>
        </w:rPr>
        <w:t xml:space="preserve">, </w:t>
      </w:r>
      <w:r w:rsidR="00182086" w:rsidRPr="005D49D1">
        <w:rPr>
          <w:rFonts w:ascii="Times New Roman" w:eastAsia="Times New Roman" w:hAnsi="Times New Roman" w:cs="Times New Roman"/>
          <w:bCs/>
        </w:rPr>
        <w:t>предполагает элементы самостоятельного контроля студентом образовательного маршрута, времени, места и темпа обучения, а также интеграцию опыта обучения с преподавателем и онлайн. В процессе смешанного обучения одинаково важны и онлайн обучение, и обучение с участием преподавателя.</w:t>
      </w:r>
    </w:p>
    <w:p w:rsidR="00492A5F" w:rsidRPr="005D49D1" w:rsidRDefault="00D67AD9" w:rsidP="00492A5F">
      <w:pPr>
        <w:pStyle w:val="a6"/>
        <w:jc w:val="both"/>
        <w:rPr>
          <w:rFonts w:eastAsiaTheme="minorHAnsi"/>
        </w:rPr>
      </w:pPr>
      <w:r w:rsidRPr="005D49D1">
        <w:t xml:space="preserve">      </w:t>
      </w:r>
      <w:r w:rsidR="00492A5F" w:rsidRPr="005D49D1">
        <w:rPr>
          <w:rFonts w:eastAsiaTheme="minorHAnsi"/>
        </w:rPr>
        <w:t>Под мышлением высокого уровня (Higher Order Thinking Skills) понимается такой стиль мыслительной деятельности, когда учащийся умеет анализировать и синтезировать информацию, делать логические выводы, строить доказательства, критически перерабатывать факты, грамотно представлять резул</w:t>
      </w:r>
      <w:r w:rsidR="00492A5F" w:rsidRPr="005D49D1">
        <w:t>ьтаты выполненных исследований[1</w:t>
      </w:r>
      <w:r w:rsidR="00492A5F" w:rsidRPr="005D49D1">
        <w:rPr>
          <w:rFonts w:eastAsiaTheme="minorHAnsi"/>
        </w:rPr>
        <w:t>].</w:t>
      </w:r>
      <w:r w:rsidR="00492A5F" w:rsidRPr="005D49D1">
        <w:t xml:space="preserve"> </w:t>
      </w:r>
      <w:r w:rsidR="00492A5F" w:rsidRPr="005D49D1">
        <w:rPr>
          <w:rFonts w:eastAsiaTheme="minorHAnsi"/>
        </w:rPr>
        <w:t>Мышления высокого уровня характеризуется совокупностью разных типов мышления: аналитического, направленного, творческого, оценочного, конструктивного, целеустремлённого.</w:t>
      </w:r>
    </w:p>
    <w:p w:rsidR="00EC4E62" w:rsidRDefault="00492A5F" w:rsidP="00492A5F">
      <w:pPr>
        <w:pStyle w:val="a6"/>
        <w:jc w:val="both"/>
        <w:rPr>
          <w:rFonts w:eastAsiaTheme="minorHAnsi"/>
        </w:rPr>
      </w:pPr>
      <w:r w:rsidRPr="005D49D1">
        <w:rPr>
          <w:rFonts w:eastAsiaTheme="minorHAnsi"/>
        </w:rPr>
        <w:t>Задача учителя, на мой взгляд, создавать условия для формирования навыков мышления высокого уровня незави</w:t>
      </w:r>
      <w:r w:rsidRPr="005D49D1">
        <w:t xml:space="preserve">симо </w:t>
      </w:r>
      <w:r w:rsidRPr="005D49D1">
        <w:rPr>
          <w:rFonts w:eastAsiaTheme="minorHAnsi"/>
        </w:rPr>
        <w:t>от предмета, который он преподаёт. В течение многих лет специалисты в области образования стремились разработать наглядную и доступную теорию, которая помогла бы педагогам в эффективном и систематическом развитии навыков мышления у своих учащихся. Самой известной моделью, описывающей процесс мышления, является Таксономия Блума, включающая в себя шесть навыков мышления, структурированных от самого базового до самого продвинутого уровня [2].</w:t>
      </w:r>
    </w:p>
    <w:p w:rsidR="00EC4E62" w:rsidRDefault="00EC4E62" w:rsidP="00492A5F">
      <w:pPr>
        <w:pStyle w:val="a6"/>
        <w:jc w:val="both"/>
        <w:rPr>
          <w:rFonts w:eastAsiaTheme="minorHAnsi"/>
        </w:rPr>
      </w:pPr>
    </w:p>
    <w:p w:rsidR="00EC4E62" w:rsidRDefault="00EC4E62" w:rsidP="00EC4E62">
      <w:pPr>
        <w:pStyle w:val="a6"/>
        <w:jc w:val="center"/>
        <w:rPr>
          <w:rFonts w:eastAsiaTheme="minorHAnsi"/>
        </w:rPr>
      </w:pPr>
      <w:r>
        <w:rPr>
          <w:noProof/>
        </w:rPr>
        <w:drawing>
          <wp:inline distT="0" distB="0" distL="0" distR="0">
            <wp:extent cx="2936383" cy="1973366"/>
            <wp:effectExtent l="0" t="0" r="0" b="8255"/>
            <wp:docPr id="3" name="Рисунок 3" descr="Таксономия Бл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ксономия Блу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26" cy="198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62" w:rsidRPr="00EC4E62" w:rsidRDefault="00EC4E62" w:rsidP="00EC4E62">
      <w:pPr>
        <w:pStyle w:val="a6"/>
        <w:jc w:val="center"/>
        <w:rPr>
          <w:rFonts w:eastAsiaTheme="minorHAnsi"/>
          <w:sz w:val="20"/>
          <w:szCs w:val="20"/>
        </w:rPr>
      </w:pPr>
      <w:r w:rsidRPr="00EC4E62">
        <w:rPr>
          <w:rFonts w:eastAsiaTheme="minorHAnsi"/>
          <w:sz w:val="20"/>
          <w:szCs w:val="20"/>
        </w:rPr>
        <w:t>Рис.1. Таксономия Блума</w:t>
      </w:r>
    </w:p>
    <w:p w:rsidR="00EC4E62" w:rsidRPr="00EC4E62" w:rsidRDefault="00EC4E62" w:rsidP="00492A5F">
      <w:pPr>
        <w:pStyle w:val="a6"/>
        <w:jc w:val="both"/>
        <w:rPr>
          <w:rFonts w:eastAsiaTheme="minorHAnsi"/>
          <w:sz w:val="20"/>
          <w:szCs w:val="20"/>
        </w:rPr>
      </w:pPr>
    </w:p>
    <w:p w:rsidR="007D196B" w:rsidRPr="00EC4E62" w:rsidRDefault="00492A5F" w:rsidP="00EC4E62">
      <w:pPr>
        <w:pStyle w:val="a6"/>
        <w:jc w:val="both"/>
        <w:rPr>
          <w:rFonts w:eastAsiaTheme="minorHAnsi"/>
          <w:lang w:eastAsia="en-US"/>
        </w:rPr>
      </w:pPr>
      <w:r w:rsidRPr="005D49D1">
        <w:rPr>
          <w:rFonts w:eastAsiaTheme="minorHAnsi"/>
        </w:rPr>
        <w:t xml:space="preserve"> </w:t>
      </w:r>
      <w:r w:rsidRPr="005D49D1">
        <w:rPr>
          <w:rFonts w:eastAsiaTheme="minorHAnsi"/>
          <w:lang w:eastAsia="en-US"/>
        </w:rPr>
        <w:t>Учащиеся осваивают навыки мышления, занимаясь решением актуальных проблем с различных точек зрения, формулируя продуманные мнения и эффективно пред</w:t>
      </w:r>
      <w:r w:rsidR="00F7453A">
        <w:rPr>
          <w:rFonts w:eastAsiaTheme="minorHAnsi"/>
          <w:lang w:eastAsia="en-US"/>
        </w:rPr>
        <w:t>ставляя свои мнения</w:t>
      </w:r>
      <w:bookmarkStart w:id="0" w:name="_GoBack"/>
      <w:bookmarkEnd w:id="0"/>
      <w:r w:rsidRPr="005D49D1">
        <w:rPr>
          <w:rFonts w:eastAsiaTheme="minorHAnsi"/>
          <w:lang w:eastAsia="en-US"/>
        </w:rPr>
        <w:t xml:space="preserve">. Создание таких условий является непростой задачей для учителя, требует от него серьёзной подготовки. </w:t>
      </w:r>
      <w:r w:rsidR="005D49D1" w:rsidRPr="005D49D1">
        <w:t>Для развития навыков высокого порядка использую разные методы обучения, и в</w:t>
      </w:r>
      <w:r w:rsidR="007D196B" w:rsidRPr="005D49D1">
        <w:t xml:space="preserve"> своей работе использую различные модели смешанного обучения</w:t>
      </w:r>
      <w:r w:rsidR="005D49D1" w:rsidRPr="005D49D1">
        <w:t>. Один из них -</w:t>
      </w:r>
      <w:r w:rsidR="007D196B" w:rsidRPr="005D49D1">
        <w:rPr>
          <w:b/>
          <w:bCs/>
        </w:rPr>
        <w:t>Модель «Смена рабочих зон»</w:t>
      </w:r>
      <w:r w:rsidR="005D49D1" w:rsidRPr="005D49D1">
        <w:rPr>
          <w:b/>
          <w:bCs/>
        </w:rPr>
        <w:t>.</w:t>
      </w:r>
    </w:p>
    <w:p w:rsidR="005D49D1" w:rsidRDefault="00182086" w:rsidP="005D49D1">
      <w:pPr>
        <w:jc w:val="both"/>
      </w:pPr>
      <w:r w:rsidRPr="005D49D1">
        <w:t>Все студенты</w:t>
      </w:r>
      <w:r w:rsidR="00D67AD9" w:rsidRPr="005D49D1">
        <w:t xml:space="preserve"> делятся на группы по видам   </w:t>
      </w:r>
      <w:r w:rsidRPr="005D49D1">
        <w:t xml:space="preserve">учебной деятельности: работа с преподавателем, онлайн-обучение и проектная работа. Работа с преподавателем - получение обратной связи от преподавателя. Онлайн-обучение - развитие навыков самостоятельной работы, личной </w:t>
      </w:r>
      <w:r w:rsidRPr="005D49D1">
        <w:lastRenderedPageBreak/>
        <w:t>ответственности, саморегуляции, умения учиться. Проектная работа - применение знаний в решении практических задач, развитие коммуникативных навыков и получение</w:t>
      </w:r>
      <w:r w:rsidR="00D67AD9" w:rsidRPr="005D49D1">
        <w:t xml:space="preserve"> обратной связи от одноклассников</w:t>
      </w:r>
      <w:r w:rsidRPr="005D49D1">
        <w:t xml:space="preserve">. В течение занятия происходит смена </w:t>
      </w:r>
      <w:r w:rsidR="007D196B" w:rsidRPr="005D49D1">
        <w:t>рабочих зон.</w:t>
      </w:r>
    </w:p>
    <w:p w:rsidR="004A0B0B" w:rsidRPr="005D49D1" w:rsidRDefault="004A0B0B" w:rsidP="005D49D1">
      <w:pPr>
        <w:jc w:val="both"/>
        <w:rPr>
          <w:b/>
        </w:rPr>
      </w:pPr>
      <w:r w:rsidRPr="005D49D1">
        <w:rPr>
          <w:b/>
        </w:rPr>
        <w:t>Фронтальная работа с учителем.</w:t>
      </w:r>
      <w:r w:rsidR="005D49D1">
        <w:rPr>
          <w:b/>
        </w:rPr>
        <w:t xml:space="preserve"> Навык высокого порядка – Применение. </w:t>
      </w:r>
    </w:p>
    <w:p w:rsidR="004A0B0B" w:rsidRPr="005D49D1" w:rsidRDefault="004A0B0B" w:rsidP="004A0B0B">
      <w:pPr>
        <w:pStyle w:val="a3"/>
        <w:shd w:val="clear" w:color="auto" w:fill="FFFFFF"/>
        <w:spacing w:before="0" w:beforeAutospacing="0" w:after="150" w:afterAutospacing="0"/>
        <w:jc w:val="both"/>
      </w:pPr>
      <w:r w:rsidRPr="005D49D1">
        <w:rPr>
          <w:rStyle w:val="a4"/>
        </w:rPr>
        <w:t>Цель станции работы с учителем</w:t>
      </w:r>
      <w:r w:rsidRPr="005D49D1">
        <w:t xml:space="preserve"> — дать возможность каждому ученику эффективно </w:t>
      </w:r>
      <w:r w:rsidR="00C2763A">
        <w:rPr>
          <w:shd w:val="clear" w:color="auto" w:fill="FFFFFF"/>
        </w:rPr>
        <w:t xml:space="preserve">применять, проиллюстрировать полученные знания. </w:t>
      </w:r>
      <w:r w:rsidRPr="005D49D1">
        <w:t xml:space="preserve">Особое влияние на качество полученных знаний оказывает обратная связь со стороны учителя, поэтому повышение качества обратной связи и предоставление достаточного количества времени контакту учителя и ученика отражаются на его успешности в обучении. На данной станции у учителя есть возможность учесть индивидуальные особенности группы детей, с которыми он работает. </w:t>
      </w:r>
      <w:r w:rsidRPr="005D49D1">
        <w:rPr>
          <w:shd w:val="clear" w:color="auto" w:fill="FFFFFF"/>
        </w:rPr>
        <w:t xml:space="preserve">Обсуждение новой темы и выполнение задач первичного закрепления. На данном этапе урока обучающиеся знакомятся с новым материалом через решение проблемной ситуации. </w:t>
      </w:r>
      <w:r w:rsidR="003D4E59">
        <w:rPr>
          <w:shd w:val="clear" w:color="auto" w:fill="FFFFFF"/>
        </w:rPr>
        <w:t>Например, при прохождении темы в 10 классе «Решение тригонометрических уравнений» учащиеся применяют полученные знания при решение уравнении методом сведения к квадратным уравнениям, используя метод решения квадратного уравнения, для нахождения корней которого используют формулу дискриминанта или теорему Вие</w:t>
      </w:r>
      <w:r w:rsidR="00743EF0">
        <w:rPr>
          <w:shd w:val="clear" w:color="auto" w:fill="FFFFFF"/>
        </w:rPr>
        <w:t xml:space="preserve">та, метод замены переменной. </w:t>
      </w:r>
      <w:r w:rsidR="003D4E59">
        <w:rPr>
          <w:shd w:val="clear" w:color="auto" w:fill="FFFFFF"/>
        </w:rPr>
        <w:t xml:space="preserve"> </w:t>
      </w:r>
    </w:p>
    <w:p w:rsidR="00C2763A" w:rsidRPr="00C2763A" w:rsidRDefault="00C2763A" w:rsidP="00C2763A">
      <w:pPr>
        <w:shd w:val="clear" w:color="auto" w:fill="FFFFFF"/>
        <w:spacing w:after="150"/>
        <w:jc w:val="both"/>
        <w:rPr>
          <w:b/>
        </w:rPr>
      </w:pPr>
      <w:r w:rsidRPr="00EF03DA">
        <w:rPr>
          <w:b/>
          <w:lang w:val="en-US"/>
        </w:rPr>
        <w:t>C</w:t>
      </w:r>
      <w:r w:rsidRPr="00EF03DA">
        <w:rPr>
          <w:b/>
        </w:rPr>
        <w:t>танция. Проектная работа.</w:t>
      </w:r>
      <w:r w:rsidRPr="00EF03DA">
        <w:t> </w:t>
      </w:r>
      <w:r w:rsidRPr="00C2763A">
        <w:rPr>
          <w:b/>
        </w:rPr>
        <w:t>Навык высокого порядка – анализ.</w:t>
      </w:r>
    </w:p>
    <w:p w:rsidR="00C56A93" w:rsidRDefault="00C2763A" w:rsidP="00C56A93">
      <w:pPr>
        <w:pStyle w:val="a3"/>
        <w:shd w:val="clear" w:color="auto" w:fill="FFFFFF"/>
        <w:spacing w:before="0" w:beforeAutospacing="0" w:after="150" w:afterAutospacing="0"/>
        <w:jc w:val="both"/>
      </w:pPr>
      <w:r w:rsidRPr="00EF03DA">
        <w:rPr>
          <w:rStyle w:val="a4"/>
        </w:rPr>
        <w:t>Цель станции проектной работы</w:t>
      </w:r>
      <w:r w:rsidRPr="00EF03DA">
        <w:t> —</w:t>
      </w:r>
      <w:r>
        <w:t xml:space="preserve"> проанализировать, проверить, провести эксперимент, организовать, сравнить</w:t>
      </w:r>
      <w:r w:rsidRPr="00EF03DA">
        <w:t>. Данный этап урока позволяет развить коммуникативные компетенции и получить эффект обратной связи от одноклассников, а это является одним из факторов, которые оказывают влияние на рост предметных знаний обучающихся.</w:t>
      </w:r>
      <w:r w:rsidR="004A6E7A">
        <w:t xml:space="preserve"> На данном эт</w:t>
      </w:r>
      <w:r w:rsidR="00743EF0">
        <w:t xml:space="preserve">апе учащимся предлагается </w:t>
      </w:r>
      <w:r w:rsidR="0048035B">
        <w:t xml:space="preserve">показать применения метода оценки обеих частей тригонометрического уравнения. </w:t>
      </w:r>
      <w:r w:rsidR="00C56A93">
        <w:rPr>
          <w:shd w:val="clear" w:color="auto" w:fill="FFFFFF"/>
        </w:rPr>
        <w:t>Учащиеся готовят мини – проекты по данной теме и делятся с одноклассниками.</w:t>
      </w:r>
    </w:p>
    <w:p w:rsidR="00C2763A" w:rsidRDefault="00023240" w:rsidP="0048035B">
      <w:pPr>
        <w:pStyle w:val="a3"/>
        <w:shd w:val="clear" w:color="auto" w:fill="FFFFFF"/>
        <w:spacing w:before="0" w:beforeAutospacing="0" w:after="150" w:afterAutospacing="0"/>
        <w:jc w:val="both"/>
      </w:pPr>
      <w:r w:rsidRPr="00023240">
        <w:rPr>
          <w:b/>
        </w:rPr>
        <w:t>Станция.</w:t>
      </w:r>
      <w:r>
        <w:rPr>
          <w:b/>
        </w:rPr>
        <w:t xml:space="preserve"> </w:t>
      </w:r>
      <w:r w:rsidRPr="00023240">
        <w:rPr>
          <w:b/>
        </w:rPr>
        <w:t>Онлайн – обучение</w:t>
      </w:r>
      <w:r>
        <w:t xml:space="preserve">. </w:t>
      </w:r>
      <w:r w:rsidR="00C2763A" w:rsidRPr="00CF2419">
        <w:rPr>
          <w:b/>
        </w:rPr>
        <w:t>Навык высокого порядка –синтез</w:t>
      </w:r>
      <w:r w:rsidR="00C2763A">
        <w:t>. Создать, придумать дизайн, разработать, создать план решения</w:t>
      </w:r>
      <w:r w:rsidR="004A0B0B" w:rsidRPr="005D49D1">
        <w:t xml:space="preserve"> заданий с использованием ноутбуков и планшетов.</w:t>
      </w:r>
      <w:r>
        <w:t xml:space="preserve"> </w:t>
      </w:r>
      <w:r w:rsidR="004A0B0B" w:rsidRPr="005D49D1">
        <w:rPr>
          <w:i/>
          <w:iCs/>
        </w:rPr>
        <w:t>Цель станции онлайн - работы</w:t>
      </w:r>
      <w:r w:rsidR="004A0B0B" w:rsidRPr="005D49D1">
        <w:t> — способств</w:t>
      </w:r>
      <w:r w:rsidR="00CF2419">
        <w:t>овать развитию у каждого учащегося</w:t>
      </w:r>
      <w:r w:rsidR="004A0B0B" w:rsidRPr="005D49D1">
        <w:t xml:space="preserve"> навыка самостоятельной работы, личную ответственность и научиться учиться. На данной станции учащиеся имеют возможность познакомиться с новым материалом, а также проверить свои знания. Подразумевается использование полученных знаний на практике индивидуально.</w:t>
      </w:r>
      <w:r>
        <w:t xml:space="preserve"> </w:t>
      </w:r>
      <w:r w:rsidR="004A0B0B" w:rsidRPr="005D49D1">
        <w:t>На уроке обучающиеся с помощью о</w:t>
      </w:r>
      <w:r>
        <w:t xml:space="preserve">бразовательной платформы </w:t>
      </w:r>
      <w:r>
        <w:rPr>
          <w:lang w:val="en-US"/>
        </w:rPr>
        <w:t>BilimLand</w:t>
      </w:r>
      <w:r w:rsidRPr="00023240">
        <w:t>.</w:t>
      </w:r>
      <w:r>
        <w:rPr>
          <w:lang w:val="en-US"/>
        </w:rPr>
        <w:t>kz</w:t>
      </w:r>
      <w:r w:rsidR="004A0B0B" w:rsidRPr="005D49D1">
        <w:t xml:space="preserve"> имеют возможность выбрать задание и отработать навыки решения и составления задач, обратных данной.</w:t>
      </w:r>
      <w:r w:rsidR="0048035B">
        <w:t xml:space="preserve"> На данном этапе учащимся предлагается найти в интернете материал по решению тригонометрических уравнении методом введения дополнительных углов, также найти материалы по </w:t>
      </w:r>
      <w:r w:rsidR="0048035B">
        <w:rPr>
          <w:shd w:val="clear" w:color="auto" w:fill="FFFFFF"/>
        </w:rPr>
        <w:t>решению однородных тригонометрических уравнении первой и второй степени, показать, как применять формулы тригонометрии (основные формулы тригонометрии, формулы двойного, половинного угла, формулы приведения). Уч</w:t>
      </w:r>
      <w:r w:rsidR="00C56A93">
        <w:rPr>
          <w:shd w:val="clear" w:color="auto" w:fill="FFFFFF"/>
        </w:rPr>
        <w:t>ащиеся готовят презентации</w:t>
      </w:r>
      <w:r w:rsidR="0048035B">
        <w:rPr>
          <w:shd w:val="clear" w:color="auto" w:fill="FFFFFF"/>
        </w:rPr>
        <w:t xml:space="preserve"> по данной теме и делятся с одноклассниками.</w:t>
      </w:r>
    </w:p>
    <w:p w:rsidR="00B8487E" w:rsidRPr="005D49D1" w:rsidRDefault="00B8487E" w:rsidP="007D196B">
      <w:pPr>
        <w:jc w:val="both"/>
        <w:rPr>
          <w:b/>
          <w:bCs/>
        </w:rPr>
      </w:pPr>
      <w:r w:rsidRPr="005D49D1">
        <w:rPr>
          <w:b/>
          <w:bCs/>
        </w:rPr>
        <w:t>Преимущества смешанного обучения</w:t>
      </w:r>
    </w:p>
    <w:p w:rsidR="00D76994" w:rsidRPr="005D49D1" w:rsidRDefault="00182086" w:rsidP="00B8487E">
      <w:pPr>
        <w:jc w:val="both"/>
      </w:pPr>
      <w:r w:rsidRPr="005D49D1">
        <w:t>Обучение лицом к лицу дает возможность взаимодействия обучающихся и преподавателя, а также обучающихся между собой. В процессе совместной учёбы создается благоприятная образовательная среда, настрой на достижение результата, мотивация к учёбе. Участники процесса обучения мгновенно получают обратную связь, обсуждают материал, задают вопросы.</w:t>
      </w:r>
    </w:p>
    <w:p w:rsidR="00D67AD9" w:rsidRPr="005D49D1" w:rsidRDefault="00182086" w:rsidP="00B820DA">
      <w:pPr>
        <w:jc w:val="both"/>
      </w:pPr>
      <w:r w:rsidRPr="005D49D1">
        <w:t>Совместное обучение и взаимодействие студентов не только увеличивает когнитивные способности, но и развивает эмоциональный интеллект обучающихся.</w:t>
      </w:r>
      <w:r w:rsidR="00BC0D51">
        <w:t xml:space="preserve"> </w:t>
      </w:r>
      <w:r w:rsidRPr="005D49D1">
        <w:t>С точки зрения обучения, смешанная модель предоставляет большую свободу для обучающихся: они могут сами выбирать материал, темп, время и место обучения.</w:t>
      </w:r>
      <w:r w:rsidR="00BC0D51">
        <w:t xml:space="preserve"> </w:t>
      </w:r>
      <w:r w:rsidRPr="005D49D1">
        <w:t xml:space="preserve">Преподаватель обладает большей свободой в представлении учебных материалов, контроле и оценивании. </w:t>
      </w:r>
    </w:p>
    <w:p w:rsidR="00D67AD9" w:rsidRPr="005D49D1" w:rsidRDefault="00D67AD9" w:rsidP="00B820DA">
      <w:pPr>
        <w:jc w:val="both"/>
      </w:pPr>
    </w:p>
    <w:p w:rsidR="00EC4E62" w:rsidRDefault="00EC4E62" w:rsidP="00B820DA">
      <w:pPr>
        <w:jc w:val="both"/>
      </w:pPr>
    </w:p>
    <w:p w:rsidR="00EC4E62" w:rsidRDefault="00EC4E62" w:rsidP="00B820DA">
      <w:pPr>
        <w:jc w:val="both"/>
      </w:pPr>
    </w:p>
    <w:p w:rsidR="00EC4E62" w:rsidRDefault="00EC4E62" w:rsidP="00B820DA">
      <w:pPr>
        <w:jc w:val="both"/>
      </w:pPr>
    </w:p>
    <w:p w:rsidR="00EC4E62" w:rsidRDefault="00EC4E62" w:rsidP="00B820DA">
      <w:pPr>
        <w:jc w:val="both"/>
      </w:pPr>
    </w:p>
    <w:p w:rsidR="00776A50" w:rsidRDefault="00776A50" w:rsidP="00B820DA">
      <w:pPr>
        <w:jc w:val="both"/>
      </w:pPr>
    </w:p>
    <w:p w:rsidR="00D67AD9" w:rsidRPr="005D49D1" w:rsidRDefault="00D67AD9" w:rsidP="00B820DA">
      <w:pPr>
        <w:jc w:val="both"/>
      </w:pPr>
      <w:r w:rsidRPr="005D49D1">
        <w:lastRenderedPageBreak/>
        <w:t>Литература</w:t>
      </w:r>
    </w:p>
    <w:p w:rsidR="00492A5F" w:rsidRPr="005D49D1" w:rsidRDefault="00492A5F" w:rsidP="00492A5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92A5F" w:rsidRPr="005D49D1" w:rsidRDefault="00492A5F" w:rsidP="00492A5F">
      <w:pPr>
        <w:pStyle w:val="a6"/>
        <w:rPr>
          <w:rFonts w:eastAsiaTheme="minorHAnsi"/>
          <w:lang w:val="en-US" w:eastAsia="en-US"/>
        </w:rPr>
      </w:pPr>
      <w:r w:rsidRPr="005D49D1">
        <w:rPr>
          <w:rFonts w:eastAsiaTheme="minorHAnsi"/>
          <w:lang w:eastAsia="en-US"/>
        </w:rPr>
        <w:t xml:space="preserve">1.Финкельштейн, Э.Б. Теоретические основы активных методов обучения. </w:t>
      </w:r>
      <w:r w:rsidRPr="005D49D1">
        <w:rPr>
          <w:rFonts w:eastAsiaTheme="minorHAnsi"/>
          <w:lang w:val="en-US" w:eastAsia="en-US"/>
        </w:rPr>
        <w:t>[</w:t>
      </w:r>
      <w:r w:rsidRPr="005D49D1">
        <w:rPr>
          <w:rFonts w:eastAsiaTheme="minorHAnsi"/>
          <w:lang w:eastAsia="en-US"/>
        </w:rPr>
        <w:t>Текст</w:t>
      </w:r>
      <w:r w:rsidRPr="005D49D1">
        <w:rPr>
          <w:rFonts w:eastAsiaTheme="minorHAnsi"/>
          <w:lang w:val="en-US" w:eastAsia="en-US"/>
        </w:rPr>
        <w:t>] -</w:t>
      </w:r>
      <w:proofErr w:type="gramStart"/>
      <w:r w:rsidRPr="005D49D1">
        <w:rPr>
          <w:rFonts w:eastAsiaTheme="minorHAnsi"/>
          <w:lang w:eastAsia="en-US"/>
        </w:rPr>
        <w:t>М</w:t>
      </w:r>
      <w:r w:rsidRPr="005D49D1">
        <w:rPr>
          <w:rFonts w:eastAsiaTheme="minorHAnsi"/>
          <w:lang w:val="en-US" w:eastAsia="en-US"/>
        </w:rPr>
        <w:t>.,</w:t>
      </w:r>
      <w:proofErr w:type="gramEnd"/>
      <w:r w:rsidRPr="005D49D1">
        <w:rPr>
          <w:rFonts w:eastAsiaTheme="minorHAnsi"/>
          <w:lang w:val="en-US" w:eastAsia="en-US"/>
        </w:rPr>
        <w:t xml:space="preserve"> 2002. 1(7)/2015. </w:t>
      </w:r>
      <w:r w:rsidRPr="005D49D1">
        <w:rPr>
          <w:rFonts w:eastAsiaTheme="minorHAnsi"/>
          <w:lang w:eastAsia="en-US"/>
        </w:rPr>
        <w:t>ТЕОРИЯ</w:t>
      </w:r>
      <w:r w:rsidRPr="005D49D1">
        <w:rPr>
          <w:rFonts w:eastAsiaTheme="minorHAnsi"/>
          <w:lang w:val="en-US" w:eastAsia="en-US"/>
        </w:rPr>
        <w:t xml:space="preserve"> </w:t>
      </w:r>
      <w:r w:rsidRPr="005D49D1">
        <w:rPr>
          <w:rFonts w:eastAsiaTheme="minorHAnsi"/>
          <w:lang w:eastAsia="en-US"/>
        </w:rPr>
        <w:t>И</w:t>
      </w:r>
      <w:r w:rsidRPr="005D49D1">
        <w:rPr>
          <w:rFonts w:eastAsiaTheme="minorHAnsi"/>
          <w:lang w:val="en-US" w:eastAsia="en-US"/>
        </w:rPr>
        <w:t xml:space="preserve"> </w:t>
      </w:r>
      <w:r w:rsidRPr="005D49D1">
        <w:rPr>
          <w:rFonts w:eastAsiaTheme="minorHAnsi"/>
          <w:lang w:eastAsia="en-US"/>
        </w:rPr>
        <w:t>ТЕХНОЛОГИЯ</w:t>
      </w:r>
      <w:r w:rsidRPr="005D49D1">
        <w:rPr>
          <w:rFonts w:eastAsiaTheme="minorHAnsi"/>
          <w:lang w:val="en-US" w:eastAsia="en-US"/>
        </w:rPr>
        <w:t xml:space="preserve"> </w:t>
      </w:r>
      <w:r w:rsidRPr="005D49D1">
        <w:rPr>
          <w:rFonts w:eastAsiaTheme="minorHAnsi"/>
          <w:lang w:eastAsia="en-US"/>
        </w:rPr>
        <w:t>ОБРАЗОВАНИЯ</w:t>
      </w:r>
      <w:r w:rsidRPr="005D49D1">
        <w:rPr>
          <w:rFonts w:eastAsiaTheme="minorHAnsi"/>
          <w:lang w:val="en-US" w:eastAsia="en-US"/>
        </w:rPr>
        <w:t>.</w:t>
      </w:r>
    </w:p>
    <w:p w:rsidR="00492A5F" w:rsidRPr="005D49D1" w:rsidRDefault="00492A5F" w:rsidP="00492A5F">
      <w:pPr>
        <w:pStyle w:val="Default"/>
        <w:rPr>
          <w:rFonts w:ascii="Times New Roman" w:hAnsi="Times New Roman" w:cs="Times New Roman"/>
          <w:lang w:val="en-US"/>
        </w:rPr>
      </w:pPr>
      <w:r w:rsidRPr="005D49D1">
        <w:rPr>
          <w:rFonts w:ascii="Times New Roman" w:hAnsi="Times New Roman" w:cs="Times New Roman"/>
          <w:lang w:val="en-US"/>
        </w:rPr>
        <w:t>2. Bloom, B.S. Taxonomy of educational objectives: The classification of educational goals: Handbook I, cognit</w:t>
      </w:r>
      <w:r w:rsidR="00747151">
        <w:rPr>
          <w:rFonts w:ascii="Times New Roman" w:hAnsi="Times New Roman" w:cs="Times New Roman"/>
          <w:lang w:val="en-US"/>
        </w:rPr>
        <w:t xml:space="preserve">ive domain. - New York: Longman. </w:t>
      </w:r>
      <w:r w:rsidRPr="005D49D1">
        <w:rPr>
          <w:rFonts w:ascii="Times New Roman" w:hAnsi="Times New Roman" w:cs="Times New Roman"/>
          <w:lang w:val="en-US"/>
        </w:rPr>
        <w:t>1994.</w:t>
      </w:r>
    </w:p>
    <w:p w:rsidR="00492A5F" w:rsidRPr="005D49D1" w:rsidRDefault="00492A5F" w:rsidP="00747151">
      <w:pPr>
        <w:pStyle w:val="a7"/>
        <w:autoSpaceDE w:val="0"/>
        <w:autoSpaceDN w:val="0"/>
        <w:adjustRightInd w:val="0"/>
        <w:ind w:left="1440"/>
        <w:rPr>
          <w:rFonts w:eastAsiaTheme="minorHAnsi"/>
          <w:lang w:val="en-US" w:eastAsia="en-US"/>
        </w:rPr>
        <w:sectPr w:rsidR="00492A5F" w:rsidRPr="005D49D1" w:rsidSect="005D49D1">
          <w:pgSz w:w="11904" w:h="16837"/>
          <w:pgMar w:top="709" w:right="900" w:bottom="851" w:left="900" w:header="720" w:footer="720" w:gutter="0"/>
          <w:cols w:space="720"/>
          <w:noEndnote/>
        </w:sectPr>
      </w:pPr>
    </w:p>
    <w:p w:rsidR="00D67AD9" w:rsidRPr="005D49D1" w:rsidRDefault="00D67AD9" w:rsidP="00492A5F">
      <w:pPr>
        <w:pStyle w:val="a6"/>
        <w:rPr>
          <w:rFonts w:eastAsiaTheme="minorHAnsi"/>
          <w:lang w:val="en-US" w:eastAsia="en-US"/>
        </w:rPr>
      </w:pPr>
    </w:p>
    <w:sectPr w:rsidR="00D67AD9" w:rsidRPr="005D49D1" w:rsidSect="00D67A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1F5"/>
    <w:multiLevelType w:val="hybridMultilevel"/>
    <w:tmpl w:val="99084170"/>
    <w:lvl w:ilvl="0" w:tplc="CCD470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7ED8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B027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F609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08E0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FA89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C4D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7858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4623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66A436E"/>
    <w:multiLevelType w:val="hybridMultilevel"/>
    <w:tmpl w:val="28862B98"/>
    <w:lvl w:ilvl="0" w:tplc="D9368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433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5E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874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E5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C7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49E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A5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A3865"/>
    <w:multiLevelType w:val="multilevel"/>
    <w:tmpl w:val="7ED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B1B48"/>
    <w:multiLevelType w:val="hybridMultilevel"/>
    <w:tmpl w:val="A572B0A0"/>
    <w:lvl w:ilvl="0" w:tplc="821272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16FF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54DD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E87F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AC73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F8F8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AC86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48B1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14C6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F7220B0"/>
    <w:multiLevelType w:val="hybridMultilevel"/>
    <w:tmpl w:val="7178783A"/>
    <w:lvl w:ilvl="0" w:tplc="A4B426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F8FA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4E45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B643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F00C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9CC1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8449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0804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F4D2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3801596"/>
    <w:multiLevelType w:val="hybridMultilevel"/>
    <w:tmpl w:val="9BB26D6E"/>
    <w:lvl w:ilvl="0" w:tplc="701656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3096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E055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1C7F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B82A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5CBD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5E63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9EAC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762E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CB025AA"/>
    <w:multiLevelType w:val="hybridMultilevel"/>
    <w:tmpl w:val="62860FF8"/>
    <w:lvl w:ilvl="0" w:tplc="10247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EE3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244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C4D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C02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EC8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228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C75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815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C2EA5"/>
    <w:multiLevelType w:val="hybridMultilevel"/>
    <w:tmpl w:val="CC068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D0516A">
      <w:numFmt w:val="bullet"/>
      <w:lvlText w:val="-"/>
      <w:lvlJc w:val="left"/>
      <w:pPr>
        <w:ind w:left="1935" w:hanging="8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069BB"/>
    <w:multiLevelType w:val="multilevel"/>
    <w:tmpl w:val="2F3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942BC"/>
    <w:multiLevelType w:val="hybridMultilevel"/>
    <w:tmpl w:val="D9A8805A"/>
    <w:lvl w:ilvl="0" w:tplc="7A7AF8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3A9A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9A28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8C0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D0F7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8C5C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C00F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10E9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825A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F4E4C40"/>
    <w:multiLevelType w:val="hybridMultilevel"/>
    <w:tmpl w:val="00FAF558"/>
    <w:lvl w:ilvl="0" w:tplc="D22673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9659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F669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923D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84E2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B8A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EE4E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CAE4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C014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30E3E31"/>
    <w:multiLevelType w:val="multilevel"/>
    <w:tmpl w:val="4EF0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728F3"/>
    <w:multiLevelType w:val="hybridMultilevel"/>
    <w:tmpl w:val="77A6ABC8"/>
    <w:lvl w:ilvl="0" w:tplc="9EE2CE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1E4D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CC45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44A6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E43A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18C2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FA9C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EEBE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9AEC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B496727"/>
    <w:multiLevelType w:val="multilevel"/>
    <w:tmpl w:val="0B3C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92C82"/>
    <w:multiLevelType w:val="hybridMultilevel"/>
    <w:tmpl w:val="73B2E190"/>
    <w:lvl w:ilvl="0" w:tplc="FC68A8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2B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078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47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EE7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01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EA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C2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6CC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F254D0"/>
    <w:multiLevelType w:val="hybridMultilevel"/>
    <w:tmpl w:val="F7A418F0"/>
    <w:lvl w:ilvl="0" w:tplc="1848E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AE1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67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06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4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ED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90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EA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98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98"/>
    <w:rsid w:val="00023240"/>
    <w:rsid w:val="000A402B"/>
    <w:rsid w:val="00182086"/>
    <w:rsid w:val="002708F6"/>
    <w:rsid w:val="002C4A15"/>
    <w:rsid w:val="003D4E59"/>
    <w:rsid w:val="0048035B"/>
    <w:rsid w:val="00492A5F"/>
    <w:rsid w:val="004A0B0B"/>
    <w:rsid w:val="004A6E7A"/>
    <w:rsid w:val="00590AF0"/>
    <w:rsid w:val="005D49D1"/>
    <w:rsid w:val="00647696"/>
    <w:rsid w:val="00743EF0"/>
    <w:rsid w:val="00747151"/>
    <w:rsid w:val="00776A50"/>
    <w:rsid w:val="007D196B"/>
    <w:rsid w:val="00936700"/>
    <w:rsid w:val="009C4DF8"/>
    <w:rsid w:val="00A02DB0"/>
    <w:rsid w:val="00A93EAB"/>
    <w:rsid w:val="00AA69AE"/>
    <w:rsid w:val="00B820DA"/>
    <w:rsid w:val="00B8487E"/>
    <w:rsid w:val="00BC0D51"/>
    <w:rsid w:val="00C2763A"/>
    <w:rsid w:val="00C56A93"/>
    <w:rsid w:val="00C613CD"/>
    <w:rsid w:val="00CF2419"/>
    <w:rsid w:val="00D15247"/>
    <w:rsid w:val="00D67AD9"/>
    <w:rsid w:val="00D76994"/>
    <w:rsid w:val="00E03598"/>
    <w:rsid w:val="00EC4E62"/>
    <w:rsid w:val="00EF03DA"/>
    <w:rsid w:val="00F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CDE3-C92B-47B4-939B-B65D75BE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15247"/>
  </w:style>
  <w:style w:type="character" w:customStyle="1" w:styleId="contextualspellingandgrammarerror">
    <w:name w:val="contextualspellingandgrammarerror"/>
    <w:basedOn w:val="a0"/>
    <w:rsid w:val="00D15247"/>
  </w:style>
  <w:style w:type="character" w:customStyle="1" w:styleId="eop">
    <w:name w:val="eop"/>
    <w:basedOn w:val="a0"/>
    <w:rsid w:val="00D15247"/>
  </w:style>
  <w:style w:type="paragraph" w:customStyle="1" w:styleId="Default">
    <w:name w:val="Default"/>
    <w:rsid w:val="00D152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A0B0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A0B0B"/>
    <w:rPr>
      <w:i/>
      <w:iCs/>
    </w:rPr>
  </w:style>
  <w:style w:type="character" w:styleId="a5">
    <w:name w:val="Strong"/>
    <w:basedOn w:val="a0"/>
    <w:uiPriority w:val="22"/>
    <w:qFormat/>
    <w:rsid w:val="004A0B0B"/>
    <w:rPr>
      <w:b/>
      <w:bCs/>
    </w:rPr>
  </w:style>
  <w:style w:type="paragraph" w:styleId="a6">
    <w:name w:val="No Spacing"/>
    <w:uiPriority w:val="1"/>
    <w:qFormat/>
    <w:rsid w:val="004A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2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Zhanilsin</cp:lastModifiedBy>
  <cp:revision>37</cp:revision>
  <dcterms:created xsi:type="dcterms:W3CDTF">2021-11-15T06:03:00Z</dcterms:created>
  <dcterms:modified xsi:type="dcterms:W3CDTF">2024-12-09T10:09:00Z</dcterms:modified>
</cp:coreProperties>
</file>