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tblpX="-157" w:tblpY="1"/>
        <w:tblW w:w="5216" w:type="pct"/>
        <w:tblLayout w:type="fixed"/>
        <w:tblLook w:val="0000" w:firstRow="0" w:lastRow="0" w:firstColumn="0" w:lastColumn="0" w:noHBand="0" w:noVBand="0"/>
      </w:tblPr>
      <w:tblGrid>
        <w:gridCol w:w="1950"/>
        <w:gridCol w:w="1196"/>
        <w:gridCol w:w="11"/>
        <w:gridCol w:w="2196"/>
        <w:gridCol w:w="3120"/>
        <w:gridCol w:w="2398"/>
      </w:tblGrid>
      <w:tr w:rsidR="00261054" w:rsidRPr="00847357" w:rsidTr="002A4C47">
        <w:trPr>
          <w:trHeight w:val="1530"/>
        </w:trPr>
        <w:tc>
          <w:tcPr>
            <w:tcW w:w="2462" w:type="pct"/>
            <w:gridSpan w:val="4"/>
          </w:tcPr>
          <w:p w:rsidR="002A4C47" w:rsidRDefault="00A950D4" w:rsidP="00A950D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Глава в </w:t>
            </w:r>
            <w:r w:rsidRPr="00A95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долгосрочном плане: </w:t>
            </w:r>
            <w:r w:rsidR="002A4C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950D4" w:rsidRPr="00A950D4" w:rsidRDefault="00A950D4" w:rsidP="00A950D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5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Казахстан в начале ХХ века</w:t>
            </w:r>
          </w:p>
          <w:p w:rsidR="00261054" w:rsidRPr="00A950D4" w:rsidRDefault="00363FD9" w:rsidP="00A950D4">
            <w:pPr>
              <w:kinsoku w:val="0"/>
              <w:overflowPunct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 урока</w:t>
            </w:r>
            <w:r w:rsidR="00261054" w:rsidRPr="00A95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="00A950D4" w:rsidRPr="00A950D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</w:t>
            </w:r>
            <w:proofErr w:type="spellStart"/>
            <w:r w:rsidR="00A950D4" w:rsidRPr="00A950D4">
              <w:rPr>
                <w:rFonts w:ascii="Times New Roman" w:hAnsi="Times New Roman"/>
                <w:bCs/>
                <w:sz w:val="24"/>
                <w:szCs w:val="24"/>
              </w:rPr>
              <w:t>ационально</w:t>
            </w:r>
            <w:proofErr w:type="spellEnd"/>
            <w:r w:rsidR="00A950D4" w:rsidRPr="00A950D4">
              <w:rPr>
                <w:rFonts w:ascii="Times New Roman" w:hAnsi="Times New Roman"/>
                <w:bCs/>
                <w:sz w:val="24"/>
                <w:szCs w:val="24"/>
              </w:rPr>
              <w:t>-освободительное движение 1916 года в Казахстане</w:t>
            </w:r>
            <w:r w:rsidR="00A950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950D4" w:rsidRPr="00A950D4">
              <w:rPr>
                <w:rFonts w:ascii="Times New Roman" w:hAnsi="Times New Roman"/>
                <w:bCs/>
                <w:sz w:val="24"/>
                <w:szCs w:val="24"/>
              </w:rPr>
              <w:t xml:space="preserve"> Урок 1</w:t>
            </w:r>
          </w:p>
        </w:tc>
        <w:tc>
          <w:tcPr>
            <w:tcW w:w="2538" w:type="pct"/>
            <w:gridSpan w:val="2"/>
          </w:tcPr>
          <w:p w:rsidR="00261054" w:rsidRPr="00A950D4" w:rsidRDefault="00A950D4" w:rsidP="00A950D4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A95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Исследовательский вопрос: </w:t>
            </w:r>
            <w:r w:rsidR="00363FD9" w:rsidRPr="00A95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95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950D4">
              <w:rPr>
                <w:rFonts w:ascii="Times New Roman" w:hAnsi="Times New Roman"/>
                <w:sz w:val="24"/>
                <w:szCs w:val="24"/>
                <w:lang w:val="kk-KZ"/>
              </w:rPr>
              <w:t>Почему национально-освободительное восстание 1916 года стало всенародным движением?</w:t>
            </w:r>
          </w:p>
        </w:tc>
      </w:tr>
      <w:tr w:rsidR="00261054" w:rsidRPr="00203A9D" w:rsidTr="002A4C47">
        <w:trPr>
          <w:trHeight w:val="472"/>
        </w:trPr>
        <w:tc>
          <w:tcPr>
            <w:tcW w:w="2462" w:type="pct"/>
            <w:gridSpan w:val="4"/>
          </w:tcPr>
          <w:p w:rsidR="00261054" w:rsidRPr="00A950D4" w:rsidRDefault="00A950D4" w:rsidP="0080453F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5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</w:t>
            </w:r>
            <w:r w:rsidR="00261054" w:rsidRPr="00A950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538" w:type="pct"/>
            <w:gridSpan w:val="2"/>
          </w:tcPr>
          <w:p w:rsidR="00261054" w:rsidRPr="00A950D4" w:rsidRDefault="00A950D4" w:rsidP="0030730A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5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</w:t>
            </w:r>
            <w:r w:rsidRPr="00A950D4">
              <w:rPr>
                <w:rFonts w:ascii="Times New Roman" w:hAnsi="Times New Roman"/>
                <w:b/>
                <w:sz w:val="24"/>
                <w:szCs w:val="24"/>
              </w:rPr>
              <w:t>: 9</w:t>
            </w:r>
          </w:p>
        </w:tc>
        <w:bookmarkStart w:id="0" w:name="_GoBack"/>
        <w:bookmarkEnd w:id="0"/>
      </w:tr>
      <w:tr w:rsidR="00A950D4" w:rsidRPr="00847357" w:rsidTr="002A4C47">
        <w:trPr>
          <w:trHeight w:val="412"/>
        </w:trPr>
        <w:tc>
          <w:tcPr>
            <w:tcW w:w="5000" w:type="pct"/>
            <w:gridSpan w:val="6"/>
          </w:tcPr>
          <w:p w:rsidR="00A950D4" w:rsidRPr="00A950D4" w:rsidRDefault="00A950D4" w:rsidP="00A950D4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A95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 учителя:Пилипенко Л.И.</w:t>
            </w:r>
          </w:p>
        </w:tc>
      </w:tr>
      <w:tr w:rsidR="00261054" w:rsidRPr="00363FD9" w:rsidTr="002A4C47">
        <w:tc>
          <w:tcPr>
            <w:tcW w:w="1447" w:type="pct"/>
            <w:gridSpan w:val="2"/>
          </w:tcPr>
          <w:p w:rsidR="00261054" w:rsidRPr="00A950D4" w:rsidRDefault="00A950D4" w:rsidP="00A950D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Цели обучения:</w:t>
            </w:r>
          </w:p>
        </w:tc>
        <w:tc>
          <w:tcPr>
            <w:tcW w:w="3553" w:type="pct"/>
            <w:gridSpan w:val="4"/>
          </w:tcPr>
          <w:p w:rsidR="00A950D4" w:rsidRPr="00A950D4" w:rsidRDefault="00A950D4" w:rsidP="00A950D4">
            <w:pPr>
              <w:widowControl w:val="0"/>
              <w:kinsoku w:val="0"/>
              <w:overflowPunct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0D4">
              <w:rPr>
                <w:rFonts w:ascii="Times New Roman" w:eastAsia="Times New Roman" w:hAnsi="Times New Roman"/>
                <w:sz w:val="24"/>
                <w:szCs w:val="24"/>
              </w:rPr>
              <w:t xml:space="preserve">8.3.1.2 оценивать общественно-политические процессы в Казахстане в начале XX века; </w:t>
            </w:r>
          </w:p>
          <w:p w:rsidR="00261054" w:rsidRPr="00A950D4" w:rsidRDefault="00A950D4" w:rsidP="00FC593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50D4">
              <w:rPr>
                <w:rFonts w:ascii="Times New Roman" w:eastAsia="Times New Roman" w:hAnsi="Times New Roman"/>
                <w:sz w:val="24"/>
                <w:szCs w:val="24"/>
              </w:rPr>
              <w:t xml:space="preserve">8.3.1.3 определять историческую значимость национально-освободительного восстания </w:t>
            </w:r>
            <w:r w:rsidRPr="00A950D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1916 года и оценивать роль личностей</w:t>
            </w:r>
            <w:r w:rsidRPr="00A95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61054" w:rsidRPr="00363FD9" w:rsidTr="002A4C47">
        <w:trPr>
          <w:trHeight w:val="603"/>
        </w:trPr>
        <w:tc>
          <w:tcPr>
            <w:tcW w:w="1447" w:type="pct"/>
            <w:gridSpan w:val="2"/>
          </w:tcPr>
          <w:p w:rsidR="00261054" w:rsidRPr="00A950D4" w:rsidRDefault="00FC593A" w:rsidP="0030730A">
            <w:pPr>
              <w:ind w:left="-468" w:firstLine="46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5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Цели урока:</w:t>
            </w:r>
          </w:p>
        </w:tc>
        <w:tc>
          <w:tcPr>
            <w:tcW w:w="3553" w:type="pct"/>
            <w:gridSpan w:val="4"/>
          </w:tcPr>
          <w:p w:rsidR="00261054" w:rsidRPr="00A950D4" w:rsidRDefault="00A950D4" w:rsidP="000D06BE">
            <w:pPr>
              <w:pStyle w:val="ae"/>
              <w:widowControl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Развивать  навыки </w:t>
            </w:r>
            <w:r w:rsidRPr="00A950D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0D06BE">
              <w:rPr>
                <w:rFonts w:ascii="Times New Roman" w:hAnsi="Times New Roman"/>
                <w:sz w:val="24"/>
                <w:lang w:val="kk-KZ"/>
              </w:rPr>
              <w:t xml:space="preserve">определения </w:t>
            </w:r>
            <w:r w:rsidRPr="00A950D4">
              <w:rPr>
                <w:rFonts w:ascii="Times New Roman" w:hAnsi="Times New Roman"/>
                <w:sz w:val="24"/>
                <w:lang w:val="kk-KZ"/>
              </w:rPr>
              <w:t xml:space="preserve">последовательных выводов </w:t>
            </w:r>
            <w:r w:rsidR="000D06BE">
              <w:rPr>
                <w:rFonts w:ascii="Times New Roman" w:hAnsi="Times New Roman"/>
                <w:sz w:val="24"/>
                <w:lang w:val="kk-KZ"/>
              </w:rPr>
              <w:t xml:space="preserve">о причинах восстания 1916 года </w:t>
            </w:r>
            <w:r w:rsidRPr="00A950D4">
              <w:rPr>
                <w:rFonts w:ascii="Times New Roman" w:hAnsi="Times New Roman"/>
                <w:sz w:val="24"/>
                <w:lang w:val="kk-KZ"/>
              </w:rPr>
              <w:t>на основе анализа и оценки исторических фактов</w:t>
            </w:r>
          </w:p>
        </w:tc>
      </w:tr>
      <w:tr w:rsidR="00261054" w:rsidRPr="003C4A7B" w:rsidTr="002A4C47">
        <w:trPr>
          <w:trHeight w:val="603"/>
        </w:trPr>
        <w:tc>
          <w:tcPr>
            <w:tcW w:w="1447" w:type="pct"/>
            <w:gridSpan w:val="2"/>
          </w:tcPr>
          <w:p w:rsidR="00261054" w:rsidRPr="00A950D4" w:rsidRDefault="00FC593A" w:rsidP="00FC593A">
            <w:pPr>
              <w:ind w:left="-468" w:firstLine="46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5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Критерий оценивания:</w:t>
            </w:r>
          </w:p>
        </w:tc>
        <w:tc>
          <w:tcPr>
            <w:tcW w:w="3553" w:type="pct"/>
            <w:gridSpan w:val="4"/>
          </w:tcPr>
          <w:p w:rsidR="00A950D4" w:rsidRDefault="00A950D4" w:rsidP="00A950D4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A950D4">
              <w:rPr>
                <w:rFonts w:ascii="Times New Roman" w:hAnsi="Times New Roman" w:cs="Times New Roman"/>
                <w:lang w:val="kk-KZ"/>
              </w:rPr>
              <w:t>чащиеся могут состави</w:t>
            </w:r>
            <w:r>
              <w:rPr>
                <w:rFonts w:ascii="Times New Roman" w:hAnsi="Times New Roman" w:cs="Times New Roman"/>
                <w:lang w:val="kk-KZ"/>
              </w:rPr>
              <w:t>ть ассоциативную карту и объяснить не менее двух краткосрочных и  двух долгосрочных причин восстания в 1916 году</w:t>
            </w:r>
          </w:p>
          <w:p w:rsidR="00A950D4" w:rsidRDefault="00A950D4" w:rsidP="00A950D4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lang w:val="kk-KZ"/>
              </w:rPr>
            </w:pPr>
            <w:r w:rsidRPr="00A950D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определяют </w:t>
            </w:r>
            <w:r w:rsidRPr="00A950D4">
              <w:rPr>
                <w:rFonts w:ascii="Times New Roman" w:hAnsi="Times New Roman" w:cs="Times New Roman"/>
                <w:lang w:val="kk-KZ"/>
              </w:rPr>
              <w:t>характер восстания, движущие силы,</w:t>
            </w:r>
          </w:p>
          <w:p w:rsidR="00A950D4" w:rsidRPr="00A950D4" w:rsidRDefault="00A950D4" w:rsidP="00A950D4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lang w:val="kk-KZ"/>
              </w:rPr>
            </w:pPr>
            <w:r w:rsidRPr="00A950D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называют руководителей и основные  очаги</w:t>
            </w:r>
            <w:r w:rsidR="007C6F87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восстания</w:t>
            </w:r>
            <w:r w:rsidRPr="00A950D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61054" w:rsidRPr="00A950D4" w:rsidRDefault="00261054" w:rsidP="00A950D4">
            <w:pPr>
              <w:widowControl w:val="0"/>
              <w:ind w:left="36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261054" w:rsidRPr="00363FD9" w:rsidTr="002A4C47">
        <w:trPr>
          <w:trHeight w:val="603"/>
        </w:trPr>
        <w:tc>
          <w:tcPr>
            <w:tcW w:w="1452" w:type="pct"/>
            <w:gridSpan w:val="3"/>
          </w:tcPr>
          <w:p w:rsidR="00261054" w:rsidRPr="00A950D4" w:rsidRDefault="00FC593A" w:rsidP="0030730A">
            <w:pPr>
              <w:ind w:left="-468" w:firstLine="46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5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Языковые цели:</w:t>
            </w:r>
          </w:p>
        </w:tc>
        <w:tc>
          <w:tcPr>
            <w:tcW w:w="3548" w:type="pct"/>
            <w:gridSpan w:val="3"/>
          </w:tcPr>
          <w:p w:rsidR="00E456DF" w:rsidRDefault="00E456DF" w:rsidP="00FC593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Ключевык слова: Первая мировая война, Антанта, цензурв, военный налог, мобилизация, «чрезвычайное положение», реквизиции, воинская повинность, тыловые работы, «туземная» администрация, колониальное и социальное угнетение</w:t>
            </w:r>
          </w:p>
          <w:p w:rsidR="00FC593A" w:rsidRPr="00A950D4" w:rsidRDefault="000D06BE" w:rsidP="00FC593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Фразы</w:t>
            </w:r>
            <w:r w:rsidR="00FC593A" w:rsidRPr="00A950D4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FC593A" w:rsidRPr="00A950D4" w:rsidRDefault="00FC593A" w:rsidP="00FC593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50D4">
              <w:rPr>
                <w:rFonts w:ascii="Times New Roman" w:hAnsi="Times New Roman"/>
                <w:sz w:val="24"/>
                <w:szCs w:val="24"/>
                <w:lang w:val="kk-KZ"/>
              </w:rPr>
              <w:t>Ряд факторов повлияли на</w:t>
            </w:r>
            <w:r w:rsidR="000D06BE">
              <w:rPr>
                <w:rFonts w:ascii="Times New Roman" w:hAnsi="Times New Roman"/>
                <w:sz w:val="24"/>
                <w:szCs w:val="24"/>
                <w:lang w:val="kk-KZ"/>
              </w:rPr>
              <w:t>....</w:t>
            </w:r>
            <w:r w:rsidRPr="00A95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следующие факторы, такие как ...</w:t>
            </w:r>
          </w:p>
          <w:p w:rsidR="00FC593A" w:rsidRPr="00A950D4" w:rsidRDefault="000D06BE" w:rsidP="00FC593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FC593A" w:rsidRPr="00A950D4">
              <w:rPr>
                <w:rFonts w:ascii="Times New Roman" w:hAnsi="Times New Roman"/>
                <w:sz w:val="24"/>
                <w:szCs w:val="24"/>
                <w:lang w:val="kk-KZ"/>
              </w:rPr>
              <w:t>амые важные изменения ...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C593A" w:rsidRPr="00A950D4">
              <w:rPr>
                <w:rFonts w:ascii="Times New Roman" w:hAnsi="Times New Roman"/>
                <w:sz w:val="24"/>
                <w:szCs w:val="24"/>
                <w:lang w:val="kk-KZ"/>
              </w:rPr>
              <w:t>это было важнее, потому что ...</w:t>
            </w:r>
          </w:p>
          <w:p w:rsidR="00261054" w:rsidRPr="00A950D4" w:rsidRDefault="00261054" w:rsidP="00626A8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261054" w:rsidRPr="00847357" w:rsidTr="002A4C47">
        <w:trPr>
          <w:trHeight w:val="603"/>
        </w:trPr>
        <w:tc>
          <w:tcPr>
            <w:tcW w:w="1452" w:type="pct"/>
            <w:gridSpan w:val="3"/>
          </w:tcPr>
          <w:p w:rsidR="00261054" w:rsidRPr="00A950D4" w:rsidRDefault="00626A82" w:rsidP="0030730A">
            <w:pPr>
              <w:ind w:left="-468" w:firstLine="46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5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Ценности</w:t>
            </w:r>
            <w:r w:rsidR="00D625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3548" w:type="pct"/>
            <w:gridSpan w:val="3"/>
          </w:tcPr>
          <w:p w:rsidR="00261054" w:rsidRPr="000D06BE" w:rsidRDefault="00261054" w:rsidP="0030730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5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0D06BE">
              <w:rPr>
                <w:rFonts w:ascii="Times New Roman" w:hAnsi="Times New Roman"/>
                <w:sz w:val="24"/>
                <w:szCs w:val="24"/>
                <w:lang w:val="kk-KZ"/>
              </w:rPr>
              <w:t>патриотизм</w:t>
            </w:r>
          </w:p>
          <w:p w:rsidR="00261054" w:rsidRPr="000D06BE" w:rsidRDefault="00261054" w:rsidP="0030730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6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626A82" w:rsidRPr="000D06BE">
              <w:rPr>
                <w:rFonts w:ascii="Times New Roman" w:hAnsi="Times New Roman"/>
                <w:sz w:val="24"/>
                <w:szCs w:val="24"/>
                <w:lang w:val="kk-KZ"/>
              </w:rPr>
              <w:t>чувство гордости за свой народ</w:t>
            </w:r>
          </w:p>
          <w:p w:rsidR="00261054" w:rsidRPr="000D06BE" w:rsidRDefault="00626A82" w:rsidP="0030730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6BE">
              <w:rPr>
                <w:rFonts w:ascii="Times New Roman" w:hAnsi="Times New Roman"/>
                <w:sz w:val="24"/>
                <w:szCs w:val="24"/>
                <w:lang w:val="kk-KZ"/>
              </w:rPr>
              <w:t>- национальное самосмознание</w:t>
            </w:r>
          </w:p>
          <w:p w:rsidR="00261054" w:rsidRPr="00A950D4" w:rsidRDefault="00261054" w:rsidP="0030730A">
            <w:pPr>
              <w:tabs>
                <w:tab w:val="left" w:pos="426"/>
              </w:tabs>
              <w:jc w:val="both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 w:rsidRPr="000D06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626A82" w:rsidRPr="000D06BE">
              <w:rPr>
                <w:rFonts w:ascii="Times New Roman" w:hAnsi="Times New Roman"/>
                <w:sz w:val="24"/>
                <w:szCs w:val="24"/>
                <w:lang w:val="kk-KZ"/>
              </w:rPr>
              <w:t>независимость</w:t>
            </w:r>
          </w:p>
        </w:tc>
      </w:tr>
      <w:tr w:rsidR="00261054" w:rsidRPr="00847357" w:rsidTr="002A4C47">
        <w:trPr>
          <w:trHeight w:val="603"/>
        </w:trPr>
        <w:tc>
          <w:tcPr>
            <w:tcW w:w="1452" w:type="pct"/>
            <w:gridSpan w:val="3"/>
          </w:tcPr>
          <w:p w:rsidR="00261054" w:rsidRPr="00A950D4" w:rsidRDefault="00626A82" w:rsidP="0030730A">
            <w:pPr>
              <w:ind w:left="-468" w:firstLine="46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5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Межпредметная связь</w:t>
            </w:r>
            <w:r w:rsidR="00D625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3548" w:type="pct"/>
            <w:gridSpan w:val="3"/>
          </w:tcPr>
          <w:p w:rsidR="00261054" w:rsidRPr="00A950D4" w:rsidRDefault="00626A82" w:rsidP="0030730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50D4">
              <w:rPr>
                <w:rFonts w:ascii="Times New Roman" w:hAnsi="Times New Roman"/>
                <w:sz w:val="24"/>
                <w:szCs w:val="24"/>
                <w:lang w:val="kk-KZ"/>
              </w:rPr>
              <w:t>Казахская литература</w:t>
            </w:r>
            <w:r w:rsidR="00261054" w:rsidRPr="00A95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E456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всемирная история, </w:t>
            </w:r>
            <w:r w:rsidR="00261054" w:rsidRPr="00A950D4">
              <w:rPr>
                <w:rFonts w:ascii="Times New Roman" w:hAnsi="Times New Roman"/>
                <w:sz w:val="24"/>
                <w:szCs w:val="24"/>
                <w:lang w:val="kk-KZ"/>
              </w:rPr>
              <w:t>география.</w:t>
            </w:r>
          </w:p>
        </w:tc>
      </w:tr>
      <w:tr w:rsidR="00261054" w:rsidRPr="00626A82" w:rsidTr="002A4C47">
        <w:tc>
          <w:tcPr>
            <w:tcW w:w="1452" w:type="pct"/>
            <w:gridSpan w:val="3"/>
          </w:tcPr>
          <w:p w:rsidR="00261054" w:rsidRPr="00A950D4" w:rsidRDefault="00D625AF" w:rsidP="00626A8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Предыдущие </w:t>
            </w:r>
            <w:r w:rsidR="00626A82" w:rsidRPr="00A950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знания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:</w:t>
            </w:r>
          </w:p>
        </w:tc>
        <w:tc>
          <w:tcPr>
            <w:tcW w:w="3548" w:type="pct"/>
            <w:gridSpan w:val="3"/>
          </w:tcPr>
          <w:p w:rsidR="00261054" w:rsidRPr="00A950D4" w:rsidRDefault="00626A82" w:rsidP="000D06B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A950D4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Знает социально-экономическое положение </w:t>
            </w:r>
            <w:r w:rsidR="000D06BE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в Казахстане </w:t>
            </w:r>
            <w:r w:rsidRPr="00A950D4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и колониальную политику Российской империи, сформировавшуюся в начале XX века</w:t>
            </w:r>
          </w:p>
        </w:tc>
      </w:tr>
      <w:tr w:rsidR="00261054" w:rsidRPr="00847357" w:rsidTr="002A4C47">
        <w:trPr>
          <w:trHeight w:val="564"/>
        </w:trPr>
        <w:tc>
          <w:tcPr>
            <w:tcW w:w="5000" w:type="pct"/>
            <w:gridSpan w:val="6"/>
          </w:tcPr>
          <w:p w:rsidR="00702E9D" w:rsidRPr="00A950D4" w:rsidRDefault="00D625AF" w:rsidP="0030730A">
            <w:pPr>
              <w:tabs>
                <w:tab w:val="left" w:pos="3539"/>
              </w:tabs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 xml:space="preserve">                                                                        </w:t>
            </w:r>
            <w:r w:rsidR="00626A82" w:rsidRPr="00A950D4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Ход урока</w:t>
            </w:r>
            <w:r w:rsidR="00702E9D" w:rsidRPr="00A950D4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ab/>
            </w:r>
          </w:p>
        </w:tc>
      </w:tr>
      <w:tr w:rsidR="00261054" w:rsidRPr="00847357" w:rsidTr="002A4C47">
        <w:trPr>
          <w:trHeight w:val="528"/>
        </w:trPr>
        <w:tc>
          <w:tcPr>
            <w:tcW w:w="897" w:type="pct"/>
          </w:tcPr>
          <w:p w:rsidR="00261054" w:rsidRPr="00626A82" w:rsidRDefault="00626A82" w:rsidP="003073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6A82">
              <w:rPr>
                <w:rFonts w:ascii="Times New Roman" w:hAnsi="Times New Roman"/>
                <w:b/>
                <w:sz w:val="24"/>
                <w:szCs w:val="24"/>
              </w:rPr>
              <w:t>Этапы урока:</w:t>
            </w:r>
          </w:p>
        </w:tc>
        <w:tc>
          <w:tcPr>
            <w:tcW w:w="3000" w:type="pct"/>
            <w:gridSpan w:val="4"/>
          </w:tcPr>
          <w:p w:rsidR="00261054" w:rsidRPr="00626A82" w:rsidRDefault="00626A82" w:rsidP="0030730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626A82">
              <w:rPr>
                <w:rFonts w:ascii="Times New Roman" w:hAnsi="Times New Roman" w:cs="Times New Roman"/>
                <w:b/>
                <w:color w:val="auto"/>
                <w:lang w:val="kk-KZ"/>
              </w:rPr>
              <w:t>Мероприятие</w:t>
            </w:r>
          </w:p>
          <w:p w:rsidR="00261054" w:rsidRPr="00C02650" w:rsidRDefault="00261054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03" w:type="pct"/>
          </w:tcPr>
          <w:p w:rsidR="00261054" w:rsidRPr="00626A82" w:rsidRDefault="00626A82" w:rsidP="003073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82">
              <w:rPr>
                <w:rFonts w:ascii="Times New Roman" w:hAnsi="Times New Roman"/>
                <w:b/>
                <w:sz w:val="24"/>
                <w:szCs w:val="24"/>
              </w:rPr>
              <w:t>Ресурсы урока</w:t>
            </w:r>
          </w:p>
        </w:tc>
      </w:tr>
      <w:tr w:rsidR="00261054" w:rsidRPr="000156C5" w:rsidTr="002A4C47">
        <w:trPr>
          <w:trHeight w:val="2212"/>
        </w:trPr>
        <w:tc>
          <w:tcPr>
            <w:tcW w:w="897" w:type="pct"/>
          </w:tcPr>
          <w:p w:rsidR="00261054" w:rsidRPr="00C02650" w:rsidRDefault="00626A82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  <w:p w:rsidR="00261054" w:rsidRPr="00C02650" w:rsidRDefault="00261054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61054" w:rsidRDefault="009F1CB0" w:rsidP="00E456D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  <w:r w:rsidR="004F7532" w:rsidRPr="004F75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ут</w:t>
            </w:r>
          </w:p>
          <w:p w:rsidR="00F22560" w:rsidRDefault="00F22560" w:rsidP="0030730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22560" w:rsidRDefault="00F22560" w:rsidP="0030730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22560" w:rsidRDefault="00F22560" w:rsidP="0030730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22560" w:rsidRDefault="00F22560" w:rsidP="0030730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22560" w:rsidRDefault="00F22560" w:rsidP="0030730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22560" w:rsidRDefault="00F22560" w:rsidP="0030730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22560" w:rsidRDefault="00F22560" w:rsidP="0030730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22560" w:rsidRDefault="00F22560" w:rsidP="0030730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22560" w:rsidRDefault="00F22560" w:rsidP="0030730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22560" w:rsidRDefault="00F22560" w:rsidP="0030730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22560" w:rsidRDefault="00F22560" w:rsidP="0030730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22560" w:rsidRDefault="00F22560" w:rsidP="0030730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22560" w:rsidRDefault="00F22560" w:rsidP="0030730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22560" w:rsidRPr="004F7532" w:rsidRDefault="00F22560" w:rsidP="00F2256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pct"/>
            <w:gridSpan w:val="4"/>
          </w:tcPr>
          <w:p w:rsidR="00E456DF" w:rsidRDefault="009F1CB0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Введение в тему. Интеллектуальная разминка «Три вопроса»</w:t>
            </w:r>
          </w:p>
          <w:p w:rsidR="00E456DF" w:rsidRDefault="009F1CB0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9F1CB0">
              <w:rPr>
                <w:rFonts w:ascii="Times New Roman" w:hAnsi="Times New Roman"/>
                <w:b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.Редактор газеты «Казах»?</w:t>
            </w:r>
          </w:p>
          <w:p w:rsidR="009F1CB0" w:rsidRDefault="009F1CB0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9F1CB0">
              <w:rPr>
                <w:rFonts w:ascii="Times New Roman" w:hAnsi="Times New Roman"/>
                <w:b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>.Представители национальной революционно-демократической интеллигенции?</w:t>
            </w:r>
          </w:p>
          <w:p w:rsidR="009F1CB0" w:rsidRDefault="009F1CB0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9F1CB0">
              <w:rPr>
                <w:rFonts w:ascii="Times New Roman" w:hAnsi="Times New Roman"/>
                <w:b/>
                <w:lang w:val="kk-KZ"/>
              </w:rPr>
              <w:t>3</w:t>
            </w:r>
            <w:r>
              <w:rPr>
                <w:rFonts w:ascii="Times New Roman" w:hAnsi="Times New Roman"/>
                <w:lang w:val="kk-KZ"/>
              </w:rPr>
              <w:t>.Сколько земли было изъято у казахов к 1917 году?</w:t>
            </w:r>
          </w:p>
          <w:p w:rsidR="009F1CB0" w:rsidRDefault="009F1CB0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</w:p>
          <w:p w:rsidR="009F1CB0" w:rsidRDefault="009F1CB0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9F1CB0">
              <w:rPr>
                <w:rFonts w:ascii="Times New Roman" w:hAnsi="Times New Roman"/>
                <w:b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.Где издавалась газета «Казах»?</w:t>
            </w:r>
          </w:p>
          <w:p w:rsidR="009F1CB0" w:rsidRDefault="009F1CB0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9F1CB0">
              <w:rPr>
                <w:rFonts w:ascii="Times New Roman" w:hAnsi="Times New Roman"/>
                <w:b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>.Что ускорило в начале века вхождение Казахстана в общероссийский рынок?</w:t>
            </w:r>
          </w:p>
          <w:p w:rsidR="009F1CB0" w:rsidRPr="009F1CB0" w:rsidRDefault="009F1CB0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9F1CB0">
              <w:rPr>
                <w:rFonts w:ascii="Times New Roman" w:hAnsi="Times New Roman"/>
                <w:b/>
                <w:lang w:val="kk-KZ"/>
              </w:rPr>
              <w:t>3.</w:t>
            </w:r>
            <w:r w:rsidRPr="009F1CB0">
              <w:rPr>
                <w:rFonts w:ascii="Times New Roman" w:hAnsi="Times New Roman"/>
                <w:lang w:val="kk-KZ"/>
              </w:rPr>
              <w:t>Сколько депутатов от Казахстана было избрано в 1 Гос.Думу?</w:t>
            </w:r>
          </w:p>
          <w:p w:rsidR="009F1CB0" w:rsidRDefault="009F1CB0" w:rsidP="009F1CB0">
            <w:pPr>
              <w:widowControl w:val="0"/>
              <w:tabs>
                <w:tab w:val="left" w:pos="426"/>
              </w:tabs>
              <w:ind w:left="34"/>
              <w:jc w:val="both"/>
              <w:rPr>
                <w:rFonts w:ascii="Times New Roman" w:hAnsi="Times New Roman"/>
                <w:lang w:val="kk-KZ"/>
              </w:rPr>
            </w:pPr>
          </w:p>
          <w:p w:rsidR="009F1CB0" w:rsidRPr="00212278" w:rsidRDefault="009F1CB0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lang w:val="kk-KZ"/>
              </w:rPr>
            </w:pPr>
            <w:r w:rsidRPr="00212278">
              <w:rPr>
                <w:rFonts w:ascii="Times New Roman" w:hAnsi="Times New Roman"/>
                <w:b/>
                <w:lang w:val="kk-KZ"/>
              </w:rPr>
              <w:t>1.</w:t>
            </w:r>
            <w:r w:rsidR="00212278" w:rsidRPr="00212278">
              <w:rPr>
                <w:rFonts w:ascii="Times New Roman" w:hAnsi="Times New Roman"/>
                <w:lang w:val="kk-KZ"/>
              </w:rPr>
              <w:t>В какие годы в Троицке издавался журнал «Айкап»?</w:t>
            </w:r>
          </w:p>
          <w:p w:rsidR="00212278" w:rsidRPr="00212278" w:rsidRDefault="009F1CB0" w:rsidP="00212278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212278">
              <w:rPr>
                <w:rFonts w:ascii="Times New Roman" w:hAnsi="Times New Roman"/>
                <w:b/>
                <w:lang w:val="kk-KZ"/>
              </w:rPr>
              <w:lastRenderedPageBreak/>
              <w:t>2.</w:t>
            </w:r>
            <w:r w:rsidR="00212278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212278" w:rsidRPr="00212278">
              <w:rPr>
                <w:rFonts w:ascii="Times New Roman" w:hAnsi="Times New Roman"/>
                <w:lang w:val="kk-KZ"/>
              </w:rPr>
              <w:t>С какими партиями и фракциями сотрудничали кахские депутаты в Гос.Думе?</w:t>
            </w:r>
          </w:p>
          <w:p w:rsidR="009F1CB0" w:rsidRDefault="009F1CB0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212278">
              <w:rPr>
                <w:rFonts w:ascii="Times New Roman" w:hAnsi="Times New Roman"/>
                <w:b/>
                <w:lang w:val="kk-KZ"/>
              </w:rPr>
              <w:t>3</w:t>
            </w:r>
            <w:r>
              <w:rPr>
                <w:rFonts w:ascii="Times New Roman" w:hAnsi="Times New Roman"/>
                <w:lang w:val="kk-KZ"/>
              </w:rPr>
              <w:t>.</w:t>
            </w:r>
            <w:r w:rsidR="00212278">
              <w:rPr>
                <w:rFonts w:ascii="Times New Roman" w:hAnsi="Times New Roman"/>
                <w:lang w:val="kk-KZ"/>
              </w:rPr>
              <w:t>Кто писал в начале века: «Само существование казахского народа стало проблемой?»</w:t>
            </w:r>
          </w:p>
          <w:p w:rsidR="009F1CB0" w:rsidRDefault="009F1CB0" w:rsidP="009F1CB0">
            <w:pPr>
              <w:widowControl w:val="0"/>
              <w:tabs>
                <w:tab w:val="left" w:pos="426"/>
              </w:tabs>
              <w:ind w:left="34"/>
              <w:jc w:val="both"/>
              <w:rPr>
                <w:rFonts w:ascii="Times New Roman" w:hAnsi="Times New Roman"/>
                <w:lang w:val="kk-KZ"/>
              </w:rPr>
            </w:pPr>
          </w:p>
          <w:p w:rsidR="009F1CB0" w:rsidRDefault="009F1CB0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212278">
              <w:rPr>
                <w:rFonts w:ascii="Times New Roman" w:hAnsi="Times New Roman"/>
                <w:b/>
                <w:lang w:val="kk-KZ"/>
              </w:rPr>
              <w:t>1.</w:t>
            </w:r>
            <w:r>
              <w:rPr>
                <w:rFonts w:ascii="Times New Roman" w:hAnsi="Times New Roman"/>
                <w:lang w:val="kk-KZ"/>
              </w:rPr>
              <w:t>Годы издания газеты «Казах»?</w:t>
            </w:r>
          </w:p>
          <w:p w:rsidR="009F1CB0" w:rsidRDefault="009F1CB0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212278">
              <w:rPr>
                <w:rFonts w:ascii="Times New Roman" w:hAnsi="Times New Roman"/>
                <w:b/>
                <w:lang w:val="kk-KZ"/>
              </w:rPr>
              <w:t>2.</w:t>
            </w:r>
            <w:r>
              <w:rPr>
                <w:rFonts w:ascii="Times New Roman" w:hAnsi="Times New Roman"/>
                <w:lang w:val="kk-KZ"/>
              </w:rPr>
              <w:t>Какое событие начала века еще больше ухудшило положение казахских шаруа?</w:t>
            </w:r>
          </w:p>
          <w:p w:rsidR="00212278" w:rsidRPr="009F1CB0" w:rsidRDefault="009F1CB0" w:rsidP="00212278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212278">
              <w:rPr>
                <w:rFonts w:ascii="Times New Roman" w:hAnsi="Times New Roman"/>
                <w:b/>
                <w:lang w:val="kk-KZ"/>
              </w:rPr>
              <w:t>3</w:t>
            </w:r>
            <w:r>
              <w:rPr>
                <w:rFonts w:ascii="Times New Roman" w:hAnsi="Times New Roman"/>
                <w:lang w:val="kk-KZ"/>
              </w:rPr>
              <w:t>.</w:t>
            </w:r>
            <w:r w:rsidR="00212278">
              <w:rPr>
                <w:rFonts w:ascii="Times New Roman" w:hAnsi="Times New Roman"/>
                <w:lang w:val="kk-KZ"/>
              </w:rPr>
              <w:t>Кто из казахов принимал участие в работе 1 Гос.Думы</w:t>
            </w:r>
            <w:r w:rsidR="00212278" w:rsidRPr="009F1CB0">
              <w:rPr>
                <w:rFonts w:ascii="Times New Roman" w:hAnsi="Times New Roman"/>
                <w:lang w:val="kk-KZ"/>
              </w:rPr>
              <w:t>?</w:t>
            </w:r>
          </w:p>
          <w:p w:rsidR="009F1CB0" w:rsidRDefault="009F1CB0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</w:p>
          <w:p w:rsidR="009F1CB0" w:rsidRDefault="009F1CB0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212278">
              <w:rPr>
                <w:rFonts w:ascii="Times New Roman" w:hAnsi="Times New Roman"/>
                <w:b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.Редактором какого печатного издания был Сералин?</w:t>
            </w:r>
          </w:p>
          <w:p w:rsidR="009F1CB0" w:rsidRDefault="009F1CB0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212278">
              <w:rPr>
                <w:rFonts w:ascii="Times New Roman" w:hAnsi="Times New Roman"/>
                <w:b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>.Представители национальной либерально-демократической интеллигенции?</w:t>
            </w:r>
          </w:p>
          <w:p w:rsidR="009F1CB0" w:rsidRDefault="009F1CB0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212278">
              <w:rPr>
                <w:rFonts w:ascii="Times New Roman" w:hAnsi="Times New Roman"/>
                <w:b/>
                <w:lang w:val="kk-KZ"/>
              </w:rPr>
              <w:t>3</w:t>
            </w:r>
            <w:r>
              <w:rPr>
                <w:rFonts w:ascii="Times New Roman" w:hAnsi="Times New Roman"/>
                <w:lang w:val="kk-KZ"/>
              </w:rPr>
              <w:t>.</w:t>
            </w:r>
            <w:r w:rsidR="00212278">
              <w:rPr>
                <w:rFonts w:ascii="Times New Roman" w:hAnsi="Times New Roman"/>
                <w:lang w:val="kk-KZ"/>
              </w:rPr>
              <w:t>Годы первой русской революции?</w:t>
            </w:r>
          </w:p>
          <w:p w:rsidR="002A4C47" w:rsidRDefault="00212278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212278" w:rsidRPr="00212278" w:rsidRDefault="002A4C47" w:rsidP="009F1CB0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                      </w:t>
            </w:r>
            <w:r w:rsidR="00212278" w:rsidRPr="00212278">
              <w:rPr>
                <w:rFonts w:ascii="Times New Roman" w:hAnsi="Times New Roman"/>
                <w:b/>
                <w:lang w:val="kk-KZ"/>
              </w:rPr>
              <w:t>Казахстан в годы войны.</w:t>
            </w:r>
          </w:p>
          <w:p w:rsidR="00D37FA3" w:rsidRPr="00D37FA3" w:rsidRDefault="00D37FA3" w:rsidP="00E456DF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D37FA3">
              <w:rPr>
                <w:rFonts w:ascii="Times New Roman" w:hAnsi="Times New Roman"/>
                <w:lang w:val="kk-KZ"/>
              </w:rPr>
              <w:t>Учитель познакомит учащихся с учебными вопросами во время занятий.</w:t>
            </w:r>
          </w:p>
          <w:p w:rsidR="00E456DF" w:rsidRDefault="00D37FA3" w:rsidP="00D37FA3">
            <w:pPr>
              <w:tabs>
                <w:tab w:val="left" w:pos="426"/>
              </w:tabs>
              <w:jc w:val="both"/>
              <w:rPr>
                <w:rFonts w:ascii="Times New Roman" w:eastAsia="MS Minngs" w:hAnsi="Times New Roman"/>
                <w:lang w:val="kk-KZ"/>
              </w:rPr>
            </w:pPr>
            <w:r w:rsidRPr="00D37FA3">
              <w:rPr>
                <w:rFonts w:ascii="Times New Roman" w:eastAsia="MS Minngs" w:hAnsi="Times New Roman"/>
                <w:lang w:val="kk-KZ"/>
              </w:rPr>
              <w:t xml:space="preserve">1. </w:t>
            </w:r>
            <w:r w:rsidR="00E456DF">
              <w:rPr>
                <w:rFonts w:ascii="Times New Roman" w:eastAsia="MS Minngs" w:hAnsi="Times New Roman"/>
                <w:lang w:val="kk-KZ"/>
              </w:rPr>
              <w:t xml:space="preserve">Ухудшение положения </w:t>
            </w:r>
            <w:r w:rsidRPr="00D37FA3">
              <w:rPr>
                <w:rFonts w:ascii="Times New Roman" w:eastAsia="MS Minngs" w:hAnsi="Times New Roman"/>
                <w:lang w:val="kk-KZ"/>
              </w:rPr>
              <w:t xml:space="preserve"> казахского народа в </w:t>
            </w:r>
            <w:r w:rsidR="00E456DF">
              <w:rPr>
                <w:rFonts w:ascii="Times New Roman" w:eastAsia="MS Minngs" w:hAnsi="Times New Roman"/>
                <w:lang w:val="kk-KZ"/>
              </w:rPr>
              <w:t xml:space="preserve">годы первой мировой войны. </w:t>
            </w:r>
          </w:p>
          <w:p w:rsidR="00D37FA3" w:rsidRDefault="00D37FA3" w:rsidP="00D37FA3">
            <w:pPr>
              <w:tabs>
                <w:tab w:val="left" w:pos="426"/>
              </w:tabs>
              <w:jc w:val="both"/>
              <w:rPr>
                <w:rFonts w:ascii="Times New Roman" w:eastAsia="MS Minngs" w:hAnsi="Times New Roman"/>
                <w:lang w:val="kk-KZ"/>
              </w:rPr>
            </w:pPr>
            <w:r w:rsidRPr="00D37FA3">
              <w:rPr>
                <w:rFonts w:ascii="Times New Roman" w:eastAsia="MS Minngs" w:hAnsi="Times New Roman"/>
                <w:lang w:val="kk-KZ"/>
              </w:rPr>
              <w:t xml:space="preserve">2. Причины и </w:t>
            </w:r>
            <w:r w:rsidR="00E456DF">
              <w:rPr>
                <w:rFonts w:ascii="Times New Roman" w:eastAsia="MS Minngs" w:hAnsi="Times New Roman"/>
                <w:lang w:val="kk-KZ"/>
              </w:rPr>
              <w:t>повод</w:t>
            </w:r>
            <w:r w:rsidRPr="00D37FA3">
              <w:rPr>
                <w:rFonts w:ascii="Times New Roman" w:eastAsia="MS Minngs" w:hAnsi="Times New Roman"/>
                <w:lang w:val="kk-KZ"/>
              </w:rPr>
              <w:t xml:space="preserve"> национально-освободительного восстания 1916 года</w:t>
            </w:r>
          </w:p>
          <w:p w:rsidR="00E456DF" w:rsidRDefault="00E456DF" w:rsidP="00D37FA3">
            <w:pPr>
              <w:tabs>
                <w:tab w:val="left" w:pos="426"/>
              </w:tabs>
              <w:jc w:val="both"/>
              <w:rPr>
                <w:rFonts w:ascii="Times New Roman" w:eastAsia="MS Minngs" w:hAnsi="Times New Roman"/>
                <w:lang w:val="kk-KZ"/>
              </w:rPr>
            </w:pPr>
            <w:r>
              <w:rPr>
                <w:rFonts w:ascii="Times New Roman" w:eastAsia="MS Minngs" w:hAnsi="Times New Roman"/>
                <w:lang w:val="kk-KZ"/>
              </w:rPr>
              <w:t>3. Позиция национальной интеллигенции.</w:t>
            </w:r>
          </w:p>
          <w:p w:rsidR="00E456DF" w:rsidRDefault="00E456DF" w:rsidP="00D37FA3">
            <w:pPr>
              <w:tabs>
                <w:tab w:val="left" w:pos="426"/>
              </w:tabs>
              <w:jc w:val="both"/>
              <w:rPr>
                <w:rFonts w:ascii="Times New Roman" w:eastAsia="MS Minngs" w:hAnsi="Times New Roman"/>
                <w:lang w:val="kk-KZ"/>
              </w:rPr>
            </w:pPr>
            <w:r>
              <w:rPr>
                <w:rFonts w:ascii="Times New Roman" w:eastAsia="MS Minngs" w:hAnsi="Times New Roman"/>
                <w:lang w:val="kk-KZ"/>
              </w:rPr>
              <w:t>4. Движущие силы восстания.</w:t>
            </w:r>
          </w:p>
          <w:p w:rsidR="00E456DF" w:rsidRPr="00BC1CB2" w:rsidRDefault="00E456DF" w:rsidP="00BC1CB2">
            <w:pPr>
              <w:pStyle w:val="3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2A7736">
              <w:rPr>
                <w:rFonts w:eastAsia="MS Minngs"/>
                <w:sz w:val="24"/>
                <w:szCs w:val="24"/>
                <w:lang w:val="kk-KZ"/>
              </w:rPr>
              <w:t>5. Основные очаги восстания. Работа с картой.</w:t>
            </w:r>
            <w:r w:rsidR="00212278" w:rsidRPr="002A7736">
              <w:rPr>
                <w:sz w:val="24"/>
                <w:szCs w:val="24"/>
                <w:lang w:val="kk-KZ"/>
              </w:rPr>
              <w:t xml:space="preserve"> </w:t>
            </w:r>
            <w:r w:rsidR="00212278" w:rsidRPr="002A7736">
              <w:rPr>
                <w:sz w:val="24"/>
                <w:szCs w:val="24"/>
              </w:rPr>
              <w:t xml:space="preserve"> </w:t>
            </w:r>
          </w:p>
          <w:p w:rsidR="00F22560" w:rsidRPr="00E61217" w:rsidRDefault="00F22560" w:rsidP="00D37FA3">
            <w:pPr>
              <w:tabs>
                <w:tab w:val="left" w:pos="426"/>
              </w:tabs>
              <w:jc w:val="both"/>
              <w:rPr>
                <w:rFonts w:ascii="Times New Roman" w:eastAsia="MS Minngs" w:hAnsi="Times New Roman"/>
                <w:lang w:val="kk-KZ"/>
              </w:rPr>
            </w:pPr>
          </w:p>
        </w:tc>
        <w:tc>
          <w:tcPr>
            <w:tcW w:w="1103" w:type="pct"/>
          </w:tcPr>
          <w:p w:rsidR="000156C5" w:rsidRDefault="00E456DF" w:rsidP="0030730A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Карта Казахстана начала 20 века</w:t>
            </w:r>
          </w:p>
          <w:p w:rsidR="00E456DF" w:rsidRPr="004F7532" w:rsidRDefault="00E456DF" w:rsidP="0030730A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Атласы по истории Казахстана</w:t>
            </w:r>
          </w:p>
        </w:tc>
      </w:tr>
      <w:tr w:rsidR="00261054" w:rsidRPr="004E0FB4" w:rsidTr="002A4C47">
        <w:trPr>
          <w:trHeight w:val="963"/>
        </w:trPr>
        <w:tc>
          <w:tcPr>
            <w:tcW w:w="897" w:type="pct"/>
          </w:tcPr>
          <w:p w:rsidR="00261054" w:rsidRPr="00C02650" w:rsidRDefault="00D37FA3" w:rsidP="0030730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Середина урока</w:t>
            </w:r>
          </w:p>
          <w:p w:rsidR="00261054" w:rsidRPr="00C02650" w:rsidRDefault="00261054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E6C70" w:rsidRDefault="004E6C70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E6C70" w:rsidRPr="004E6C70" w:rsidRDefault="004E6C70" w:rsidP="00307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6C70" w:rsidRDefault="004E6C70" w:rsidP="00307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1054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9F1C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6C70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 w:rsidR="009F1CB0">
              <w:rPr>
                <w:rFonts w:ascii="Times New Roman" w:eastAsia="Times New Roman" w:hAnsi="Times New Roman"/>
                <w:sz w:val="24"/>
                <w:szCs w:val="24"/>
              </w:rPr>
              <w:t>ут</w:t>
            </w: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730A" w:rsidRDefault="0030730A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F46C0" w:rsidRDefault="00CF46C0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F46C0" w:rsidRDefault="00CF46C0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F46C0" w:rsidRDefault="00CF46C0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F46C0" w:rsidRDefault="00CF46C0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F46C0" w:rsidRDefault="00CF46C0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F46C0" w:rsidRDefault="00CF46C0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F46C0" w:rsidRDefault="00CF46C0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F46C0" w:rsidRPr="00CF46C0" w:rsidRDefault="00CF46C0" w:rsidP="00307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gridSpan w:val="4"/>
          </w:tcPr>
          <w:p w:rsidR="00BC1CB2" w:rsidRPr="00BC1CB2" w:rsidRDefault="00BC1CB2" w:rsidP="00BC1CB2">
            <w:pPr>
              <w:pStyle w:val="ae"/>
              <w:widowControl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BC1CB2">
              <w:rPr>
                <w:rFonts w:ascii="Times New Roman" w:hAnsi="Times New Roman"/>
                <w:sz w:val="24"/>
                <w:lang w:val="kk-KZ"/>
              </w:rPr>
              <w:lastRenderedPageBreak/>
              <w:t>Определить краткосрочные и долгосрочные причины восстаний</w:t>
            </w:r>
          </w:p>
          <w:p w:rsidR="00D37FA3" w:rsidRPr="00D37FA3" w:rsidRDefault="00D37FA3" w:rsidP="00D37FA3">
            <w:pPr>
              <w:tabs>
                <w:tab w:val="left" w:pos="426"/>
              </w:tabs>
              <w:jc w:val="both"/>
              <w:rPr>
                <w:rFonts w:ascii="Times New Roman" w:eastAsia="MS Minngs" w:hAnsi="Times New Roman"/>
                <w:b/>
                <w:lang w:val="kk-KZ"/>
              </w:rPr>
            </w:pPr>
            <w:r w:rsidRPr="00D37FA3">
              <w:rPr>
                <w:rFonts w:ascii="Times New Roman" w:eastAsia="MS Minngs" w:hAnsi="Times New Roman"/>
                <w:b/>
                <w:lang w:val="kk-KZ"/>
              </w:rPr>
              <w:t xml:space="preserve">Во время занятий </w:t>
            </w:r>
            <w:r>
              <w:rPr>
                <w:rFonts w:ascii="Times New Roman" w:eastAsia="MS Minngs" w:hAnsi="Times New Roman"/>
                <w:b/>
                <w:lang w:val="kk-KZ"/>
              </w:rPr>
              <w:t>учащиеся</w:t>
            </w:r>
            <w:r w:rsidRPr="00D37FA3">
              <w:rPr>
                <w:rFonts w:ascii="Times New Roman" w:eastAsia="MS Minngs" w:hAnsi="Times New Roman"/>
                <w:b/>
                <w:lang w:val="kk-KZ"/>
              </w:rPr>
              <w:t xml:space="preserve"> делятся на четыре группы:</w:t>
            </w:r>
          </w:p>
          <w:p w:rsidR="00D37FA3" w:rsidRPr="00D37FA3" w:rsidRDefault="00D37FA3" w:rsidP="00D37FA3">
            <w:pPr>
              <w:tabs>
                <w:tab w:val="left" w:pos="426"/>
              </w:tabs>
              <w:jc w:val="both"/>
              <w:rPr>
                <w:rFonts w:ascii="Times New Roman" w:eastAsia="MS Minngs" w:hAnsi="Times New Roman"/>
                <w:b/>
                <w:lang w:val="kk-KZ"/>
              </w:rPr>
            </w:pPr>
          </w:p>
          <w:p w:rsidR="008D442C" w:rsidRDefault="00261054" w:rsidP="008D442C">
            <w:pPr>
              <w:jc w:val="both"/>
              <w:rPr>
                <w:rFonts w:ascii="Times New Roman" w:hAnsi="Times New Roman"/>
                <w:lang w:val="kk-KZ"/>
              </w:rPr>
            </w:pPr>
            <w:r w:rsidRPr="0029405F">
              <w:rPr>
                <w:rFonts w:ascii="Times New Roman" w:hAnsi="Times New Roman"/>
                <w:b/>
                <w:lang w:val="kk-KZ"/>
              </w:rPr>
              <w:t>1-</w:t>
            </w:r>
            <w:r w:rsidR="00D37FA3" w:rsidRPr="0029405F">
              <w:rPr>
                <w:rFonts w:ascii="Times New Roman" w:hAnsi="Times New Roman"/>
                <w:b/>
                <w:lang w:val="kk-KZ"/>
              </w:rPr>
              <w:t>группа</w:t>
            </w:r>
            <w:r w:rsidRPr="00A37B08">
              <w:rPr>
                <w:rFonts w:ascii="Times New Roman" w:hAnsi="Times New Roman"/>
                <w:lang w:val="kk-KZ"/>
              </w:rPr>
              <w:t xml:space="preserve">: </w:t>
            </w:r>
            <w:r w:rsidR="00E456DF">
              <w:rPr>
                <w:rFonts w:ascii="Times New Roman" w:hAnsi="Times New Roman"/>
                <w:lang w:val="kk-KZ"/>
              </w:rPr>
              <w:t>а</w:t>
            </w:r>
            <w:r w:rsidR="00D37FA3" w:rsidRPr="00D37FA3">
              <w:rPr>
                <w:rFonts w:ascii="Times New Roman" w:hAnsi="Times New Roman"/>
                <w:lang w:val="kk-KZ"/>
              </w:rPr>
              <w:t>нализиру</w:t>
            </w:r>
            <w:r w:rsidR="00D37FA3">
              <w:rPr>
                <w:rFonts w:ascii="Times New Roman" w:hAnsi="Times New Roman"/>
                <w:lang w:val="kk-KZ"/>
              </w:rPr>
              <w:t>ю</w:t>
            </w:r>
            <w:r w:rsidR="00D37FA3" w:rsidRPr="00D37FA3">
              <w:rPr>
                <w:rFonts w:ascii="Times New Roman" w:hAnsi="Times New Roman"/>
                <w:lang w:val="kk-KZ"/>
              </w:rPr>
              <w:t>т</w:t>
            </w:r>
            <w:r w:rsidR="00BC1CB2">
              <w:rPr>
                <w:rFonts w:ascii="Times New Roman" w:hAnsi="Times New Roman"/>
                <w:lang w:val="kk-KZ"/>
              </w:rPr>
              <w:t xml:space="preserve"> </w:t>
            </w:r>
            <w:r w:rsidR="0029405F" w:rsidRPr="00BC1C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долгосрочные</w:t>
            </w:r>
            <w:r w:rsidR="0029405F">
              <w:rPr>
                <w:rFonts w:ascii="Times New Roman" w:hAnsi="Times New Roman"/>
                <w:lang w:val="kk-KZ"/>
              </w:rPr>
              <w:t xml:space="preserve"> </w:t>
            </w:r>
            <w:r w:rsidR="00E30533">
              <w:rPr>
                <w:rFonts w:ascii="Times New Roman" w:hAnsi="Times New Roman"/>
                <w:lang w:val="kk-KZ"/>
              </w:rPr>
              <w:t xml:space="preserve">причины </w:t>
            </w:r>
            <w:r w:rsidR="00D37FA3" w:rsidRPr="00D37FA3">
              <w:rPr>
                <w:rFonts w:ascii="Times New Roman" w:hAnsi="Times New Roman"/>
                <w:lang w:val="kk-KZ"/>
              </w:rPr>
              <w:t xml:space="preserve"> национально-освободительного движения 1916 года.</w:t>
            </w:r>
          </w:p>
          <w:p w:rsidR="0029405F" w:rsidRDefault="00261054" w:rsidP="0029405F">
            <w:pPr>
              <w:jc w:val="both"/>
              <w:rPr>
                <w:rFonts w:ascii="Times New Roman" w:hAnsi="Times New Roman"/>
                <w:lang w:val="kk-KZ"/>
              </w:rPr>
            </w:pPr>
            <w:r w:rsidRPr="0029405F">
              <w:rPr>
                <w:rFonts w:ascii="Times New Roman" w:eastAsia="MS Minngs" w:hAnsi="Times New Roman"/>
                <w:b/>
                <w:lang w:val="kk-KZ"/>
              </w:rPr>
              <w:t>2-</w:t>
            </w:r>
            <w:r w:rsidR="0029405F" w:rsidRPr="0029405F">
              <w:rPr>
                <w:rFonts w:ascii="Times New Roman" w:eastAsia="MS Minngs" w:hAnsi="Times New Roman"/>
                <w:b/>
                <w:lang w:val="kk-KZ"/>
              </w:rPr>
              <w:t>группа</w:t>
            </w:r>
            <w:r>
              <w:rPr>
                <w:rFonts w:ascii="Times New Roman" w:eastAsia="MS Minngs" w:hAnsi="Times New Roman"/>
                <w:lang w:val="kk-KZ"/>
              </w:rPr>
              <w:t xml:space="preserve">: </w:t>
            </w:r>
            <w:r w:rsidR="0029405F">
              <w:rPr>
                <w:rFonts w:ascii="Times New Roman" w:hAnsi="Times New Roman"/>
                <w:lang w:val="kk-KZ"/>
              </w:rPr>
              <w:t xml:space="preserve"> а</w:t>
            </w:r>
            <w:r w:rsidR="0029405F" w:rsidRPr="00D37FA3">
              <w:rPr>
                <w:rFonts w:ascii="Times New Roman" w:hAnsi="Times New Roman"/>
                <w:lang w:val="kk-KZ"/>
              </w:rPr>
              <w:t>нализиру</w:t>
            </w:r>
            <w:r w:rsidR="0029405F">
              <w:rPr>
                <w:rFonts w:ascii="Times New Roman" w:hAnsi="Times New Roman"/>
                <w:lang w:val="kk-KZ"/>
              </w:rPr>
              <w:t>ю</w:t>
            </w:r>
            <w:r w:rsidR="0029405F" w:rsidRPr="00D37FA3">
              <w:rPr>
                <w:rFonts w:ascii="Times New Roman" w:hAnsi="Times New Roman"/>
                <w:lang w:val="kk-KZ"/>
              </w:rPr>
              <w:t>т</w:t>
            </w:r>
            <w:r w:rsidR="0029405F">
              <w:rPr>
                <w:rFonts w:ascii="Times New Roman" w:hAnsi="Times New Roman"/>
                <w:lang w:val="kk-KZ"/>
              </w:rPr>
              <w:t xml:space="preserve"> </w:t>
            </w:r>
            <w:r w:rsidR="0029405F" w:rsidRPr="00BC1C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краткосрочные</w:t>
            </w:r>
            <w:r w:rsidR="0029405F">
              <w:rPr>
                <w:rFonts w:ascii="Times New Roman" w:hAnsi="Times New Roman"/>
                <w:lang w:val="kk-KZ"/>
              </w:rPr>
              <w:t xml:space="preserve"> причины </w:t>
            </w:r>
            <w:r w:rsidR="0029405F" w:rsidRPr="00D37FA3">
              <w:rPr>
                <w:rFonts w:ascii="Times New Roman" w:hAnsi="Times New Roman"/>
                <w:lang w:val="kk-KZ"/>
              </w:rPr>
              <w:t xml:space="preserve"> национально-освободительного движения 1916 года.</w:t>
            </w:r>
            <w:r w:rsidR="0029405F">
              <w:rPr>
                <w:rFonts w:ascii="Times New Roman" w:hAnsi="Times New Roman"/>
                <w:lang w:val="kk-KZ"/>
              </w:rPr>
              <w:t xml:space="preserve">                                                                                             </w:t>
            </w:r>
          </w:p>
          <w:p w:rsidR="0029405F" w:rsidRDefault="00261054" w:rsidP="0029405F">
            <w:pPr>
              <w:jc w:val="both"/>
              <w:rPr>
                <w:rFonts w:ascii="Times New Roman" w:hAnsi="Times New Roman"/>
                <w:lang w:val="kk-KZ"/>
              </w:rPr>
            </w:pPr>
            <w:r w:rsidRPr="0029405F">
              <w:rPr>
                <w:rFonts w:ascii="Times New Roman" w:eastAsia="MS Minngs" w:hAnsi="Times New Roman"/>
                <w:b/>
                <w:lang w:val="kk-KZ"/>
              </w:rPr>
              <w:t>3-</w:t>
            </w:r>
            <w:r w:rsidR="00B061AD" w:rsidRPr="0029405F">
              <w:rPr>
                <w:rFonts w:ascii="Times New Roman" w:eastAsia="MS Minngs" w:hAnsi="Times New Roman"/>
                <w:b/>
                <w:lang w:val="kk-KZ"/>
              </w:rPr>
              <w:t>группа</w:t>
            </w:r>
            <w:r w:rsidRPr="0069135F">
              <w:rPr>
                <w:rFonts w:ascii="Times New Roman" w:eastAsia="MS Minngs" w:hAnsi="Times New Roman"/>
                <w:lang w:val="kk-KZ"/>
              </w:rPr>
              <w:t xml:space="preserve">: </w:t>
            </w:r>
            <w:r w:rsidR="0029405F">
              <w:rPr>
                <w:rFonts w:ascii="Times New Roman" w:hAnsi="Times New Roman"/>
                <w:lang w:val="kk-KZ"/>
              </w:rPr>
              <w:t xml:space="preserve"> а</w:t>
            </w:r>
            <w:r w:rsidR="0029405F" w:rsidRPr="00D37FA3">
              <w:rPr>
                <w:rFonts w:ascii="Times New Roman" w:hAnsi="Times New Roman"/>
                <w:lang w:val="kk-KZ"/>
              </w:rPr>
              <w:t>нализиру</w:t>
            </w:r>
            <w:r w:rsidR="0029405F">
              <w:rPr>
                <w:rFonts w:ascii="Times New Roman" w:hAnsi="Times New Roman"/>
                <w:lang w:val="kk-KZ"/>
              </w:rPr>
              <w:t>ю</w:t>
            </w:r>
            <w:r w:rsidR="0029405F" w:rsidRPr="00D37FA3">
              <w:rPr>
                <w:rFonts w:ascii="Times New Roman" w:hAnsi="Times New Roman"/>
                <w:lang w:val="kk-KZ"/>
              </w:rPr>
              <w:t>т</w:t>
            </w:r>
            <w:r w:rsidR="0029405F">
              <w:rPr>
                <w:rFonts w:ascii="Times New Roman" w:hAnsi="Times New Roman"/>
                <w:lang w:val="kk-KZ"/>
              </w:rPr>
              <w:t xml:space="preserve"> </w:t>
            </w:r>
            <w:r w:rsidR="002940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событие, ставшее поводом для начала </w:t>
            </w:r>
            <w:r w:rsidR="0029405F" w:rsidRPr="00D37FA3">
              <w:rPr>
                <w:rFonts w:ascii="Times New Roman" w:hAnsi="Times New Roman"/>
                <w:lang w:val="kk-KZ"/>
              </w:rPr>
              <w:t>национально-освободительного движения 1916 года.</w:t>
            </w:r>
          </w:p>
          <w:p w:rsidR="00F638A3" w:rsidRPr="00F638A3" w:rsidRDefault="00F638A3" w:rsidP="00F638A3">
            <w:pPr>
              <w:widowControl w:val="0"/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638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Причины национально-освободительного восстания:</w:t>
            </w:r>
          </w:p>
          <w:p w:rsidR="00F638A3" w:rsidRPr="00F638A3" w:rsidRDefault="00F638A3" w:rsidP="00F638A3">
            <w:pPr>
              <w:widowControl w:val="0"/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638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1. Колониальная политика царизма в Казахстане: </w:t>
            </w:r>
          </w:p>
          <w:p w:rsidR="00F638A3" w:rsidRPr="00F638A3" w:rsidRDefault="00F638A3" w:rsidP="00F638A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38A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Массовое изъятие земель казахов.</w:t>
            </w:r>
          </w:p>
          <w:p w:rsidR="00F638A3" w:rsidRPr="00F638A3" w:rsidRDefault="00F638A3" w:rsidP="00F638A3">
            <w:pPr>
              <w:widowControl w:val="0"/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38A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Русификаторская политика царизма. </w:t>
            </w:r>
          </w:p>
          <w:p w:rsidR="00F638A3" w:rsidRPr="00F638A3" w:rsidRDefault="00F638A3" w:rsidP="00F638A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8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  <w:r w:rsidRPr="00F638A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63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Интенсивное и масштабное ограбление </w:t>
            </w:r>
            <w:r w:rsidRPr="00F638A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кр</w:t>
            </w:r>
            <w:r w:rsidRPr="00F63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ая в годы Первой мировой войны:</w:t>
            </w:r>
          </w:p>
          <w:p w:rsidR="00F638A3" w:rsidRPr="00F638A3" w:rsidRDefault="00F638A3" w:rsidP="00F638A3">
            <w:pPr>
              <w:widowControl w:val="0"/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38A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Увеличение налогов. Введение военного налога.</w:t>
            </w:r>
          </w:p>
          <w:p w:rsidR="00F638A3" w:rsidRPr="00F638A3" w:rsidRDefault="00F638A3" w:rsidP="00F638A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8A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Повышение цен, дефицит продуктов. </w:t>
            </w:r>
          </w:p>
          <w:p w:rsidR="00F638A3" w:rsidRPr="00F638A3" w:rsidRDefault="00F638A3" w:rsidP="00F638A3">
            <w:pPr>
              <w:widowControl w:val="0"/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Из степи в огромном количестве по принудительным ценам выкачивали скот.</w:t>
            </w:r>
          </w:p>
          <w:p w:rsidR="00F638A3" w:rsidRPr="00F638A3" w:rsidRDefault="00F638A3" w:rsidP="00F638A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8A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</w:t>
            </w:r>
            <w:r w:rsidRPr="00F6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Была произведена реквизиция кибиток и кошм для царской армии. </w:t>
            </w:r>
          </w:p>
          <w:p w:rsidR="00F638A3" w:rsidRPr="00F638A3" w:rsidRDefault="00F638A3" w:rsidP="00F638A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Шла «добровольная» вербовка батраков-казахов для работы в кулацких хозяйствах, на предприятиях. </w:t>
            </w:r>
          </w:p>
          <w:p w:rsidR="002A4C47" w:rsidRDefault="002A4C47" w:rsidP="00BC1CB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C1CB2" w:rsidRPr="00BC1CB2" w:rsidRDefault="00BC1CB2" w:rsidP="00BC1CB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1CB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Повод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к началу восстания.</w:t>
            </w:r>
          </w:p>
          <w:p w:rsidR="00BC1CB2" w:rsidRDefault="00BC1CB2" w:rsidP="00BC1CB2">
            <w:pPr>
              <w:widowControl w:val="0"/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C1C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Непосредственным поводом к восстанию явился Указ царя от 25 июня 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BC1CB2">
                <w:rPr>
                  <w:rFonts w:ascii="Times New Roman" w:eastAsia="Times New Roman" w:hAnsi="Times New Roman"/>
                  <w:bCs/>
                  <w:iCs/>
                  <w:sz w:val="24"/>
                  <w:szCs w:val="24"/>
                  <w:lang w:eastAsia="ru-RU"/>
                </w:rPr>
                <w:t>1916 г</w:t>
              </w:r>
            </w:smartTag>
            <w:r w:rsidRPr="00BC1C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«О реквизиции инородцев Средней Азии и Казахстана для работ по устройству оборонительных сооружений и военных сообщений в районе действующей </w:t>
            </w:r>
            <w:r w:rsidRPr="00BC1C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армии». Набору подлежало мужское население в возрасте от 19 до 43 лет. Планировалась реквизиция из Туркестана и Степного края более 500 тыс. джигитов.</w:t>
            </w:r>
          </w:p>
          <w:p w:rsidR="00BC1CB2" w:rsidRDefault="00BC1CB2" w:rsidP="00BC1CB2">
            <w:pPr>
              <w:widowControl w:val="0"/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BC1CB2" w:rsidRPr="00BC1CB2" w:rsidRDefault="00BC1CB2" w:rsidP="00BC1CB2">
            <w:pPr>
              <w:widowControl w:val="0"/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C1C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Как заметили казахи Пригородного участка </w:t>
            </w:r>
            <w:proofErr w:type="spellStart"/>
            <w:r w:rsidRPr="00BC1C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Верненского</w:t>
            </w:r>
            <w:proofErr w:type="spellEnd"/>
            <w:r w:rsidRPr="00BC1C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уезда в своем заявлении Туркестанскому генерал-губернатору от 17 октября 1916 года о причинах восстания, оно вызвано «…не одним только призывом рабочих, неправильно понятым населением. Причина лежит глубже. Земельные стеснения, с одной стороны, и система управления киргизами – с другой, являются основными причинами нынешних печальных событий…»</w:t>
            </w:r>
          </w:p>
          <w:p w:rsidR="00BC1CB2" w:rsidRPr="00BC1CB2" w:rsidRDefault="00BC1CB2" w:rsidP="00BC1CB2">
            <w:pPr>
              <w:widowControl w:val="0"/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E205E" w:rsidRPr="004E0FB4" w:rsidRDefault="00AE205E" w:rsidP="00AE205E">
            <w:pPr>
              <w:tabs>
                <w:tab w:val="left" w:pos="426"/>
              </w:tabs>
              <w:jc w:val="both"/>
              <w:rPr>
                <w:rFonts w:ascii="Times New Roman" w:eastAsia="MS Minngs" w:hAnsi="Times New Roman"/>
                <w:b/>
                <w:lang w:val="kk-KZ"/>
              </w:rPr>
            </w:pPr>
            <w:r w:rsidRPr="004E0FB4">
              <w:rPr>
                <w:rFonts w:ascii="Times New Roman" w:eastAsia="MS Minngs" w:hAnsi="Times New Roman"/>
                <w:b/>
                <w:lang w:val="kk-KZ"/>
              </w:rPr>
              <w:t>Интерпретация</w:t>
            </w:r>
          </w:p>
          <w:p w:rsidR="00AE205E" w:rsidRPr="007F25F4" w:rsidRDefault="00AE205E" w:rsidP="00AE205E">
            <w:pPr>
              <w:rPr>
                <w:rFonts w:ascii="Times New Roman" w:eastAsia="MS Minngs" w:hAnsi="Times New Roman"/>
                <w:lang w:val="kk-KZ"/>
              </w:rPr>
            </w:pPr>
            <w:r>
              <w:rPr>
                <w:rFonts w:ascii="Times New Roman" w:eastAsia="MS Minngs" w:hAnsi="Times New Roman"/>
                <w:lang w:val="kk-KZ"/>
              </w:rPr>
              <w:t>...</w:t>
            </w:r>
            <w:r w:rsidRPr="007F25F4">
              <w:rPr>
                <w:rFonts w:ascii="Times New Roman" w:eastAsia="MS Minngs" w:hAnsi="Times New Roman"/>
                <w:lang w:val="kk-KZ"/>
              </w:rPr>
              <w:t>Турар Рыскулов, видная фигура, которая больше всего написал о восстании и рассказал о характере восстания. По его мнению, восстание 1916 года было «национально-освободительным движением, которое стало основой крупной политической революции. Это не движение, которое началось с плюрализма богатых и панисламистов, как говорят русские большевики, и служило идеологи</w:t>
            </w:r>
            <w:r>
              <w:rPr>
                <w:rFonts w:ascii="Times New Roman" w:eastAsia="MS Minngs" w:hAnsi="Times New Roman"/>
                <w:lang w:val="kk-KZ"/>
              </w:rPr>
              <w:t>ей</w:t>
            </w:r>
            <w:r w:rsidRPr="007F25F4">
              <w:rPr>
                <w:rFonts w:ascii="Times New Roman" w:eastAsia="MS Minngs" w:hAnsi="Times New Roman"/>
                <w:lang w:val="kk-KZ"/>
              </w:rPr>
              <w:t xml:space="preserve"> буржуазных националистов ». В связи с этим в статье под названием «Новый Восток» автор указывает, что восстание основано на чисто экономических причинах - земельных вопросах, проблеме выходцев из России и т</w:t>
            </w:r>
            <w:r>
              <w:rPr>
                <w:rFonts w:ascii="Times New Roman" w:eastAsia="MS Minngs" w:hAnsi="Times New Roman"/>
                <w:lang w:val="kk-KZ"/>
              </w:rPr>
              <w:t>д</w:t>
            </w:r>
            <w:r w:rsidRPr="007F25F4">
              <w:rPr>
                <w:rFonts w:ascii="Times New Roman" w:eastAsia="MS Minngs" w:hAnsi="Times New Roman"/>
                <w:lang w:val="kk-KZ"/>
              </w:rPr>
              <w:t xml:space="preserve">. </w:t>
            </w:r>
          </w:p>
          <w:p w:rsidR="00AE205E" w:rsidRPr="0029405F" w:rsidRDefault="00AE205E" w:rsidP="00AE205E">
            <w:pPr>
              <w:rPr>
                <w:rFonts w:ascii="Times New Roman" w:eastAsia="MS Minngs" w:hAnsi="Times New Roman"/>
                <w:u w:val="single"/>
                <w:lang w:val="kk-KZ"/>
              </w:rPr>
            </w:pPr>
            <w:r w:rsidRPr="0029405F">
              <w:rPr>
                <w:rFonts w:ascii="Times New Roman" w:eastAsia="MS Minngs" w:hAnsi="Times New Roman"/>
                <w:u w:val="single"/>
                <w:lang w:val="kk-KZ"/>
              </w:rPr>
              <w:t xml:space="preserve">Толенова З.М. Отрывок из научной статьи </w:t>
            </w:r>
          </w:p>
          <w:p w:rsidR="00AE205E" w:rsidRPr="007F25F4" w:rsidRDefault="00AE205E" w:rsidP="00AE205E">
            <w:pPr>
              <w:rPr>
                <w:rFonts w:ascii="Times New Roman" w:eastAsia="MS Minngs" w:hAnsi="Times New Roman"/>
                <w:lang w:val="kk-KZ"/>
              </w:rPr>
            </w:pPr>
            <w:r w:rsidRPr="007F25F4">
              <w:rPr>
                <w:rFonts w:ascii="Times New Roman" w:eastAsia="MS Minngs" w:hAnsi="Times New Roman"/>
                <w:lang w:val="kk-KZ"/>
              </w:rPr>
              <w:t>Тип информации, ее важность</w:t>
            </w:r>
          </w:p>
          <w:p w:rsidR="00AE205E" w:rsidRPr="007F25F4" w:rsidRDefault="00AE205E" w:rsidP="00AE205E">
            <w:pPr>
              <w:rPr>
                <w:rFonts w:ascii="Times New Roman" w:eastAsia="MS Minngs" w:hAnsi="Times New Roman"/>
                <w:lang w:val="kk-KZ"/>
              </w:rPr>
            </w:pPr>
            <w:r>
              <w:rPr>
                <w:rFonts w:ascii="Times New Roman" w:eastAsia="MS Minngs" w:hAnsi="Times New Roman"/>
                <w:lang w:val="kk-KZ"/>
              </w:rPr>
              <w:t xml:space="preserve">Какой период охватывает </w:t>
            </w:r>
          </w:p>
          <w:p w:rsidR="00AE205E" w:rsidRPr="00CF46C0" w:rsidRDefault="00AE205E" w:rsidP="00AE205E">
            <w:pPr>
              <w:rPr>
                <w:rFonts w:ascii="Times New Roman" w:eastAsia="MS Minngs" w:hAnsi="Times New Roman"/>
                <w:lang w:val="kk-KZ"/>
              </w:rPr>
            </w:pPr>
            <w:r w:rsidRPr="007F25F4">
              <w:rPr>
                <w:rFonts w:ascii="Times New Roman" w:eastAsia="MS Minngs" w:hAnsi="Times New Roman"/>
                <w:lang w:val="kk-KZ"/>
              </w:rPr>
              <w:t>Определить мнение автора</w:t>
            </w:r>
          </w:p>
          <w:p w:rsidR="002A7736" w:rsidRPr="00AE205E" w:rsidRDefault="002A7736" w:rsidP="00AE205E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b/>
                <w:sz w:val="24"/>
                <w:szCs w:val="24"/>
                <w:lang w:val="kk-KZ"/>
              </w:rPr>
            </w:pPr>
            <w:r w:rsidRPr="00AE205E">
              <w:rPr>
                <w:b/>
                <w:sz w:val="24"/>
                <w:szCs w:val="24"/>
                <w:lang w:val="kk-KZ"/>
              </w:rPr>
              <w:t>Работа в парах:</w:t>
            </w:r>
          </w:p>
          <w:p w:rsidR="002A7736" w:rsidRPr="00212278" w:rsidRDefault="002A7736" w:rsidP="002A7736">
            <w:pPr>
              <w:pStyle w:val="3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 выявляю</w:t>
            </w:r>
            <w:r w:rsidRPr="00212278">
              <w:rPr>
                <w:sz w:val="24"/>
                <w:szCs w:val="24"/>
                <w:lang w:val="kk-KZ"/>
              </w:rPr>
              <w:t>т взгляды казахской интеллигенции</w:t>
            </w:r>
          </w:p>
          <w:p w:rsidR="002A7736" w:rsidRPr="00212278" w:rsidRDefault="002A7736" w:rsidP="002A773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12278">
              <w:rPr>
                <w:sz w:val="24"/>
                <w:szCs w:val="24"/>
                <w:lang w:val="kk-KZ"/>
              </w:rPr>
              <w:t xml:space="preserve">2. </w:t>
            </w:r>
            <w:r w:rsidRPr="0021227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заполняют таблицу</w:t>
            </w:r>
            <w:r w:rsidRPr="0021227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2A7736" w:rsidRPr="002A4C47" w:rsidRDefault="002A7736" w:rsidP="002A4C4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212278">
              <w:rPr>
                <w:rFonts w:ascii="Times New Roman" w:hAnsi="Times New Roman"/>
                <w:lang w:val="kk-KZ"/>
              </w:rPr>
              <w:t>"Почему национальная  интеллигенция  разделились на две группы?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="002A4C47" w:rsidRPr="0029405F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2A4C47" w:rsidRPr="0029405F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Учебник</w:t>
            </w:r>
            <w:r w:rsidR="002A4C47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2A4C47" w:rsidRPr="0029405F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параграф </w:t>
            </w:r>
            <w:r w:rsidR="002A4C47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8-9, стр.32-33</w:t>
            </w:r>
          </w:p>
          <w:tbl>
            <w:tblPr>
              <w:tblStyle w:val="a7"/>
              <w:tblW w:w="6365" w:type="dxa"/>
              <w:tblLayout w:type="fixed"/>
              <w:tblLook w:val="04A0" w:firstRow="1" w:lastRow="0" w:firstColumn="1" w:lastColumn="0" w:noHBand="0" w:noVBand="1"/>
            </w:tblPr>
            <w:tblGrid>
              <w:gridCol w:w="3014"/>
              <w:gridCol w:w="3351"/>
            </w:tblGrid>
            <w:tr w:rsidR="002A7736" w:rsidTr="0092269C">
              <w:trPr>
                <w:trHeight w:val="599"/>
              </w:trPr>
              <w:tc>
                <w:tcPr>
                  <w:tcW w:w="3014" w:type="dxa"/>
                </w:tcPr>
                <w:p w:rsidR="0029405F" w:rsidRPr="0029405F" w:rsidRDefault="002A4C47" w:rsidP="002A4C47">
                  <w:pPr>
                    <w:framePr w:hSpace="180" w:wrap="around" w:vAnchor="text" w:hAnchor="text" w:x="-157" w:y="1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Революционно демократическая </w:t>
                  </w:r>
                  <w:r w:rsidR="001D28FE" w:rsidRPr="001D28FE">
                    <w:rPr>
                      <w:rFonts w:ascii="Times New Roman" w:hAnsi="Times New Roman"/>
                      <w:b/>
                      <w:lang w:val="kk-KZ"/>
                    </w:rPr>
                    <w:t xml:space="preserve">                                                                 </w:t>
                  </w:r>
                  <w:r w:rsidR="0029405F" w:rsidRPr="0029405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1D28FE" w:rsidRPr="001D28FE" w:rsidRDefault="001D28FE" w:rsidP="002A4C47">
                  <w:pPr>
                    <w:framePr w:hSpace="180" w:wrap="around" w:vAnchor="text" w:hAnchor="text" w:x="-157" w:y="1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2A7736" w:rsidRDefault="002A7736" w:rsidP="002A4C47">
                  <w:pPr>
                    <w:pStyle w:val="a3"/>
                    <w:framePr w:hSpace="180" w:wrap="around" w:vAnchor="text" w:hAnchor="text" w:x="-157" w:y="1"/>
                    <w:ind w:left="0"/>
                    <w:rPr>
                      <w:rFonts w:ascii="Times New Roman" w:hAnsi="Times New Roman"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351" w:type="dxa"/>
                </w:tcPr>
                <w:p w:rsidR="001D28FE" w:rsidRPr="001D28FE" w:rsidRDefault="001D28FE" w:rsidP="002A4C47">
                  <w:pPr>
                    <w:framePr w:hSpace="180" w:wrap="around" w:vAnchor="text" w:hAnchor="text" w:x="-157" w:y="1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1D28FE">
                    <w:rPr>
                      <w:rFonts w:ascii="Times New Roman" w:hAnsi="Times New Roman"/>
                      <w:b/>
                      <w:lang w:val="kk-KZ"/>
                    </w:rPr>
                    <w:t>Либерал</w:t>
                  </w:r>
                  <w:r w:rsidR="002A4C47">
                    <w:rPr>
                      <w:rFonts w:ascii="Times New Roman" w:hAnsi="Times New Roman"/>
                      <w:b/>
                      <w:lang w:val="kk-KZ"/>
                    </w:rPr>
                    <w:t>ьно-демократическая</w:t>
                  </w:r>
                </w:p>
                <w:p w:rsidR="002A7736" w:rsidRDefault="002A7736" w:rsidP="002A4C47">
                  <w:pPr>
                    <w:pStyle w:val="a3"/>
                    <w:framePr w:hSpace="180" w:wrap="around" w:vAnchor="text" w:hAnchor="text" w:x="-157" w:y="1"/>
                    <w:ind w:left="0"/>
                    <w:rPr>
                      <w:rFonts w:ascii="Times New Roman" w:hAnsi="Times New Roman"/>
                      <w:i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A7736" w:rsidTr="0092269C">
              <w:trPr>
                <w:trHeight w:val="160"/>
              </w:trPr>
              <w:tc>
                <w:tcPr>
                  <w:tcW w:w="3014" w:type="dxa"/>
                </w:tcPr>
                <w:p w:rsidR="002A4C47" w:rsidRDefault="0092269C" w:rsidP="002A4C47">
                  <w:pPr>
                    <w:pStyle w:val="a3"/>
                    <w:framePr w:hSpace="180" w:wrap="around" w:vAnchor="text" w:hAnchor="text" w:x="-157" w:y="1"/>
                    <w:ind w:left="0"/>
                    <w:rPr>
                      <w:rFonts w:ascii="Times New Roman" w:eastAsia="Times New Roman" w:hAnsi="Times New Roman"/>
                      <w:color w:val="1F2124"/>
                      <w:shd w:val="clear" w:color="auto" w:fill="FFFFFF"/>
                      <w:lang w:val="kk-KZ"/>
                    </w:rPr>
                  </w:pPr>
                  <w:r w:rsidRPr="0092269C">
                    <w:rPr>
                      <w:rFonts w:ascii="Times New Roman" w:eastAsia="Times New Roman" w:hAnsi="Times New Roman"/>
                      <w:color w:val="1F2124"/>
                      <w:shd w:val="clear" w:color="auto" w:fill="FFFFFF"/>
                      <w:lang w:val="kk-KZ"/>
                    </w:rPr>
                    <w:t xml:space="preserve">Токаш Бокин, Жанабай Ниязбеков, Аубакир Жунусов, Турар Рыскулов, Сейткали Мендешев, Баймен Алманов, Алиби </w:t>
                  </w:r>
                  <w:r w:rsidR="002A4C47">
                    <w:rPr>
                      <w:rFonts w:ascii="Times New Roman" w:eastAsia="Times New Roman" w:hAnsi="Times New Roman"/>
                      <w:color w:val="1F2124"/>
                      <w:shd w:val="clear" w:color="auto" w:fill="FFFFFF"/>
                      <w:lang w:val="kk-KZ"/>
                    </w:rPr>
                    <w:t>Жангельдин</w:t>
                  </w:r>
                </w:p>
                <w:p w:rsidR="002A4C47" w:rsidRDefault="002A4C47" w:rsidP="002A4C47">
                  <w:pPr>
                    <w:pStyle w:val="a3"/>
                    <w:framePr w:hSpace="180" w:wrap="around" w:vAnchor="text" w:hAnchor="text" w:x="-157" w:y="1"/>
                    <w:ind w:left="0"/>
                    <w:rPr>
                      <w:rFonts w:ascii="Times New Roman" w:eastAsia="Times New Roman" w:hAnsi="Times New Roman"/>
                      <w:color w:val="1F2124"/>
                      <w:shd w:val="clear" w:color="auto" w:fill="FFFFFF"/>
                      <w:lang w:val="kk-KZ"/>
                    </w:rPr>
                  </w:pPr>
                </w:p>
                <w:p w:rsidR="002A7736" w:rsidRPr="0092269C" w:rsidRDefault="002A4C47" w:rsidP="002A4C47">
                  <w:pPr>
                    <w:pStyle w:val="a3"/>
                    <w:framePr w:hSpace="180" w:wrap="around" w:vAnchor="text" w:hAnchor="text" w:x="-157" w:y="1"/>
                    <w:ind w:left="0"/>
                    <w:rPr>
                      <w:rFonts w:ascii="Times New Roman" w:hAnsi="Times New Roman"/>
                      <w:i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color w:val="1F2124"/>
                      <w:shd w:val="clear" w:color="auto" w:fill="FFFFFF"/>
                      <w:lang w:val="kk-KZ"/>
                    </w:rPr>
                    <w:t>П</w:t>
                  </w:r>
                  <w:r w:rsidR="0092269C" w:rsidRPr="0092269C">
                    <w:rPr>
                      <w:rFonts w:ascii="Times New Roman" w:eastAsia="Times New Roman" w:hAnsi="Times New Roman"/>
                      <w:color w:val="1F2124"/>
                      <w:shd w:val="clear" w:color="auto" w:fill="FFFFFF"/>
                      <w:lang w:val="kk-KZ"/>
                    </w:rPr>
                    <w:t>ризывали народ к открытому вооруженному противостоянию.</w:t>
                  </w:r>
                </w:p>
              </w:tc>
              <w:tc>
                <w:tcPr>
                  <w:tcW w:w="3351" w:type="dxa"/>
                </w:tcPr>
                <w:p w:rsidR="002A7736" w:rsidRPr="0092269C" w:rsidRDefault="0092269C" w:rsidP="002A4C47">
                  <w:pPr>
                    <w:pStyle w:val="a3"/>
                    <w:framePr w:hSpace="180" w:wrap="around" w:vAnchor="text" w:hAnchor="text" w:x="-157" w:y="1"/>
                    <w:ind w:left="0"/>
                    <w:rPr>
                      <w:rFonts w:ascii="Times New Roman" w:hAnsi="Times New Roman"/>
                      <w:i/>
                      <w:lang w:val="kk-KZ"/>
                    </w:rPr>
                  </w:pPr>
                  <w:r w:rsidRPr="0092269C">
                    <w:rPr>
                      <w:rFonts w:ascii="Times New Roman" w:hAnsi="Times New Roman"/>
                      <w:lang w:val="kk-KZ"/>
                    </w:rPr>
                    <w:t>А. Бокейханов, А. Байтурсынов, М. Дулатов считали, что “Казахи должны быть на фронте, наравне с другими нациями, с оружием в руках защищать страну, а привлечение к “черной” работе считаем унизительным”.   “Согласившись идти, жигиты пострадают меньше и не погибнут; сопротивление же повлечет огромные жертвы, кровопролитие”.</w:t>
                  </w:r>
                </w:p>
              </w:tc>
            </w:tr>
          </w:tbl>
          <w:p w:rsidR="00261054" w:rsidRDefault="00AE205E" w:rsidP="00BC66A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20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Вывод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AE205E">
              <w:rPr>
                <w:rFonts w:ascii="Times New Roman" w:hAnsi="Times New Roman"/>
                <w:sz w:val="24"/>
                <w:szCs w:val="24"/>
                <w:lang w:val="kk-KZ"/>
              </w:rPr>
              <w:t>Я поддерживаю представит</w:t>
            </w:r>
            <w:r w:rsidR="00BC66AD">
              <w:rPr>
                <w:rFonts w:ascii="Times New Roman" w:hAnsi="Times New Roman"/>
                <w:sz w:val="24"/>
                <w:szCs w:val="24"/>
                <w:lang w:val="kk-KZ"/>
              </w:rPr>
              <w:t>елей этой группы, потому что..</w:t>
            </w:r>
          </w:p>
          <w:p w:rsidR="00261054" w:rsidRPr="00BC66AD" w:rsidRDefault="00261054" w:rsidP="00BC66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03" w:type="pct"/>
          </w:tcPr>
          <w:p w:rsidR="00261054" w:rsidRPr="00C02650" w:rsidRDefault="00261054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22560" w:rsidRDefault="00F22560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22560" w:rsidRDefault="00F22560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22560" w:rsidRPr="0029405F" w:rsidRDefault="0029405F" w:rsidP="0030730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29405F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Учебник</w:t>
            </w:r>
          </w:p>
          <w:p w:rsidR="0029405F" w:rsidRPr="0029405F" w:rsidRDefault="0029405F" w:rsidP="0030730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29405F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параграф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8-9, стр.32-33</w:t>
            </w:r>
          </w:p>
          <w:p w:rsidR="00F22560" w:rsidRPr="0029405F" w:rsidRDefault="00F22560" w:rsidP="0030730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  <w:p w:rsidR="00F22560" w:rsidRDefault="00F22560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22560" w:rsidRDefault="00F22560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22560" w:rsidRDefault="00F22560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22560" w:rsidRDefault="00F22560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22560" w:rsidRDefault="00F22560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22560" w:rsidRDefault="00F22560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22560" w:rsidRDefault="00F22560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22560" w:rsidRDefault="00F22560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22560" w:rsidRDefault="00F22560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22560" w:rsidRDefault="00F22560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E0FB4" w:rsidRPr="004E0FB4" w:rsidRDefault="004E0FB4" w:rsidP="004E0FB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4E0FB4" w:rsidRPr="004E0FB4" w:rsidRDefault="004E0FB4" w:rsidP="004E0FB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4E0FB4" w:rsidRDefault="004E0FB4" w:rsidP="004E0FB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4E0FB4" w:rsidRDefault="004E0FB4" w:rsidP="004E0FB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4E0FB4" w:rsidRPr="007F25F4" w:rsidRDefault="004E0FB4" w:rsidP="00D625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1054" w:rsidRPr="00363FD9" w:rsidTr="002A4C47">
        <w:trPr>
          <w:trHeight w:val="1379"/>
        </w:trPr>
        <w:tc>
          <w:tcPr>
            <w:tcW w:w="897" w:type="pct"/>
          </w:tcPr>
          <w:p w:rsidR="00261054" w:rsidRPr="00C02650" w:rsidRDefault="009F1CB0" w:rsidP="0030730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Завершение урока</w:t>
            </w:r>
          </w:p>
          <w:p w:rsidR="00261054" w:rsidRPr="00CF46C0" w:rsidRDefault="009F1CB0" w:rsidP="009F1CB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7</w:t>
            </w:r>
            <w:r w:rsidR="00CF46C0" w:rsidRPr="00CF46C0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ми</w:t>
            </w:r>
            <w:r w:rsidR="00AE205E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ут</w:t>
            </w:r>
          </w:p>
        </w:tc>
        <w:tc>
          <w:tcPr>
            <w:tcW w:w="3000" w:type="pct"/>
            <w:gridSpan w:val="4"/>
          </w:tcPr>
          <w:p w:rsidR="002A4C47" w:rsidRDefault="00BC66AD" w:rsidP="0029405F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Под</w:t>
            </w:r>
            <w:r w:rsidR="002A4C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ведение итогов урока. </w:t>
            </w:r>
          </w:p>
          <w:p w:rsidR="00BC66AD" w:rsidRDefault="002A4C47" w:rsidP="0029405F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Рефлексия «Дорожный саквояж»</w:t>
            </w:r>
          </w:p>
          <w:p w:rsidR="002A4C47" w:rsidRDefault="002A4C47" w:rsidP="0029405F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</w:pPr>
          </w:p>
          <w:p w:rsidR="0029405F" w:rsidRPr="0029405F" w:rsidRDefault="00C53772" w:rsidP="0029405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Домашнее задание</w:t>
            </w:r>
            <w:r w:rsidR="002940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:</w:t>
            </w:r>
            <w:r w:rsidR="0029405F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29405F" w:rsidRPr="0029405F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параграф </w:t>
            </w:r>
            <w:r w:rsidR="0029405F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8-9, инфо о лидерах восстания: Иманов, Жанбосынов, Ашекеев, Кейки, Жангильдин, Мендешев</w:t>
            </w:r>
          </w:p>
          <w:p w:rsidR="00261054" w:rsidRPr="00CF46C0" w:rsidRDefault="00C53772" w:rsidP="0029405F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На контурной карте отметить </w:t>
            </w:r>
            <w:r w:rsidR="002940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основные центры восстания,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места </w:t>
            </w:r>
            <w:r w:rsidR="002940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важнейших событий 1916года (Тургай, Догал-Урпек, Каркара</w:t>
            </w:r>
            <w:r w:rsidR="00BC66A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, Пишпек, Токмак, Лепсинск, Батпаккара).</w:t>
            </w:r>
          </w:p>
        </w:tc>
        <w:tc>
          <w:tcPr>
            <w:tcW w:w="1103" w:type="pct"/>
          </w:tcPr>
          <w:p w:rsidR="00261054" w:rsidRPr="00C02650" w:rsidRDefault="00261054" w:rsidP="0030730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383377" w:rsidRPr="00261054" w:rsidRDefault="00383377" w:rsidP="00261054">
      <w:pPr>
        <w:rPr>
          <w:lang w:val="kk-KZ"/>
        </w:rPr>
      </w:pPr>
    </w:p>
    <w:sectPr w:rsidR="00383377" w:rsidRPr="00261054" w:rsidSect="005E4B6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CF" w:rsidRDefault="00EC32CF" w:rsidP="00F43E40">
      <w:pPr>
        <w:spacing w:after="0" w:line="240" w:lineRule="auto"/>
      </w:pPr>
      <w:r>
        <w:separator/>
      </w:r>
    </w:p>
  </w:endnote>
  <w:endnote w:type="continuationSeparator" w:id="0">
    <w:p w:rsidR="00EC32CF" w:rsidRDefault="00EC32CF" w:rsidP="00F4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CF" w:rsidRDefault="00EC32CF" w:rsidP="00F43E40">
      <w:pPr>
        <w:spacing w:after="0" w:line="240" w:lineRule="auto"/>
      </w:pPr>
      <w:r>
        <w:separator/>
      </w:r>
    </w:p>
  </w:footnote>
  <w:footnote w:type="continuationSeparator" w:id="0">
    <w:p w:rsidR="00EC32CF" w:rsidRDefault="00EC32CF" w:rsidP="00F4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"/>
      <w:lvlJc w:val="left"/>
      <w:pPr>
        <w:tabs>
          <w:tab w:val="num" w:pos="0"/>
        </w:tabs>
        <w:ind w:left="1506" w:hanging="360"/>
      </w:pPr>
      <w:rPr>
        <w:rFonts w:ascii="Wingdings" w:hAnsi="Wingdings"/>
      </w:rPr>
    </w:lvl>
  </w:abstractNum>
  <w:abstractNum w:abstractNumId="1">
    <w:nsid w:val="00000016"/>
    <w:multiLevelType w:val="multilevel"/>
    <w:tmpl w:val="00000016"/>
    <w:name w:val="WW8Num31"/>
    <w:lvl w:ilvl="0">
      <w:start w:val="1"/>
      <w:numFmt w:val="bullet"/>
      <w:lvlText w:val=""/>
      <w:lvlJc w:val="left"/>
      <w:pPr>
        <w:tabs>
          <w:tab w:val="num" w:pos="0"/>
        </w:tabs>
        <w:ind w:left="150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9"/>
    <w:multiLevelType w:val="multilevel"/>
    <w:tmpl w:val="00000019"/>
    <w:name w:val="WW8Num36"/>
    <w:lvl w:ilvl="0">
      <w:start w:val="1"/>
      <w:numFmt w:val="bullet"/>
      <w:lvlText w:val="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"/>
      <w:lvlJc w:val="left"/>
      <w:pPr>
        <w:tabs>
          <w:tab w:val="num" w:pos="1353"/>
        </w:tabs>
        <w:ind w:left="1353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1353"/>
        </w:tabs>
        <w:ind w:left="1353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E"/>
    <w:multiLevelType w:val="single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6077476"/>
    <w:multiLevelType w:val="hybridMultilevel"/>
    <w:tmpl w:val="321A9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C0938"/>
    <w:multiLevelType w:val="hybridMultilevel"/>
    <w:tmpl w:val="26227492"/>
    <w:lvl w:ilvl="0" w:tplc="8076AE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57C67"/>
    <w:multiLevelType w:val="hybridMultilevel"/>
    <w:tmpl w:val="ABEA9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5219B"/>
    <w:multiLevelType w:val="hybridMultilevel"/>
    <w:tmpl w:val="F5FE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95355"/>
    <w:multiLevelType w:val="hybridMultilevel"/>
    <w:tmpl w:val="B4046AD8"/>
    <w:lvl w:ilvl="0" w:tplc="AE1C0A3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70C4DC3"/>
    <w:multiLevelType w:val="hybridMultilevel"/>
    <w:tmpl w:val="EC8C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B2996"/>
    <w:multiLevelType w:val="hybridMultilevel"/>
    <w:tmpl w:val="4B20A0D4"/>
    <w:lvl w:ilvl="0" w:tplc="3EDCDD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529DA"/>
    <w:multiLevelType w:val="hybridMultilevel"/>
    <w:tmpl w:val="B556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13056"/>
    <w:multiLevelType w:val="hybridMultilevel"/>
    <w:tmpl w:val="32B6ECCC"/>
    <w:lvl w:ilvl="0" w:tplc="0C98651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1C88A1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A7C84E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C4EF27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95CE9C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544BF8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54055A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1322A9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DE0FF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283B1546"/>
    <w:multiLevelType w:val="hybridMultilevel"/>
    <w:tmpl w:val="B0E0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775E9"/>
    <w:multiLevelType w:val="hybridMultilevel"/>
    <w:tmpl w:val="7818C65E"/>
    <w:lvl w:ilvl="0" w:tplc="9F7CFA8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48A269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0837C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AFEBA8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4A41B7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EE0D1A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C0058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820173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3FAA16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301D0A39"/>
    <w:multiLevelType w:val="hybridMultilevel"/>
    <w:tmpl w:val="C2D6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A279C"/>
    <w:multiLevelType w:val="hybridMultilevel"/>
    <w:tmpl w:val="A25C3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A1287"/>
    <w:multiLevelType w:val="hybridMultilevel"/>
    <w:tmpl w:val="EF08BBC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1D16665"/>
    <w:multiLevelType w:val="hybridMultilevel"/>
    <w:tmpl w:val="1B70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03A38"/>
    <w:multiLevelType w:val="hybridMultilevel"/>
    <w:tmpl w:val="75E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17F07"/>
    <w:multiLevelType w:val="hybridMultilevel"/>
    <w:tmpl w:val="EA568124"/>
    <w:lvl w:ilvl="0" w:tplc="E76CCE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9255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A45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2ABA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58A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1AC7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26C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86C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2032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E30726D"/>
    <w:multiLevelType w:val="hybridMultilevel"/>
    <w:tmpl w:val="112C0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B51DE"/>
    <w:multiLevelType w:val="hybridMultilevel"/>
    <w:tmpl w:val="EF402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87B1B"/>
    <w:multiLevelType w:val="hybridMultilevel"/>
    <w:tmpl w:val="26227492"/>
    <w:lvl w:ilvl="0" w:tplc="8076AEE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43B5CA6"/>
    <w:multiLevelType w:val="hybridMultilevel"/>
    <w:tmpl w:val="2316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92181"/>
    <w:multiLevelType w:val="hybridMultilevel"/>
    <w:tmpl w:val="F87A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43347"/>
    <w:multiLevelType w:val="hybridMultilevel"/>
    <w:tmpl w:val="0BDC38BE"/>
    <w:lvl w:ilvl="0" w:tplc="791211AA">
      <w:start w:val="1"/>
      <w:numFmt w:val="decimal"/>
      <w:lvlText w:val="%1)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CED3173"/>
    <w:multiLevelType w:val="hybridMultilevel"/>
    <w:tmpl w:val="F8B0304C"/>
    <w:lvl w:ilvl="0" w:tplc="6E06646C">
      <w:start w:val="2"/>
      <w:numFmt w:val="decimal"/>
      <w:lvlText w:val="%1"/>
      <w:lvlJc w:val="left"/>
      <w:pPr>
        <w:ind w:left="720" w:hanging="360"/>
      </w:pPr>
      <w:rPr>
        <w:rFonts w:eastAsia="MS Minngs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E5A5C"/>
    <w:multiLevelType w:val="hybridMultilevel"/>
    <w:tmpl w:val="75CA55C2"/>
    <w:lvl w:ilvl="0" w:tplc="E986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EEC5508"/>
    <w:multiLevelType w:val="hybridMultilevel"/>
    <w:tmpl w:val="B92AFC68"/>
    <w:lvl w:ilvl="0" w:tplc="BA98E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64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6D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0F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C9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AD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69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6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A7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0AB4C58"/>
    <w:multiLevelType w:val="hybridMultilevel"/>
    <w:tmpl w:val="1A6626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215EB2"/>
    <w:multiLevelType w:val="hybridMultilevel"/>
    <w:tmpl w:val="31FE5B0C"/>
    <w:lvl w:ilvl="0" w:tplc="52783E6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076773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A42DB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DBE4A9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E4EDFC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12040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9C0E3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2A8B6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7C9C9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64F73585"/>
    <w:multiLevelType w:val="hybridMultilevel"/>
    <w:tmpl w:val="001A44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112795"/>
    <w:multiLevelType w:val="hybridMultilevel"/>
    <w:tmpl w:val="26227492"/>
    <w:lvl w:ilvl="0" w:tplc="8076AEE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6D4253C2"/>
    <w:multiLevelType w:val="hybridMultilevel"/>
    <w:tmpl w:val="A464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91371"/>
    <w:multiLevelType w:val="hybridMultilevel"/>
    <w:tmpl w:val="74F44028"/>
    <w:lvl w:ilvl="0" w:tplc="8076AEE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F001D83"/>
    <w:multiLevelType w:val="hybridMultilevel"/>
    <w:tmpl w:val="E49006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14C36DA"/>
    <w:multiLevelType w:val="hybridMultilevel"/>
    <w:tmpl w:val="FBFE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D6BF6"/>
    <w:multiLevelType w:val="hybridMultilevel"/>
    <w:tmpl w:val="0D8A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B244A"/>
    <w:multiLevelType w:val="hybridMultilevel"/>
    <w:tmpl w:val="A27E6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6"/>
  </w:num>
  <w:num w:numId="4">
    <w:abstractNumId w:val="22"/>
  </w:num>
  <w:num w:numId="5">
    <w:abstractNumId w:val="5"/>
  </w:num>
  <w:num w:numId="6">
    <w:abstractNumId w:val="8"/>
  </w:num>
  <w:num w:numId="7">
    <w:abstractNumId w:val="23"/>
  </w:num>
  <w:num w:numId="8">
    <w:abstractNumId w:val="33"/>
  </w:num>
  <w:num w:numId="9">
    <w:abstractNumId w:val="35"/>
  </w:num>
  <w:num w:numId="10">
    <w:abstractNumId w:val="2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7"/>
  </w:num>
  <w:num w:numId="17">
    <w:abstractNumId w:val="32"/>
  </w:num>
  <w:num w:numId="18">
    <w:abstractNumId w:val="20"/>
  </w:num>
  <w:num w:numId="19">
    <w:abstractNumId w:val="38"/>
  </w:num>
  <w:num w:numId="20">
    <w:abstractNumId w:val="28"/>
  </w:num>
  <w:num w:numId="21">
    <w:abstractNumId w:val="27"/>
  </w:num>
  <w:num w:numId="22">
    <w:abstractNumId w:val="9"/>
  </w:num>
  <w:num w:numId="23">
    <w:abstractNumId w:val="13"/>
  </w:num>
  <w:num w:numId="24">
    <w:abstractNumId w:val="24"/>
  </w:num>
  <w:num w:numId="25">
    <w:abstractNumId w:val="25"/>
  </w:num>
  <w:num w:numId="26">
    <w:abstractNumId w:val="11"/>
  </w:num>
  <w:num w:numId="27">
    <w:abstractNumId w:val="29"/>
  </w:num>
  <w:num w:numId="28">
    <w:abstractNumId w:val="12"/>
  </w:num>
  <w:num w:numId="29">
    <w:abstractNumId w:val="14"/>
  </w:num>
  <w:num w:numId="30">
    <w:abstractNumId w:val="31"/>
  </w:num>
  <w:num w:numId="31">
    <w:abstractNumId w:val="34"/>
  </w:num>
  <w:num w:numId="32">
    <w:abstractNumId w:val="7"/>
  </w:num>
  <w:num w:numId="33">
    <w:abstractNumId w:val="39"/>
  </w:num>
  <w:num w:numId="34">
    <w:abstractNumId w:val="6"/>
  </w:num>
  <w:num w:numId="35">
    <w:abstractNumId w:val="15"/>
  </w:num>
  <w:num w:numId="36">
    <w:abstractNumId w:val="36"/>
  </w:num>
  <w:num w:numId="37">
    <w:abstractNumId w:val="18"/>
  </w:num>
  <w:num w:numId="38">
    <w:abstractNumId w:val="10"/>
  </w:num>
  <w:num w:numId="39">
    <w:abstractNumId w:val="3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80F"/>
    <w:rsid w:val="00005099"/>
    <w:rsid w:val="000156C5"/>
    <w:rsid w:val="00037076"/>
    <w:rsid w:val="00041727"/>
    <w:rsid w:val="0005281E"/>
    <w:rsid w:val="00087D78"/>
    <w:rsid w:val="000B4204"/>
    <w:rsid w:val="000C28D3"/>
    <w:rsid w:val="000D06BE"/>
    <w:rsid w:val="000D50B8"/>
    <w:rsid w:val="00137CBB"/>
    <w:rsid w:val="0014357D"/>
    <w:rsid w:val="001678B9"/>
    <w:rsid w:val="001723C9"/>
    <w:rsid w:val="00174EA4"/>
    <w:rsid w:val="0018080F"/>
    <w:rsid w:val="00182FAD"/>
    <w:rsid w:val="001A1BD2"/>
    <w:rsid w:val="001A1F15"/>
    <w:rsid w:val="001A4A66"/>
    <w:rsid w:val="001B5A57"/>
    <w:rsid w:val="001C0596"/>
    <w:rsid w:val="001C6746"/>
    <w:rsid w:val="001D28FE"/>
    <w:rsid w:val="001F091F"/>
    <w:rsid w:val="00203A9D"/>
    <w:rsid w:val="00207F24"/>
    <w:rsid w:val="00210EFD"/>
    <w:rsid w:val="00212278"/>
    <w:rsid w:val="00232744"/>
    <w:rsid w:val="00240DA1"/>
    <w:rsid w:val="00247B53"/>
    <w:rsid w:val="00253061"/>
    <w:rsid w:val="00261054"/>
    <w:rsid w:val="00276455"/>
    <w:rsid w:val="0029405F"/>
    <w:rsid w:val="002A4C47"/>
    <w:rsid w:val="002A7736"/>
    <w:rsid w:val="002C314A"/>
    <w:rsid w:val="002F2E19"/>
    <w:rsid w:val="0030730A"/>
    <w:rsid w:val="003173A3"/>
    <w:rsid w:val="0034616C"/>
    <w:rsid w:val="003468A0"/>
    <w:rsid w:val="00360A42"/>
    <w:rsid w:val="00363FD9"/>
    <w:rsid w:val="003672AA"/>
    <w:rsid w:val="00383377"/>
    <w:rsid w:val="003B0B90"/>
    <w:rsid w:val="003C4A7B"/>
    <w:rsid w:val="003D0A71"/>
    <w:rsid w:val="00400FEF"/>
    <w:rsid w:val="004043AC"/>
    <w:rsid w:val="00412F9E"/>
    <w:rsid w:val="004431B4"/>
    <w:rsid w:val="004503BB"/>
    <w:rsid w:val="00462AD8"/>
    <w:rsid w:val="0046325D"/>
    <w:rsid w:val="004652FA"/>
    <w:rsid w:val="0048750F"/>
    <w:rsid w:val="004B2AE5"/>
    <w:rsid w:val="004B7ADE"/>
    <w:rsid w:val="004D278A"/>
    <w:rsid w:val="004D5CB4"/>
    <w:rsid w:val="004E0FB4"/>
    <w:rsid w:val="004E6C70"/>
    <w:rsid w:val="004F30D3"/>
    <w:rsid w:val="004F7532"/>
    <w:rsid w:val="00502AAD"/>
    <w:rsid w:val="00512113"/>
    <w:rsid w:val="005136EC"/>
    <w:rsid w:val="00526868"/>
    <w:rsid w:val="005505F3"/>
    <w:rsid w:val="005667BE"/>
    <w:rsid w:val="00574205"/>
    <w:rsid w:val="005774F2"/>
    <w:rsid w:val="005B0135"/>
    <w:rsid w:val="005B0EA1"/>
    <w:rsid w:val="005B1D18"/>
    <w:rsid w:val="005C5FD5"/>
    <w:rsid w:val="005E4B62"/>
    <w:rsid w:val="00610D6C"/>
    <w:rsid w:val="00613ED0"/>
    <w:rsid w:val="00626A82"/>
    <w:rsid w:val="006330DB"/>
    <w:rsid w:val="00647927"/>
    <w:rsid w:val="00673C8C"/>
    <w:rsid w:val="0069135F"/>
    <w:rsid w:val="006B0888"/>
    <w:rsid w:val="006E4E48"/>
    <w:rsid w:val="00702E9D"/>
    <w:rsid w:val="00731A5D"/>
    <w:rsid w:val="00732D76"/>
    <w:rsid w:val="00735AEB"/>
    <w:rsid w:val="007945F8"/>
    <w:rsid w:val="007B2557"/>
    <w:rsid w:val="007C6F87"/>
    <w:rsid w:val="007D0131"/>
    <w:rsid w:val="007D5BF2"/>
    <w:rsid w:val="007E67AF"/>
    <w:rsid w:val="007E7FC2"/>
    <w:rsid w:val="007F25F4"/>
    <w:rsid w:val="007F4915"/>
    <w:rsid w:val="00800C42"/>
    <w:rsid w:val="0080453F"/>
    <w:rsid w:val="00856D93"/>
    <w:rsid w:val="00867514"/>
    <w:rsid w:val="0087499D"/>
    <w:rsid w:val="00880E59"/>
    <w:rsid w:val="00895D47"/>
    <w:rsid w:val="008A7417"/>
    <w:rsid w:val="008B0A81"/>
    <w:rsid w:val="008C7840"/>
    <w:rsid w:val="008D442C"/>
    <w:rsid w:val="008D7E0E"/>
    <w:rsid w:val="00907430"/>
    <w:rsid w:val="00917EF6"/>
    <w:rsid w:val="009214CF"/>
    <w:rsid w:val="0092269C"/>
    <w:rsid w:val="00946109"/>
    <w:rsid w:val="00950961"/>
    <w:rsid w:val="00951F92"/>
    <w:rsid w:val="00964939"/>
    <w:rsid w:val="009C08F3"/>
    <w:rsid w:val="009C6D56"/>
    <w:rsid w:val="009D5C23"/>
    <w:rsid w:val="009E340E"/>
    <w:rsid w:val="009F0813"/>
    <w:rsid w:val="009F1CB0"/>
    <w:rsid w:val="00A00BD5"/>
    <w:rsid w:val="00A22CFF"/>
    <w:rsid w:val="00A51C97"/>
    <w:rsid w:val="00A950D4"/>
    <w:rsid w:val="00AD31D9"/>
    <w:rsid w:val="00AD5552"/>
    <w:rsid w:val="00AE205E"/>
    <w:rsid w:val="00AF2681"/>
    <w:rsid w:val="00AF5585"/>
    <w:rsid w:val="00B0477C"/>
    <w:rsid w:val="00B061AD"/>
    <w:rsid w:val="00B1003B"/>
    <w:rsid w:val="00B550B1"/>
    <w:rsid w:val="00B57C8D"/>
    <w:rsid w:val="00B74737"/>
    <w:rsid w:val="00B82390"/>
    <w:rsid w:val="00BA2761"/>
    <w:rsid w:val="00BB239F"/>
    <w:rsid w:val="00BC1CB2"/>
    <w:rsid w:val="00BC66AD"/>
    <w:rsid w:val="00BD21BC"/>
    <w:rsid w:val="00C03EF0"/>
    <w:rsid w:val="00C0612F"/>
    <w:rsid w:val="00C17B30"/>
    <w:rsid w:val="00C246A1"/>
    <w:rsid w:val="00C25EE6"/>
    <w:rsid w:val="00C329F4"/>
    <w:rsid w:val="00C53772"/>
    <w:rsid w:val="00C9059E"/>
    <w:rsid w:val="00CA7C56"/>
    <w:rsid w:val="00CB33E8"/>
    <w:rsid w:val="00CC11DC"/>
    <w:rsid w:val="00CC1F9E"/>
    <w:rsid w:val="00CF46C0"/>
    <w:rsid w:val="00D2549B"/>
    <w:rsid w:val="00D33F21"/>
    <w:rsid w:val="00D37FA3"/>
    <w:rsid w:val="00D42E2E"/>
    <w:rsid w:val="00D625AF"/>
    <w:rsid w:val="00D655E8"/>
    <w:rsid w:val="00D66C44"/>
    <w:rsid w:val="00D73E6F"/>
    <w:rsid w:val="00DA1A92"/>
    <w:rsid w:val="00DB311D"/>
    <w:rsid w:val="00DC0C12"/>
    <w:rsid w:val="00DC7E87"/>
    <w:rsid w:val="00E30533"/>
    <w:rsid w:val="00E369DE"/>
    <w:rsid w:val="00E456DF"/>
    <w:rsid w:val="00E51B70"/>
    <w:rsid w:val="00E55544"/>
    <w:rsid w:val="00E61217"/>
    <w:rsid w:val="00E916EC"/>
    <w:rsid w:val="00E936E0"/>
    <w:rsid w:val="00EC32CF"/>
    <w:rsid w:val="00EC3DBA"/>
    <w:rsid w:val="00ED05D0"/>
    <w:rsid w:val="00EF19AA"/>
    <w:rsid w:val="00F22560"/>
    <w:rsid w:val="00F243AB"/>
    <w:rsid w:val="00F43E40"/>
    <w:rsid w:val="00F45553"/>
    <w:rsid w:val="00F53BDB"/>
    <w:rsid w:val="00F638A3"/>
    <w:rsid w:val="00F72FFE"/>
    <w:rsid w:val="00F82DA6"/>
    <w:rsid w:val="00F84326"/>
    <w:rsid w:val="00FC18FB"/>
    <w:rsid w:val="00FC593A"/>
    <w:rsid w:val="00FD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610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B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a3">
    <w:name w:val="List Paragraph"/>
    <w:basedOn w:val="a"/>
    <w:link w:val="a4"/>
    <w:uiPriority w:val="99"/>
    <w:qFormat/>
    <w:rsid w:val="00E51B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5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8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B5A5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46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4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3E4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4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3E40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BA2761"/>
    <w:rPr>
      <w:rFonts w:ascii="Calibri" w:eastAsia="Calibri" w:hAnsi="Calibri" w:cs="Times New Roman"/>
    </w:rPr>
  </w:style>
  <w:style w:type="paragraph" w:styleId="ae">
    <w:name w:val="No Spacing"/>
    <w:link w:val="af"/>
    <w:uiPriority w:val="1"/>
    <w:qFormat/>
    <w:rsid w:val="00BA276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10">
    <w:name w:val="Заголовок 1 Знак"/>
    <w:basedOn w:val="a0"/>
    <w:link w:val="1"/>
    <w:uiPriority w:val="9"/>
    <w:rsid w:val="002610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atch-title">
    <w:name w:val="watch-title"/>
    <w:basedOn w:val="a0"/>
    <w:rsid w:val="00261054"/>
  </w:style>
  <w:style w:type="paragraph" w:styleId="af0">
    <w:name w:val="footnote text"/>
    <w:basedOn w:val="a"/>
    <w:link w:val="af1"/>
    <w:semiHidden/>
    <w:rsid w:val="002610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261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0156C5"/>
    <w:rPr>
      <w:color w:val="800080" w:themeColor="followedHyperlink"/>
      <w:u w:val="single"/>
    </w:rPr>
  </w:style>
  <w:style w:type="character" w:customStyle="1" w:styleId="af3">
    <w:name w:val="Основной текст_"/>
    <w:basedOn w:val="a0"/>
    <w:link w:val="3"/>
    <w:locked/>
    <w:rsid w:val="002122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3"/>
    <w:rsid w:val="00212278"/>
    <w:pPr>
      <w:widowControl w:val="0"/>
      <w:shd w:val="clear" w:color="auto" w:fill="FFFFFF"/>
      <w:spacing w:after="1200" w:line="0" w:lineRule="atLeast"/>
      <w:ind w:hanging="1600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Без интервала Знак"/>
    <w:link w:val="ae"/>
    <w:uiPriority w:val="1"/>
    <w:locked/>
    <w:rsid w:val="00BC1CB2"/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610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B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a3">
    <w:name w:val="List Paragraph"/>
    <w:basedOn w:val="a"/>
    <w:link w:val="a4"/>
    <w:uiPriority w:val="34"/>
    <w:qFormat/>
    <w:rsid w:val="00E51B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5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8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B5A5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46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4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3E4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4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3E40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BA2761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BA276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10">
    <w:name w:val="Заголовок 1 Знак"/>
    <w:basedOn w:val="a0"/>
    <w:link w:val="1"/>
    <w:uiPriority w:val="9"/>
    <w:rsid w:val="002610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atch-title">
    <w:name w:val="watch-title"/>
    <w:basedOn w:val="a0"/>
    <w:rsid w:val="00261054"/>
  </w:style>
  <w:style w:type="paragraph" w:styleId="af0">
    <w:name w:val="footnote text"/>
    <w:basedOn w:val="a"/>
    <w:link w:val="af1"/>
    <w:semiHidden/>
    <w:rsid w:val="002610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261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015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63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6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51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02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51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8618-5612-4D63-BC28-E1F211B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Зейнулла</dc:creator>
  <cp:lastModifiedBy>LuIv</cp:lastModifiedBy>
  <cp:revision>18</cp:revision>
  <cp:lastPrinted>2016-11-08T04:06:00Z</cp:lastPrinted>
  <dcterms:created xsi:type="dcterms:W3CDTF">2019-01-06T15:10:00Z</dcterms:created>
  <dcterms:modified xsi:type="dcterms:W3CDTF">2021-03-31T15:39:00Z</dcterms:modified>
</cp:coreProperties>
</file>