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2DF" w:rsidRPr="00705267" w:rsidRDefault="00705267" w:rsidP="00705267">
      <w:pPr>
        <w:spacing w:after="0" w:line="240" w:lineRule="auto"/>
        <w:jc w:val="right"/>
        <w:rPr>
          <w:rFonts w:ascii="Times New Roman" w:hAnsi="Times New Roman" w:cs="Times New Roman"/>
          <w:b/>
          <w:sz w:val="24"/>
          <w:szCs w:val="24"/>
          <w:lang w:val="kk-KZ"/>
        </w:rPr>
      </w:pPr>
      <w:r w:rsidRPr="00705267">
        <w:rPr>
          <w:rFonts w:ascii="Times New Roman" w:hAnsi="Times New Roman" w:cs="Times New Roman"/>
          <w:b/>
          <w:sz w:val="24"/>
          <w:szCs w:val="24"/>
          <w:lang w:val="kk-KZ"/>
        </w:rPr>
        <w:t>Алдекенова Мейрам</w:t>
      </w:r>
      <w:r w:rsidR="008A6CEB">
        <w:rPr>
          <w:rFonts w:ascii="Times New Roman" w:hAnsi="Times New Roman" w:cs="Times New Roman"/>
          <w:b/>
          <w:sz w:val="24"/>
          <w:szCs w:val="24"/>
          <w:lang w:val="kk-KZ"/>
        </w:rPr>
        <w:t>куль Тургалиевна</w:t>
      </w:r>
      <w:bookmarkStart w:id="0" w:name="_GoBack"/>
      <w:bookmarkEnd w:id="0"/>
    </w:p>
    <w:p w:rsidR="00705267" w:rsidRPr="00705267" w:rsidRDefault="00705267" w:rsidP="00705267">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Семей қаласы,</w:t>
      </w:r>
      <w:r w:rsidRPr="00705267">
        <w:rPr>
          <w:rFonts w:ascii="Times New Roman" w:hAnsi="Times New Roman" w:cs="Times New Roman"/>
          <w:b/>
          <w:sz w:val="24"/>
          <w:szCs w:val="24"/>
          <w:lang w:val="kk-KZ"/>
        </w:rPr>
        <w:t>М.Төлебаев атындағы музыка училищесі</w:t>
      </w:r>
    </w:p>
    <w:p w:rsidR="00705267" w:rsidRPr="00705267" w:rsidRDefault="00705267" w:rsidP="00705267">
      <w:pPr>
        <w:spacing w:after="0" w:line="240" w:lineRule="auto"/>
        <w:jc w:val="right"/>
        <w:rPr>
          <w:rFonts w:ascii="Times New Roman" w:hAnsi="Times New Roman" w:cs="Times New Roman"/>
          <w:b/>
          <w:sz w:val="24"/>
          <w:szCs w:val="24"/>
          <w:lang w:val="kk-KZ"/>
        </w:rPr>
      </w:pPr>
      <w:r w:rsidRPr="00705267">
        <w:rPr>
          <w:rFonts w:ascii="Times New Roman" w:hAnsi="Times New Roman" w:cs="Times New Roman"/>
          <w:b/>
          <w:sz w:val="24"/>
          <w:szCs w:val="24"/>
          <w:lang w:val="kk-KZ"/>
        </w:rPr>
        <w:t>«Қазақ халық аспаптары» ПЦК-ның төрайымы, оқытушысы</w:t>
      </w:r>
    </w:p>
    <w:p w:rsidR="00705267" w:rsidRPr="00705267" w:rsidRDefault="00705267" w:rsidP="00705267">
      <w:pPr>
        <w:spacing w:after="0" w:line="240" w:lineRule="auto"/>
        <w:jc w:val="right"/>
        <w:rPr>
          <w:rFonts w:ascii="Times New Roman" w:hAnsi="Times New Roman" w:cs="Times New Roman"/>
          <w:b/>
          <w:sz w:val="24"/>
          <w:szCs w:val="24"/>
          <w:lang w:val="kk-KZ"/>
        </w:rPr>
      </w:pPr>
      <w:r w:rsidRPr="00705267">
        <w:rPr>
          <w:rFonts w:ascii="Times New Roman" w:hAnsi="Times New Roman" w:cs="Times New Roman"/>
          <w:b/>
          <w:sz w:val="24"/>
          <w:szCs w:val="24"/>
          <w:lang w:val="kk-KZ"/>
        </w:rPr>
        <w:t>ҚР «Мәдениет саласының үздігі»</w:t>
      </w:r>
    </w:p>
    <w:p w:rsidR="00705267" w:rsidRDefault="00705267" w:rsidP="009D62DF">
      <w:pPr>
        <w:spacing w:after="0" w:line="240" w:lineRule="auto"/>
        <w:jc w:val="both"/>
        <w:rPr>
          <w:rFonts w:ascii="Times New Roman" w:hAnsi="Times New Roman" w:cs="Times New Roman"/>
          <w:b/>
          <w:sz w:val="28"/>
          <w:szCs w:val="28"/>
          <w:lang w:val="kk-KZ"/>
        </w:rPr>
      </w:pPr>
    </w:p>
    <w:p w:rsidR="00705267" w:rsidRDefault="00705267" w:rsidP="009D62DF">
      <w:pPr>
        <w:spacing w:after="0" w:line="240" w:lineRule="auto"/>
        <w:jc w:val="both"/>
        <w:rPr>
          <w:rFonts w:ascii="Times New Roman" w:hAnsi="Times New Roman" w:cs="Times New Roman"/>
          <w:b/>
          <w:sz w:val="28"/>
          <w:szCs w:val="28"/>
          <w:lang w:val="kk-KZ"/>
        </w:rPr>
      </w:pPr>
    </w:p>
    <w:p w:rsidR="009D62DF" w:rsidRDefault="009D62DF" w:rsidP="0070526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«Оқушыға алғашқы домбыра үйретуде басты назарда ұстайтын қағидалар»</w:t>
      </w:r>
    </w:p>
    <w:p w:rsidR="009D62DF" w:rsidRDefault="009D62DF" w:rsidP="009D62D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9D62DF" w:rsidRDefault="009D62DF" w:rsidP="009D62DF">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Әрбір ата-ана баласы мектеп жасына жеткен соң, әріпті танып біле бастаған кезінде қосымша білім алудың жолдарын қарастыра бастайды. Физикалық тұрғыдан мықты болса спорт үйірмелеріне апарады, ал есту қабілеті жақсы, ән-күйге құмартып тұрса өнер үйірмесіне немесе балалар музыка мектебіне береді. Оқушы музыка мектебіне қабылданған соң аспапты үйрену жолында бар жауапкершілік ұстаздың мойнына жүктелетіні баршаға аян. </w:t>
      </w:r>
    </w:p>
    <w:p w:rsidR="009D62DF" w:rsidRDefault="009D62DF" w:rsidP="009D62D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Домбыра үйрету әдісін тұжырымды саралар болсақ;</w:t>
      </w:r>
    </w:p>
    <w:p w:rsidR="009D62DF" w:rsidRDefault="009D62DF" w:rsidP="009D62DF">
      <w:pPr>
        <w:pStyle w:val="a3"/>
        <w:numPr>
          <w:ilvl w:val="0"/>
          <w:numId w:val="1"/>
        </w:numPr>
        <w:spacing w:after="0" w:line="240" w:lineRule="auto"/>
        <w:ind w:left="993" w:hanging="284"/>
        <w:jc w:val="both"/>
        <w:rPr>
          <w:rFonts w:ascii="Times New Roman" w:hAnsi="Times New Roman" w:cs="Times New Roman"/>
          <w:sz w:val="28"/>
          <w:szCs w:val="28"/>
          <w:lang w:val="kk-KZ"/>
        </w:rPr>
      </w:pPr>
      <w:r>
        <w:rPr>
          <w:rFonts w:ascii="Times New Roman" w:hAnsi="Times New Roman" w:cs="Times New Roman"/>
          <w:sz w:val="28"/>
          <w:szCs w:val="28"/>
          <w:lang w:val="kk-KZ"/>
        </w:rPr>
        <w:t>Әр іс жоспардан басталады. Домбыраны үйретуші алғашқы сабақта кездесетін шәкірттің бағытын анықтауы тиіс. Түпкілікті мақсаты домбырашы болу ма? Өзі үшін үйрену ме? Болашағы барма? Анықталған жағдайдан соң – жоспар құрады. Мысалы: Алғашқы кездесу жоспары:</w:t>
      </w:r>
    </w:p>
    <w:p w:rsidR="009D62DF" w:rsidRDefault="009D62DF" w:rsidP="009D62D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Танысу.</w:t>
      </w:r>
    </w:p>
    <w:p w:rsidR="009D62DF" w:rsidRDefault="009D62DF" w:rsidP="009D62D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Аты-жөнін құжатқа жазу.</w:t>
      </w:r>
    </w:p>
    <w:p w:rsidR="009D62DF" w:rsidRDefault="009D62DF" w:rsidP="009D62D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Жас шамасы.</w:t>
      </w:r>
    </w:p>
    <w:p w:rsidR="009D62DF" w:rsidRDefault="009D62DF" w:rsidP="009D62D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Бағыты.</w:t>
      </w:r>
    </w:p>
    <w:p w:rsidR="009D62DF" w:rsidRDefault="009D62DF" w:rsidP="009D62D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Бұрын домбырамен таныс па?</w:t>
      </w:r>
    </w:p>
    <w:p w:rsidR="009D62DF" w:rsidRDefault="009D62DF" w:rsidP="009D62D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Музыкалық қабілетін тексеру.</w:t>
      </w:r>
    </w:p>
    <w:p w:rsidR="009D62DF" w:rsidRDefault="009D62DF" w:rsidP="009D62D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Отбасында домбыра таныстығы.</w:t>
      </w:r>
    </w:p>
    <w:p w:rsidR="009D62DF" w:rsidRDefault="009D62DF" w:rsidP="009D62D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 еркі, ата-анасының көзқарасы.</w:t>
      </w:r>
    </w:p>
    <w:p w:rsidR="009D62DF" w:rsidRDefault="009D62DF" w:rsidP="009D62D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Жалпы білім беретін мектептегі үлгерімі, уақыты т.б.</w:t>
      </w:r>
    </w:p>
    <w:p w:rsidR="009D62DF" w:rsidRDefault="009D62DF" w:rsidP="009D62D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Керекті оқу-құралдары.</w:t>
      </w:r>
    </w:p>
    <w:p w:rsidR="009D62DF" w:rsidRDefault="009D62DF" w:rsidP="009D62DF">
      <w:pPr>
        <w:pStyle w:val="a3"/>
        <w:numPr>
          <w:ilvl w:val="0"/>
          <w:numId w:val="1"/>
        </w:numPr>
        <w:tabs>
          <w:tab w:val="left" w:pos="1134"/>
        </w:tabs>
        <w:spacing w:after="0" w:line="240" w:lineRule="auto"/>
        <w:ind w:left="567" w:firstLine="142"/>
        <w:jc w:val="both"/>
        <w:rPr>
          <w:rFonts w:ascii="Times New Roman" w:hAnsi="Times New Roman" w:cs="Times New Roman"/>
          <w:sz w:val="28"/>
          <w:szCs w:val="28"/>
          <w:lang w:val="kk-KZ"/>
        </w:rPr>
      </w:pPr>
      <w:r>
        <w:rPr>
          <w:rFonts w:ascii="Times New Roman" w:hAnsi="Times New Roman" w:cs="Times New Roman"/>
          <w:sz w:val="28"/>
          <w:szCs w:val="28"/>
          <w:lang w:val="kk-KZ"/>
        </w:rPr>
        <w:t>Алғашқы сабақ негіздері:</w:t>
      </w:r>
    </w:p>
    <w:p w:rsidR="009D62DF" w:rsidRDefault="009D62DF" w:rsidP="009D62DF">
      <w:pPr>
        <w:pStyle w:val="a3"/>
        <w:numPr>
          <w:ilvl w:val="0"/>
          <w:numId w:val="3"/>
        </w:numPr>
        <w:spacing w:after="0" w:line="240" w:lineRule="auto"/>
        <w:ind w:left="1985" w:hanging="142"/>
        <w:jc w:val="both"/>
        <w:rPr>
          <w:rFonts w:ascii="Times New Roman" w:hAnsi="Times New Roman" w:cs="Times New Roman"/>
          <w:sz w:val="28"/>
          <w:szCs w:val="28"/>
          <w:lang w:val="kk-KZ"/>
        </w:rPr>
      </w:pPr>
      <w:r>
        <w:rPr>
          <w:rFonts w:ascii="Times New Roman" w:hAnsi="Times New Roman" w:cs="Times New Roman"/>
          <w:sz w:val="28"/>
          <w:szCs w:val="28"/>
          <w:lang w:val="kk-KZ"/>
        </w:rPr>
        <w:t>Оңтайлы аспап.</w:t>
      </w:r>
    </w:p>
    <w:p w:rsidR="009D62DF" w:rsidRDefault="009D62DF" w:rsidP="009D62DF">
      <w:pPr>
        <w:pStyle w:val="a3"/>
        <w:numPr>
          <w:ilvl w:val="0"/>
          <w:numId w:val="3"/>
        </w:numPr>
        <w:spacing w:after="0" w:line="240" w:lineRule="auto"/>
        <w:ind w:left="1985" w:hanging="142"/>
        <w:jc w:val="both"/>
        <w:rPr>
          <w:rFonts w:ascii="Times New Roman" w:hAnsi="Times New Roman" w:cs="Times New Roman"/>
          <w:sz w:val="28"/>
          <w:szCs w:val="28"/>
          <w:lang w:val="kk-KZ"/>
        </w:rPr>
      </w:pPr>
      <w:r>
        <w:rPr>
          <w:rFonts w:ascii="Times New Roman" w:hAnsi="Times New Roman" w:cs="Times New Roman"/>
          <w:sz w:val="28"/>
          <w:szCs w:val="28"/>
          <w:lang w:val="kk-KZ"/>
        </w:rPr>
        <w:t>Дұрыс отырыс.</w:t>
      </w:r>
    </w:p>
    <w:p w:rsidR="009D62DF" w:rsidRDefault="009D62DF" w:rsidP="009D62DF">
      <w:pPr>
        <w:pStyle w:val="a3"/>
        <w:numPr>
          <w:ilvl w:val="0"/>
          <w:numId w:val="3"/>
        </w:numPr>
        <w:spacing w:after="0" w:line="240" w:lineRule="auto"/>
        <w:ind w:left="1985" w:hanging="142"/>
        <w:jc w:val="both"/>
        <w:rPr>
          <w:rFonts w:ascii="Times New Roman" w:hAnsi="Times New Roman" w:cs="Times New Roman"/>
          <w:sz w:val="28"/>
          <w:szCs w:val="28"/>
          <w:lang w:val="kk-KZ"/>
        </w:rPr>
      </w:pPr>
      <w:r>
        <w:rPr>
          <w:rFonts w:ascii="Times New Roman" w:hAnsi="Times New Roman" w:cs="Times New Roman"/>
          <w:sz w:val="28"/>
          <w:szCs w:val="28"/>
          <w:lang w:val="kk-KZ"/>
        </w:rPr>
        <w:t>Домбыраны дұрыс ұстау.</w:t>
      </w:r>
    </w:p>
    <w:p w:rsidR="009D62DF" w:rsidRDefault="009D62DF" w:rsidP="009D62D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Домбыра шәкірттің жас шамасына, дене құрлымына сай болу керек. Кейбір домбырашылардың саусағы қысқа болса да, өте салалы болып келеді. Кейде салалы саусақтардың созылу қажеті жоқ, дене бітімі қатаңдары да кездеседі. Аспаптың қолайсыздығынан отырыста көптеген қателіктер кетеді, осыдан келіп, дыбыс сапасы да бұзылады. Бұдан орындықтан келер залал көп. Аяғы еденге орнықты қойылмаса, сол аяқтың өкшесін көтереді де, еңкейіп отырады. Көпшілік жағдайда аяқ астына көтергіш қояды, әрине орындық аяғын кесіп тастап жатпайды. Егер көтергіш кішілеу болған жағдайда да орнықсыздық пайда болады. Сондықтан ең тиімдісі шақ </w:t>
      </w:r>
      <w:r>
        <w:rPr>
          <w:rFonts w:ascii="Times New Roman" w:hAnsi="Times New Roman" w:cs="Times New Roman"/>
          <w:sz w:val="28"/>
          <w:szCs w:val="28"/>
          <w:lang w:val="kk-KZ"/>
        </w:rPr>
        <w:lastRenderedPageBreak/>
        <w:t>орындық, сиымды шанақ, лайық - сапты  домбыра. Осы орайда маңызы зор бес қағиданы үйретуші ұстаз білгені жөн: анатомиялық, физиологиялық, жан танымдық, механикалық, акустикалық.</w:t>
      </w:r>
    </w:p>
    <w:p w:rsidR="009D62DF" w:rsidRDefault="009D62DF" w:rsidP="009D62DF">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Анатомиялық </w:t>
      </w:r>
      <w:r>
        <w:rPr>
          <w:rFonts w:ascii="Times New Roman" w:hAnsi="Times New Roman" w:cs="Times New Roman"/>
          <w:sz w:val="28"/>
          <w:szCs w:val="28"/>
          <w:lang w:val="kk-KZ"/>
        </w:rPr>
        <w:t xml:space="preserve">– шәкірттің, ұстаздың дене мүшелері аттарын толық білуі. Иық, қол, шынтақ, білек, білезік, алақан, саусақ, кеуде, мойын, бас, тізе, тобық, табан, т.б. Тәжірибеде қол, саусақ, бастан басқаны білмейтін шәкірттер жиі кездеседі. </w:t>
      </w:r>
      <w:r>
        <w:rPr>
          <w:rFonts w:ascii="Times New Roman" w:hAnsi="Times New Roman" w:cs="Times New Roman"/>
          <w:b/>
          <w:sz w:val="28"/>
          <w:szCs w:val="28"/>
          <w:lang w:val="kk-KZ"/>
        </w:rPr>
        <w:t xml:space="preserve">          Физиология </w:t>
      </w:r>
      <w:r>
        <w:rPr>
          <w:rFonts w:ascii="Times New Roman" w:hAnsi="Times New Roman" w:cs="Times New Roman"/>
          <w:sz w:val="28"/>
          <w:szCs w:val="28"/>
          <w:lang w:val="kk-KZ"/>
        </w:rPr>
        <w:t xml:space="preserve">– организмнің, өсімдіктердің тіршілік барысын, дамуын және зат алмасу заңдылығын зерттейтін ғылым. Олай болса алдындағы шәкірт организмінің (ой жүйесі, дене бітімі, қатаң ба, бос па аңғару)  домбыраға бейімділігінің дамуын байқау. </w:t>
      </w:r>
      <w:r>
        <w:rPr>
          <w:rFonts w:ascii="Times New Roman" w:hAnsi="Times New Roman" w:cs="Times New Roman"/>
          <w:b/>
          <w:sz w:val="28"/>
          <w:szCs w:val="28"/>
          <w:lang w:val="kk-KZ"/>
        </w:rPr>
        <w:t xml:space="preserve"> Жан танымдық </w:t>
      </w:r>
      <w:r>
        <w:rPr>
          <w:rFonts w:ascii="Times New Roman" w:hAnsi="Times New Roman" w:cs="Times New Roman"/>
          <w:sz w:val="28"/>
          <w:szCs w:val="28"/>
          <w:lang w:val="kk-KZ"/>
        </w:rPr>
        <w:t xml:space="preserve">– ұстазды адам жанының инженері деп қате айтпаған. Тәжірибелі ұстаздар шәкірт мінезін бірден таниды. Кейбір шәкірттер бірден ашыла қоймайды. Селқос тыңдаған тәрізді болғанмен, өз бетімен тындырымды болып келеді. Қайсы бірі сондай ыждағаттылықпен танытқанмен, алары аз болады. Қанша шәкірт сонша жан таным бар, әрқайсысына жеке дара келуге тура келеді. </w:t>
      </w:r>
      <w:r>
        <w:rPr>
          <w:rFonts w:ascii="Times New Roman" w:hAnsi="Times New Roman" w:cs="Times New Roman"/>
          <w:b/>
          <w:sz w:val="28"/>
          <w:szCs w:val="28"/>
          <w:lang w:val="kk-KZ"/>
        </w:rPr>
        <w:t>Механикалық</w:t>
      </w:r>
      <w:r>
        <w:rPr>
          <w:rFonts w:ascii="Times New Roman" w:hAnsi="Times New Roman" w:cs="Times New Roman"/>
          <w:sz w:val="28"/>
          <w:szCs w:val="28"/>
          <w:lang w:val="kk-KZ"/>
        </w:rPr>
        <w:t>. Механика – (механизм) ішкі құрлысты жүргізу, қозғалту – қозғалыс және күш заңдылықтары туралы ілім болса, екі орайда да толық ілім болуы қажеттілік. Қолдары, қозғалысқа қалай келеді, дыбыс шығару үшін қандай күшті қалай жұмсау керек.</w:t>
      </w:r>
      <w:r>
        <w:rPr>
          <w:rFonts w:ascii="Times New Roman" w:hAnsi="Times New Roman" w:cs="Times New Roman"/>
          <w:b/>
          <w:sz w:val="28"/>
          <w:szCs w:val="28"/>
          <w:lang w:val="kk-KZ"/>
        </w:rPr>
        <w:t xml:space="preserve"> Акустика </w:t>
      </w:r>
      <w:r>
        <w:rPr>
          <w:rFonts w:ascii="Times New Roman" w:hAnsi="Times New Roman" w:cs="Times New Roman"/>
          <w:sz w:val="28"/>
          <w:szCs w:val="28"/>
          <w:lang w:val="kk-KZ"/>
        </w:rPr>
        <w:t>– артикуляция, агогика, әшекей өрнек, қағыс табиғаты т.б. тақырыптар.</w:t>
      </w:r>
    </w:p>
    <w:p w:rsidR="009D62DF" w:rsidRDefault="009D62DF" w:rsidP="009D62DF">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тақырыптардың қысқаша мазмұны – бәрін бір жинаққа сыйғызу мүмкіндігі жоқ екені түсінікті болса керек. Бірақ:</w:t>
      </w:r>
    </w:p>
    <w:p w:rsidR="009D62DF" w:rsidRDefault="009D62DF" w:rsidP="009D62DF">
      <w:pPr>
        <w:pStyle w:val="a3"/>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Дене мүше атаулары.</w:t>
      </w:r>
    </w:p>
    <w:p w:rsidR="009D62DF" w:rsidRDefault="009D62DF" w:rsidP="009D62DF">
      <w:pPr>
        <w:pStyle w:val="a3"/>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 үлгісі.</w:t>
      </w:r>
    </w:p>
    <w:p w:rsidR="009D62DF" w:rsidRDefault="009D62DF" w:rsidP="009D62DF">
      <w:pPr>
        <w:pStyle w:val="a3"/>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Орындыққа отырысы.</w:t>
      </w:r>
    </w:p>
    <w:p w:rsidR="009D62DF" w:rsidRDefault="009D62DF" w:rsidP="009D62DF">
      <w:pPr>
        <w:pStyle w:val="a3"/>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Домбыра ұстау қалпы.</w:t>
      </w:r>
    </w:p>
    <w:p w:rsidR="009D62DF" w:rsidRDefault="009D62DF" w:rsidP="009D62DF">
      <w:pPr>
        <w:pStyle w:val="a3"/>
        <w:spacing w:after="0" w:line="240" w:lineRule="auto"/>
        <w:ind w:lef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Кейбір кемшіліктер көрнекі түрде берілген. Қай мәселені алсаңыз да, 1-ші кезекте тұру керек сыңайлы, сондықтан жалпы заңдылықпен реттеуге тырысу керек. </w:t>
      </w:r>
    </w:p>
    <w:p w:rsidR="009D62DF" w:rsidRDefault="009D62DF" w:rsidP="009D62DF">
      <w:pPr>
        <w:pStyle w:val="a3"/>
        <w:numPr>
          <w:ilvl w:val="0"/>
          <w:numId w:val="5"/>
        </w:numPr>
        <w:tabs>
          <w:tab w:val="left" w:pos="567"/>
          <w:tab w:val="left" w:pos="851"/>
          <w:tab w:val="left" w:pos="1134"/>
        </w:tabs>
        <w:spacing w:after="0" w:line="240" w:lineRule="auto"/>
        <w:ind w:left="851" w:firstLine="0"/>
        <w:jc w:val="both"/>
        <w:rPr>
          <w:rFonts w:ascii="Times New Roman" w:hAnsi="Times New Roman" w:cs="Times New Roman"/>
          <w:sz w:val="28"/>
          <w:szCs w:val="28"/>
          <w:lang w:val="kk-KZ"/>
        </w:rPr>
      </w:pPr>
      <w:r>
        <w:rPr>
          <w:rFonts w:ascii="Times New Roman" w:hAnsi="Times New Roman" w:cs="Times New Roman"/>
          <w:sz w:val="28"/>
          <w:szCs w:val="28"/>
          <w:lang w:val="kk-KZ"/>
        </w:rPr>
        <w:t>Домбыраны үйрену сабағын жоспарлау, алғашқы сабақ өткізу әдістері, алғашқы домбыра үйрену кезіне тән қателер, оны болдырмау жолдары, оқу орнына, бағдарына байланысты ерекшеліктері, керекті құжаттар, оның жүргізілу мазмұны, сатылып орындалуы, шәкіртпен творчестволық қатынас, кемшіліктерді талдау, талпыныспен қолдану, орындалу сапасын дұрыс бағалай білу.</w:t>
      </w:r>
    </w:p>
    <w:p w:rsidR="009D62DF" w:rsidRDefault="009D62DF" w:rsidP="009D62DF">
      <w:pPr>
        <w:pStyle w:val="a3"/>
        <w:numPr>
          <w:ilvl w:val="0"/>
          <w:numId w:val="5"/>
        </w:numPr>
        <w:tabs>
          <w:tab w:val="left" w:pos="567"/>
          <w:tab w:val="left" w:pos="851"/>
          <w:tab w:val="left" w:pos="1134"/>
        </w:tabs>
        <w:spacing w:after="0" w:line="240" w:lineRule="auto"/>
        <w:ind w:left="851" w:firstLine="0"/>
        <w:jc w:val="both"/>
        <w:rPr>
          <w:rFonts w:ascii="Times New Roman" w:hAnsi="Times New Roman" w:cs="Times New Roman"/>
          <w:sz w:val="28"/>
          <w:szCs w:val="28"/>
          <w:lang w:val="kk-KZ"/>
        </w:rPr>
      </w:pPr>
      <w:r>
        <w:rPr>
          <w:rFonts w:ascii="Times New Roman" w:hAnsi="Times New Roman" w:cs="Times New Roman"/>
          <w:sz w:val="28"/>
          <w:szCs w:val="28"/>
          <w:lang w:val="kk-KZ"/>
        </w:rPr>
        <w:t>Домбыра үйрету әдістерінің жалпыға бірдей негіздері. Аспап күтімі, отырыс, екі қол қойылымы, оны қозғалысқа келтіру. Екі қол қозғалыс жүйесі, домбырашының орындаушылық дағдысының қалыптасу негізі, екі қол үндестігі, техникалық шеберлігі.</w:t>
      </w:r>
    </w:p>
    <w:p w:rsidR="009D62DF" w:rsidRDefault="009D62DF" w:rsidP="009D62DF">
      <w:pPr>
        <w:pStyle w:val="a3"/>
        <w:numPr>
          <w:ilvl w:val="0"/>
          <w:numId w:val="5"/>
        </w:numPr>
        <w:tabs>
          <w:tab w:val="left" w:pos="567"/>
          <w:tab w:val="left" w:pos="1134"/>
        </w:tabs>
        <w:spacing w:after="0" w:line="240" w:lineRule="auto"/>
        <w:ind w:left="567"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Музыкалық және орындаушылық қабілеттер, есту, есте сақтау, ырғақ, оларды анықтау, дамыту жолдары. Қабілет және дарындылық. Талант және еңбек. Елес және қиял. Сезім және ерік. Әуездік ырғақтық, дыбыс бояулық, буындық, екпіндік, есту қасиеттері, домбыра дыбыс әуезінің қалыптасу табиғаты. Есту және байқау. Ерік және мақсат.</w:t>
      </w:r>
    </w:p>
    <w:p w:rsidR="009D62DF" w:rsidRDefault="009D62DF" w:rsidP="009D62DF">
      <w:pPr>
        <w:pStyle w:val="a3"/>
        <w:numPr>
          <w:ilvl w:val="0"/>
          <w:numId w:val="5"/>
        </w:numPr>
        <w:tabs>
          <w:tab w:val="left" w:pos="567"/>
          <w:tab w:val="left" w:pos="1134"/>
        </w:tabs>
        <w:spacing w:after="0" w:line="240" w:lineRule="auto"/>
        <w:ind w:left="567" w:firstLine="28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Саусақ кестесі (аппликатура), орналасу реті, қалпы (позиция). Саусақтардың халықтық атаулары. Белгіленуі, орналасуы. Позиция ауыстыру, дәстүрлі қалыптасқан перне басу реті. Дәстүрлі қағыстық атаулар. Графикалық белгіленуі. Қағыстық, дайындық жаттығулары. Оң қол шеберлігі, техникалық жетілдіру жолдары.</w:t>
      </w:r>
    </w:p>
    <w:p w:rsidR="009D62DF" w:rsidRDefault="009D62DF" w:rsidP="009D62DF">
      <w:pPr>
        <w:pStyle w:val="a3"/>
        <w:numPr>
          <w:ilvl w:val="0"/>
          <w:numId w:val="5"/>
        </w:numPr>
        <w:tabs>
          <w:tab w:val="left" w:pos="709"/>
          <w:tab w:val="left" w:pos="851"/>
        </w:tabs>
        <w:spacing w:after="0" w:line="240" w:lineRule="auto"/>
        <w:ind w:left="851" w:firstLine="284"/>
        <w:jc w:val="both"/>
        <w:rPr>
          <w:rFonts w:ascii="Times New Roman" w:hAnsi="Times New Roman" w:cs="Times New Roman"/>
          <w:sz w:val="28"/>
          <w:szCs w:val="28"/>
          <w:lang w:val="kk-KZ"/>
        </w:rPr>
      </w:pPr>
      <w:r>
        <w:rPr>
          <w:rFonts w:ascii="Times New Roman" w:hAnsi="Times New Roman" w:cs="Times New Roman"/>
          <w:sz w:val="28"/>
          <w:szCs w:val="28"/>
          <w:lang w:val="kk-KZ"/>
        </w:rPr>
        <w:t>Орындаушылық шеберліктің негіздері. Домбыра орындаушылық өнерінде түрлену (вариант), көбеюі, мәнерлілік. Дыбыс бояу жолдары, әшекей өрнектің дыбысқа әсері, орынды қолданылуы. Шығарманың екпініне байланысты ізденістер. Артикуляция, агогика ұғымдары, шығармамен жұмыс. Шебер (виртуоз), орындаушы, жеке орындаушы, сахна мәдениеті, оған дайындық.</w:t>
      </w:r>
    </w:p>
    <w:p w:rsidR="009D62DF" w:rsidRDefault="009D62DF" w:rsidP="009D62DF">
      <w:pPr>
        <w:pStyle w:val="a3"/>
        <w:numPr>
          <w:ilvl w:val="0"/>
          <w:numId w:val="5"/>
        </w:numPr>
        <w:tabs>
          <w:tab w:val="left" w:pos="567"/>
          <w:tab w:val="left" w:pos="851"/>
          <w:tab w:val="left" w:pos="1134"/>
        </w:tabs>
        <w:spacing w:after="0" w:line="240" w:lineRule="auto"/>
        <w:ind w:left="851" w:firstLine="0"/>
        <w:jc w:val="both"/>
        <w:rPr>
          <w:rFonts w:ascii="Times New Roman" w:hAnsi="Times New Roman" w:cs="Times New Roman"/>
          <w:sz w:val="28"/>
          <w:szCs w:val="28"/>
          <w:lang w:val="kk-KZ"/>
        </w:rPr>
      </w:pPr>
      <w:r>
        <w:rPr>
          <w:rFonts w:ascii="Times New Roman" w:hAnsi="Times New Roman" w:cs="Times New Roman"/>
          <w:sz w:val="28"/>
          <w:szCs w:val="28"/>
          <w:lang w:val="kk-KZ"/>
        </w:rPr>
        <w:t>Репертуар. Репертуар таңдау, көмекші оқу-құралдары. Әдістемелік талдау.</w:t>
      </w:r>
    </w:p>
    <w:p w:rsidR="009D62DF" w:rsidRDefault="009D62DF" w:rsidP="009D62DF">
      <w:pPr>
        <w:tabs>
          <w:tab w:val="left" w:pos="0"/>
          <w:tab w:val="left" w:pos="142"/>
          <w:tab w:val="left" w:pos="1134"/>
        </w:tabs>
        <w:spacing w:after="0" w:line="240" w:lineRule="auto"/>
        <w:ind w:left="142" w:firstLine="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Шәкірттің жеке басының мүмкіндігіне, жаратылысына байланысты туындайтын жайттар жиі кездеседі. Қанша домбырашы, сонша жеке тұлға бар. Сондықтан қысқаша жалпыға ортақ заңдылықтарға тоқталсақ.</w:t>
      </w:r>
    </w:p>
    <w:p w:rsidR="009D62DF" w:rsidRDefault="009D62DF" w:rsidP="009D62DF">
      <w:pPr>
        <w:tabs>
          <w:tab w:val="left" w:pos="0"/>
          <w:tab w:val="left" w:pos="142"/>
          <w:tab w:val="left" w:pos="1134"/>
        </w:tabs>
        <w:spacing w:after="0" w:line="240" w:lineRule="auto"/>
        <w:ind w:left="142" w:firstLine="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Музыка маманын дайындау қызықты да өте күрделі еңбек. Мұнда бір-бірімен жалғасып жатқан екі мәселені қараған жөн.</w:t>
      </w:r>
    </w:p>
    <w:p w:rsidR="009D62DF" w:rsidRDefault="009D62DF" w:rsidP="009D62DF">
      <w:pPr>
        <w:pStyle w:val="a3"/>
        <w:numPr>
          <w:ilvl w:val="0"/>
          <w:numId w:val="6"/>
        </w:numPr>
        <w:tabs>
          <w:tab w:val="left" w:pos="426"/>
          <w:tab w:val="left" w:pos="709"/>
          <w:tab w:val="left" w:pos="1134"/>
          <w:tab w:val="left" w:pos="1701"/>
        </w:tabs>
        <w:spacing w:after="0" w:line="240" w:lineRule="auto"/>
        <w:ind w:left="142" w:firstLine="709"/>
        <w:jc w:val="both"/>
        <w:rPr>
          <w:rFonts w:ascii="Times New Roman" w:hAnsi="Times New Roman" w:cs="Times New Roman"/>
          <w:sz w:val="28"/>
          <w:szCs w:val="28"/>
          <w:lang w:val="kk-KZ"/>
        </w:rPr>
      </w:pPr>
      <w:r>
        <w:rPr>
          <w:rFonts w:ascii="Times New Roman" w:hAnsi="Times New Roman" w:cs="Times New Roman"/>
          <w:sz w:val="28"/>
          <w:szCs w:val="28"/>
          <w:lang w:val="kk-KZ"/>
        </w:rPr>
        <w:t>Ұстаз өз шәкіртіне өнерге деген көзқарасын, сүйіспеншілігін, өз білімін, іскерлігін, орындаушылық шеберлігін бере білу.</w:t>
      </w:r>
    </w:p>
    <w:p w:rsidR="009D62DF" w:rsidRDefault="009D62DF" w:rsidP="009D62DF">
      <w:pPr>
        <w:pStyle w:val="a3"/>
        <w:numPr>
          <w:ilvl w:val="0"/>
          <w:numId w:val="6"/>
        </w:numPr>
        <w:tabs>
          <w:tab w:val="left" w:pos="426"/>
          <w:tab w:val="left" w:pos="709"/>
          <w:tab w:val="left" w:pos="1134"/>
          <w:tab w:val="left" w:pos="1701"/>
        </w:tabs>
        <w:spacing w:after="0" w:line="240" w:lineRule="auto"/>
        <w:ind w:left="142"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 бойындағы талантты ашу, жақсы жақтарын көрсету, кемшіліктерін ұдайы өзгертіп дамыту. Ұстаздық шеберлік тәрбиенің осы екі қырын қатарластыра жүргізгенде ғана нәтижеге жетеді. Бірақ ұстаздық ұлағаттылықтың мәні, оның ішінде, музыкант ұстаздың шеберлігінің кейбір қалтарыстары әлде де зерттеліп болған жоқ. Қазіргі кезде домбыра ойнауды үйрету бағытында бірнеше бағыттар, ойлар туындап жүр. Бірақ бәріне ортақ бір қағида – негізі, ол дұрыс отырғызу, қолдарын дұрыс қою, оңтайлы аспап, әп дегеннен ойлы, ізденісті домбырашы қалыптастыру, әр оқушының жеке қабілетіне байланысты сабақ ұйымдастыру. Алғашқы сабаққа ұстаз өте тыңғылықты дайындалу керек. Оқушымен бірінші кездесудің кейінгі еңбек жемісі үшін маңызы өте зор екендігін әсте естен шығармаған дұрыс. Оқушы психологиясына әсері мол боларлықтай жағдай жасау, оқушыны өнерге ынтықтыра, қызықтыра білу. Бір сөзбен оқушыны жалықтырмай, тиянақты сабақ ұйымдастыру. Жоғарыда айтып өткеніміздей, оқушы қай бағытта музыканы үйренсе де, болашақта түпкілікті осы жолды қаласа да, қаламаса да, барлық домбырашы үшін ортақ мүдде дұрыс отырыс, дұрыс қол қойылымы, әр шәкірттің табиғи жаратылысына байланысты жеке бағдарлама құру, дұрыс ойлау жүйесін қалыптастыру. Осы орайда ер және қыз балалардың отырысындағы айырмашылықтары және қол қойылымдарына тоқтала кетсек. </w:t>
      </w:r>
      <w:r>
        <w:rPr>
          <w:rFonts w:ascii="Times New Roman" w:hAnsi="Times New Roman" w:cs="Times New Roman"/>
          <w:i/>
          <w:sz w:val="28"/>
          <w:szCs w:val="28"/>
          <w:lang w:val="kk-KZ"/>
        </w:rPr>
        <w:t>Қыз бала</w:t>
      </w:r>
      <w:r>
        <w:rPr>
          <w:rFonts w:ascii="Times New Roman" w:hAnsi="Times New Roman" w:cs="Times New Roman"/>
          <w:sz w:val="28"/>
          <w:szCs w:val="28"/>
          <w:lang w:val="kk-KZ"/>
        </w:rPr>
        <w:t xml:space="preserve"> орындықтың жартысына кеудесін тік ұстап, сол тізесінің үстінен оң аяғын қояды. Аяқ киімі табаны жайпақ орнықты, орындық биік болса, аяғына тегіс жасалынған көтергіш болғаны жөн. Басты мақсат табиғи қалпын сақтау. Екі иық тең, кеуде тіке орналасады. Денені босата білу.</w:t>
      </w:r>
    </w:p>
    <w:p w:rsidR="009D62DF" w:rsidRDefault="009D62DF" w:rsidP="009D62DF">
      <w:pPr>
        <w:pStyle w:val="a3"/>
        <w:tabs>
          <w:tab w:val="left" w:pos="284"/>
          <w:tab w:val="left" w:pos="426"/>
        </w:tabs>
        <w:spacing w:after="0" w:line="240" w:lineRule="auto"/>
        <w:ind w:left="142"/>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Домбыра басы иық деңгейінде, шынтақпен кеуде арасы сол қолдың пернеге қоюымызға байланысты арақатынасады. Бұған иықтың өз орнында, жоғары, төмен, ілгері, кейін кетпей, табиғи қалпында сақталады. </w:t>
      </w:r>
    </w:p>
    <w:p w:rsidR="009D62DF" w:rsidRDefault="009D62DF" w:rsidP="009D62DF">
      <w:pPr>
        <w:pStyle w:val="a3"/>
        <w:tabs>
          <w:tab w:val="left" w:pos="284"/>
          <w:tab w:val="left" w:pos="426"/>
        </w:tabs>
        <w:spacing w:after="0" w:line="240" w:lineRule="auto"/>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Домбыра кеудесі төменнен оң санға, жоғарыдан алғашқы әзірде шынтақтан жоғары оң қолмен демеп ұсталады. Домбыраны еңкейтпей керісінше сәл көлбеу ұстайды. Оң иықта табиғи қалпында сақталады. Осы қойылымдардың бәрі сабақ сайын қайталанып, дағдыға айналу керек. </w:t>
      </w:r>
      <w:r>
        <w:rPr>
          <w:rFonts w:ascii="Times New Roman" w:hAnsi="Times New Roman" w:cs="Times New Roman"/>
          <w:i/>
          <w:sz w:val="28"/>
          <w:szCs w:val="28"/>
          <w:lang w:val="kk-KZ"/>
        </w:rPr>
        <w:t>Ер баланың</w:t>
      </w:r>
      <w:r>
        <w:rPr>
          <w:rFonts w:ascii="Times New Roman" w:hAnsi="Times New Roman" w:cs="Times New Roman"/>
          <w:sz w:val="28"/>
          <w:szCs w:val="28"/>
          <w:lang w:val="kk-KZ"/>
        </w:rPr>
        <w:t xml:space="preserve"> орындыққа отырысындағы айырмашылық – оң аяғын сол аяқ тізе тұсына тобықтан сәл жоғары қоюы. Оң аяқ тізеден сәл жоғары, көтеріңкі, тобық төмендеу, сонда домбыра ұстауға өте ыңғайлы болады. Екі иық тең қалпында, домбыраның құлақ тұсында, кейде сәл-сәл төмен, арқа, омыртқа жоны тіке ұсталады. Домбыра ұстау қалпы бірдей болғанмен ер балаларда тізе көтеріңкі болғандықтан ыңғайлыңқырақ келеді.</w:t>
      </w:r>
    </w:p>
    <w:p w:rsidR="009D62DF" w:rsidRDefault="009D62DF" w:rsidP="009D62DF">
      <w:pPr>
        <w:pStyle w:val="a3"/>
        <w:tabs>
          <w:tab w:val="left" w:pos="284"/>
          <w:tab w:val="left" w:pos="426"/>
        </w:tabs>
        <w:spacing w:after="0" w:line="240" w:lineRule="auto"/>
        <w:ind w:left="142"/>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Оқушы отырысындағы жиі кездесетін кемшіліктер</w:t>
      </w:r>
    </w:p>
    <w:p w:rsidR="009D62DF" w:rsidRDefault="009D62DF" w:rsidP="009D62DF">
      <w:pPr>
        <w:pStyle w:val="a3"/>
        <w:numPr>
          <w:ilvl w:val="0"/>
          <w:numId w:val="7"/>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Домбыра пернесін алдынан қарау.</w:t>
      </w:r>
    </w:p>
    <w:p w:rsidR="009D62DF" w:rsidRDefault="009D62DF" w:rsidP="009D62DF">
      <w:pPr>
        <w:pStyle w:val="a3"/>
        <w:numPr>
          <w:ilvl w:val="0"/>
          <w:numId w:val="7"/>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Домбыраны кейін тарту.</w:t>
      </w:r>
    </w:p>
    <w:p w:rsidR="009D62DF" w:rsidRDefault="009D62DF" w:rsidP="009D62DF">
      <w:pPr>
        <w:pStyle w:val="a3"/>
        <w:numPr>
          <w:ilvl w:val="0"/>
          <w:numId w:val="7"/>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Сол шынтақ көтеру.</w:t>
      </w:r>
    </w:p>
    <w:p w:rsidR="009D62DF" w:rsidRDefault="009D62DF" w:rsidP="009D62DF">
      <w:pPr>
        <w:pStyle w:val="a3"/>
        <w:numPr>
          <w:ilvl w:val="0"/>
          <w:numId w:val="7"/>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Сол иық көтеру.</w:t>
      </w:r>
    </w:p>
    <w:p w:rsidR="009D62DF" w:rsidRDefault="009D62DF" w:rsidP="009D62DF">
      <w:pPr>
        <w:pStyle w:val="a3"/>
        <w:numPr>
          <w:ilvl w:val="0"/>
          <w:numId w:val="7"/>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Білезік буын көтеріледі.</w:t>
      </w:r>
    </w:p>
    <w:p w:rsidR="009D62DF" w:rsidRDefault="009D62DF" w:rsidP="009D62DF">
      <w:pPr>
        <w:pStyle w:val="a3"/>
        <w:numPr>
          <w:ilvl w:val="0"/>
          <w:numId w:val="7"/>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Саусақтар домбыраға толық қойылмайды, кейін ысырылады.</w:t>
      </w:r>
    </w:p>
    <w:p w:rsidR="009D62DF" w:rsidRDefault="009D62DF" w:rsidP="009D62DF">
      <w:pPr>
        <w:pStyle w:val="a3"/>
        <w:numPr>
          <w:ilvl w:val="0"/>
          <w:numId w:val="7"/>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Төменгі ішектегі әлсіз дыбыстар осыдан шығады. </w:t>
      </w:r>
    </w:p>
    <w:p w:rsidR="009D62DF" w:rsidRDefault="009D62DF" w:rsidP="009D62DF">
      <w:pPr>
        <w:pStyle w:val="a3"/>
        <w:numPr>
          <w:ilvl w:val="0"/>
          <w:numId w:val="7"/>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Бармақтың пернеден аса бүгілуі.</w:t>
      </w:r>
    </w:p>
    <w:p w:rsidR="009D62DF" w:rsidRDefault="009D62DF" w:rsidP="009D62DF">
      <w:pPr>
        <w:pStyle w:val="a3"/>
        <w:numPr>
          <w:ilvl w:val="0"/>
          <w:numId w:val="7"/>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Оң аяқ төмен түседі.</w:t>
      </w:r>
    </w:p>
    <w:p w:rsidR="009D62DF" w:rsidRDefault="009D62DF" w:rsidP="009D62DF">
      <w:pPr>
        <w:pStyle w:val="a3"/>
        <w:numPr>
          <w:ilvl w:val="0"/>
          <w:numId w:val="7"/>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Оң шынтақты домбыра түймесіне тіреп төмен ұстайды.</w:t>
      </w:r>
    </w:p>
    <w:p w:rsidR="009D62DF" w:rsidRDefault="009D62DF" w:rsidP="009D62DF">
      <w:pPr>
        <w:pStyle w:val="a3"/>
        <w:numPr>
          <w:ilvl w:val="0"/>
          <w:numId w:val="7"/>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Оң қол білезік буыны көтеріледі.</w:t>
      </w:r>
    </w:p>
    <w:p w:rsidR="009D62DF" w:rsidRDefault="009D62DF" w:rsidP="009D62DF">
      <w:pPr>
        <w:pStyle w:val="a3"/>
        <w:numPr>
          <w:ilvl w:val="0"/>
          <w:numId w:val="7"/>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Салмақтың бәрі оң шынтақта қалады.</w:t>
      </w:r>
    </w:p>
    <w:p w:rsidR="009D62DF" w:rsidRDefault="009D62DF" w:rsidP="009D62DF">
      <w:pPr>
        <w:pStyle w:val="a3"/>
        <w:numPr>
          <w:ilvl w:val="0"/>
          <w:numId w:val="7"/>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Домбыраның басы сол иықтан жоғары көтеріледі.</w:t>
      </w:r>
    </w:p>
    <w:p w:rsidR="009D62DF" w:rsidRDefault="009D62DF" w:rsidP="009D62DF">
      <w:pPr>
        <w:pStyle w:val="a3"/>
        <w:numPr>
          <w:ilvl w:val="0"/>
          <w:numId w:val="7"/>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Оқушының оң жаққа қисаюы омыртқа жүйесі, дене бітімі бұзылуына әкеліп соғады.</w:t>
      </w:r>
    </w:p>
    <w:p w:rsidR="009D62DF" w:rsidRDefault="009D62DF" w:rsidP="009D62DF">
      <w:pPr>
        <w:tabs>
          <w:tab w:val="left" w:pos="284"/>
          <w:tab w:val="left" w:pos="426"/>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Оң қолдағы жиі кездесетін кемшіліктер</w:t>
      </w:r>
    </w:p>
    <w:p w:rsidR="009D62DF" w:rsidRDefault="009D62DF" w:rsidP="009D62DF">
      <w:pPr>
        <w:tabs>
          <w:tab w:val="left" w:pos="284"/>
          <w:tab w:val="left" w:pos="426"/>
        </w:tabs>
        <w:spacing w:after="0" w:line="240" w:lineRule="auto"/>
        <w:ind w:left="5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Білезік буынның төмен түсіңкі, қисық болуынан, оң қол қағысына үлкен кемшілік, қолдың тартылуы, осыған байланысты дыбыстың қаттылығы, шынтақты домбыраға тіреп ұстау, білек буынының дәрменсіздігі, ең негізгі күш тірегі ұстап тұрғаннан кейін саусақтардың да дыбыс шығаруы мардымсыз болады. </w:t>
      </w:r>
    </w:p>
    <w:p w:rsidR="009D62DF" w:rsidRDefault="009D62DF" w:rsidP="009D62DF">
      <w:pPr>
        <w:tabs>
          <w:tab w:val="left" w:pos="284"/>
          <w:tab w:val="left" w:pos="426"/>
        </w:tabs>
        <w:spacing w:after="0" w:line="240" w:lineRule="auto"/>
        <w:ind w:left="502"/>
        <w:jc w:val="both"/>
        <w:rPr>
          <w:rFonts w:ascii="Times New Roman" w:hAnsi="Times New Roman" w:cs="Times New Roman"/>
          <w:b/>
          <w:sz w:val="28"/>
          <w:szCs w:val="28"/>
          <w:lang w:val="kk-KZ"/>
        </w:rPr>
      </w:pPr>
      <w:r>
        <w:rPr>
          <w:rFonts w:ascii="Times New Roman" w:hAnsi="Times New Roman" w:cs="Times New Roman"/>
          <w:b/>
          <w:sz w:val="28"/>
          <w:szCs w:val="28"/>
          <w:lang w:val="kk-KZ"/>
        </w:rPr>
        <w:t>Домбырашы қол қойылымында қателіктердің жол берілетін басты себебі – пернені алдынан қарау. Осы жағдайдан бірнеше келеңсіздіктерге жол беріледі.</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Басын оңға төмен бұрғанда, оң иық төмен түседі. </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Оң шынтақ төмен түсіп, домбыраның қақпағын жабады.</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Оң қолдың басы жоғары көтеріледі де, салмақсызданады.</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Қағыс еріксіз қозғалысқа айналады.</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Дыбыстардың керекті бояуын айналады.</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Барлық саусағы қозғалысқа келмейді.</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Шынтақтағы ауырлық білекті еркін қозғалыстан айырады. </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Сол иық жоғары көтеріледі.</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Осыған орай шынтақ көтеріледі.</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Домбыраның басы шекеден де асып кетеді.</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Сол қол білезік буыны тартылады.</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Сол қол саусақтары, әсіресе 4-ші саусақты пернеге іліндіріп қана басады.</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Сол қол саусақтары қозғалысына кесел келеді, жеткізбей басады.</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Шынтақ білезікті қатайтады.</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Бар қозғалысты сол иық тартылуы ұстайды т.с.с.</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Осыдан  бірінші қағыста, 2-ші перне басудағы шалалықтан керекті дыбыс әуезін ала алмайды.</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Мұның аяғы омыртқасы қисайып, кейін отыра алмайтын халге жетеді.</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Пиццикато қағысысында бармақ басындағы тіректі сезінбей, күші бармақ түбі мен білезік арасына түседі.</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Сұқ саусақ әлсізденіп, жай қозғалыс болады.</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Дыбыс артикуляциясы заңдылығын орындай алмау осыдан шығады.</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Оң қол білезік буынын төмен қисайтып ұстағанда жоғарғы қағысқа қайта қалпына апармайды</w:t>
      </w:r>
    </w:p>
    <w:p w:rsidR="009D62DF" w:rsidRDefault="009D62DF" w:rsidP="009D62DF">
      <w:pPr>
        <w:pStyle w:val="a3"/>
        <w:numPr>
          <w:ilvl w:val="0"/>
          <w:numId w:val="8"/>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Осыдан келіп төмен қағыс пен жоғары қағыс дыбысының тепе-теңдігі жойылады т.с.с.</w:t>
      </w:r>
    </w:p>
    <w:p w:rsidR="009D62DF" w:rsidRDefault="009D62DF" w:rsidP="009D62DF">
      <w:pPr>
        <w:tabs>
          <w:tab w:val="left" w:pos="284"/>
          <w:tab w:val="left" w:pos="426"/>
        </w:tabs>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Алғашқы үйрету кезеңдеріндегі басты назарда ұстайтын қағидалар</w:t>
      </w:r>
    </w:p>
    <w:p w:rsidR="009D62DF" w:rsidRDefault="009D62DF" w:rsidP="009D62DF">
      <w:pPr>
        <w:pStyle w:val="a3"/>
        <w:numPr>
          <w:ilvl w:val="0"/>
          <w:numId w:val="9"/>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Ер және қыз балалардың отырысындағы айырмашылықтар.</w:t>
      </w:r>
    </w:p>
    <w:p w:rsidR="009D62DF" w:rsidRDefault="009D62DF" w:rsidP="009D62DF">
      <w:pPr>
        <w:pStyle w:val="a3"/>
        <w:numPr>
          <w:ilvl w:val="0"/>
          <w:numId w:val="9"/>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Оқушымен танысу, ол туралы бар деректі жазба түрде алу.</w:t>
      </w:r>
    </w:p>
    <w:p w:rsidR="009D62DF" w:rsidRDefault="009D62DF" w:rsidP="009D62DF">
      <w:pPr>
        <w:pStyle w:val="a3"/>
        <w:numPr>
          <w:ilvl w:val="0"/>
          <w:numId w:val="9"/>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Аты-жөні, ата-анасы, мекен-жайы.</w:t>
      </w:r>
    </w:p>
    <w:p w:rsidR="009D62DF" w:rsidRDefault="009D62DF" w:rsidP="009D62DF">
      <w:pPr>
        <w:pStyle w:val="a3"/>
        <w:numPr>
          <w:ilvl w:val="0"/>
          <w:numId w:val="9"/>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Музыкалық танымы, бұрын аспаппен таныстығы, әлде өнерге басқаша талпынысы бар ма.</w:t>
      </w:r>
    </w:p>
    <w:p w:rsidR="009D62DF" w:rsidRDefault="009D62DF" w:rsidP="009D62DF">
      <w:pPr>
        <w:pStyle w:val="a3"/>
        <w:numPr>
          <w:ilvl w:val="0"/>
          <w:numId w:val="9"/>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Керекті оқу-құралдары: оңтайлы аспап, оқу құжаттары – мұның бәрінің де болашақ жұмыс үшін мәні зор.</w:t>
      </w:r>
    </w:p>
    <w:p w:rsidR="009D62DF" w:rsidRDefault="009D62DF" w:rsidP="009D62DF">
      <w:pPr>
        <w:pStyle w:val="a3"/>
        <w:numPr>
          <w:ilvl w:val="0"/>
          <w:numId w:val="9"/>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Оқушының денесін отырған кезде тіке, табиғи қалыпта ұстауы, қол саусақтарының шашырамауы.</w:t>
      </w:r>
    </w:p>
    <w:p w:rsidR="009D62DF" w:rsidRDefault="009D62DF" w:rsidP="009D62DF">
      <w:pPr>
        <w:pStyle w:val="a3"/>
        <w:numPr>
          <w:ilvl w:val="0"/>
          <w:numId w:val="9"/>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 дене буындарының атауы.</w:t>
      </w:r>
    </w:p>
    <w:p w:rsidR="009D62DF" w:rsidRDefault="009D62DF" w:rsidP="009D62DF">
      <w:pPr>
        <w:pStyle w:val="a3"/>
        <w:numPr>
          <w:ilvl w:val="0"/>
          <w:numId w:val="9"/>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Аспап құрылымымен, күтімімен таныстыру.</w:t>
      </w:r>
    </w:p>
    <w:p w:rsidR="009D62DF" w:rsidRDefault="009D62DF" w:rsidP="009D62DF">
      <w:pPr>
        <w:pStyle w:val="a3"/>
        <w:numPr>
          <w:ilvl w:val="0"/>
          <w:numId w:val="9"/>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 үйрету бағытын анықтау – нота сауаты, қолдан алу. Себебі есте сақтау, есту, таза дыбыс мәдениетін қалыптастыру, байқағыштығы жақсы балаларға қолдан үйренген тиімді, өзіне, аспапқа, нотаға қарап назары басқаға бөлінбей, әрі байқағыштығы, ой-жүйесі өседі. Мұны көп жылдық тәжірибе көрсетіп келе жатыр. Ал бүгін үйренгенін келесіде ұмытып отырған шәкіртке сан жүйесінен, нота сауатынан қолайлысы жоқ. Бірақ қысқа әуендерді, қарапайым қимыл қағыстардан бұлармен де жеміске жетуге болады.</w:t>
      </w:r>
    </w:p>
    <w:p w:rsidR="009D62DF" w:rsidRDefault="009D62DF" w:rsidP="009D62DF">
      <w:pPr>
        <w:pStyle w:val="a3"/>
        <w:numPr>
          <w:ilvl w:val="0"/>
          <w:numId w:val="9"/>
        </w:numPr>
        <w:tabs>
          <w:tab w:val="left" w:pos="284"/>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Бастапқы сабақтарда үйге көп тапсырма берілмейді, кластағы сабақта бірінші бөліммен өткізген дұрыс. Бұған дағдысы жоқ бала шаршайды, қолдары талады, содан соң қатая бастайды, ұстаған кезде қысаңдық сезінеді. Сондықтан арасында ән айтқызып, тақпақ жаттатқызып, аспап құрылымын сұрап, нота жазғызып, әр алуан бағытта, шәкіртті дем алғызып өзі күй орындап ойластырған ұстазға шексіз амалдар баршылық. Бір сабақта бірнеше бөлікке бөлген дұрыс. Сабақ аптасына 3-4 рет болса тіпті жақсы.</w:t>
      </w:r>
    </w:p>
    <w:p w:rsidR="009D62DF" w:rsidRDefault="009D62DF" w:rsidP="009D62DF">
      <w:pPr>
        <w:tabs>
          <w:tab w:val="left" w:pos="284"/>
          <w:tab w:val="left" w:pos="426"/>
        </w:tabs>
        <w:spacing w:after="0" w:line="240" w:lineRule="auto"/>
        <w:ind w:left="86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шараларды іске асырғаннан кейін, отырып, аспапты ұстап үйренгеннен кейін, оң қолға қағыс үйретуден басталады. </w:t>
      </w:r>
    </w:p>
    <w:p w:rsidR="009D62DF" w:rsidRDefault="009D62DF" w:rsidP="009D62DF">
      <w:pPr>
        <w:tabs>
          <w:tab w:val="left" w:pos="284"/>
          <w:tab w:val="left" w:pos="426"/>
        </w:tabs>
        <w:spacing w:after="0" w:line="240" w:lineRule="auto"/>
        <w:ind w:left="86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11.Қолдың ішек жанасуы, содан кейін қай буын арқылы бағыт берген дұрыс, міне бұл әр домбырашының күнделікті жадында сақтар қағидасы. Жоғары қағыстың дыбыс бояуы, әлді, әлсіз үлес, өлшем түрлері оқушы үлгеріміне қарай өзгертіліп отырады. Оң қол қойылымы керекті дағдыға жақындағаннан соң, қатар басталған сол қол қойылымын біріктіру қарастырылады. Үйренушінің сол қол саусақтарының пернеге орналасу қалпы бірден домбыраға емес, жай кеңістікке және қолдың табиғатына байланысты сол қол, орта буыннан болмаса одан да жоғары пернелерден қойылады. Қай саусақтан, қай тұстан бастау – ол үйренуші дене құрлымына байланысты жеке бағдарлама негізінде үйлестіріледі. </w:t>
      </w:r>
    </w:p>
    <w:p w:rsidR="009D62DF" w:rsidRDefault="009D62DF" w:rsidP="009D62DF">
      <w:pPr>
        <w:tabs>
          <w:tab w:val="left" w:pos="284"/>
          <w:tab w:val="left" w:pos="426"/>
        </w:tabs>
        <w:spacing w:after="0" w:line="240" w:lineRule="auto"/>
        <w:ind w:left="86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Ля пернесінен бастап қойған кезде, көпшілігі қолдары жетпеуіне қарай, домбыраны кейін тартып иықтарын көтереді, алақаны жазыңқы тұрады, мұнан саусақ алыс кетеді, басын төмен салып, пернені алдынан қарайды, одан соң оң иық төмен түседі, шынтақ домбыраның бетін жабады, оң қолдың басы жоғары көтеріліп, сапасыз орындаушы, сәнсіз отырысқа жол беріледі, жалпы тек қана осы келеңсіздіктен, дене құрылысының бұзылуы, омыртқа желісінің қисаюына себеп  болады. </w:t>
      </w:r>
    </w:p>
    <w:p w:rsidR="009D62DF" w:rsidRDefault="009D62DF" w:rsidP="009D62DF">
      <w:pPr>
        <w:tabs>
          <w:tab w:val="left" w:pos="284"/>
          <w:tab w:val="left" w:pos="426"/>
        </w:tabs>
        <w:spacing w:after="0" w:line="240" w:lineRule="auto"/>
        <w:ind w:left="86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Сондықтан орта пернелердің бірінде 4 саусақтан бастап қойылса, алақаны жинақы болады, білек буын, шынтақ көтерілмейді. Бармақ 3-ші саусақ соңынан ала қойылады. Бұл жағдайлардың бәрі ұстаз шеберлігіне байланысты өзгертіліп отырылады. Жаттығу мезгілі ұзақ болмағаны абзал. Арасында теориялық материалдар тапсырмасы беріледі. Алғашқы кезден-ақ қара қағыстармен үйрете тұрсақ та, оқушының дыбыс сапасына құнықты қылып тәрбиелеген дұрыс. Көп жылғы тәжірибемізден байқағанымыздай сол қол 1-ші саусақтан бастап қойылады. Себебі ең салмағы бар, ыңғайлы, қозғалысқа оңай, жалпы табиғи үйлесімі мол тірек нүктесі мықты саусақ. Алдымен әуелі оқушының саусақтарын оң қолды қоспай, бірнеше рет пернеге қойып, дыбыссыз тек бір пернеге және ашып қозғалысқа келтіреді. Пернеден пернеге жылжыту, кейін қолға алынатын басты шара. Саусақтар үлгідегі көрсетілген нұсқадан ауытқымауы керек, 1 саусақты қалыпқа келтіргеннен кейін оң қолды төмен қағыспен қосып, жай екпінде жаттығулар беріледі. Сол қол саусағының төмен </w:t>
      </w:r>
      <w:r>
        <w:rPr>
          <w:rFonts w:ascii="Times New Roman" w:hAnsi="Times New Roman" w:cs="Times New Roman"/>
          <w:sz w:val="28"/>
          <w:szCs w:val="28"/>
          <w:lang w:val="kk-KZ"/>
        </w:rPr>
        <w:lastRenderedPageBreak/>
        <w:t>қағыспен қойылымы кезінде, музыкалық дыбыстың ұзақ болуы, болмаса паузамен келуі, оқушының келесі ұяға көшкенше саусақтарын бағдарлап үлгеруіне көмектеседі. Бұл жерде «1-ші саусақ неге тек қана ля пернесіне қойылуы керек»  - деген сұрақ қойылмауы тиіс. Оқушы дене құрылымына байланысты тіпті басқаша да болуы мүмкін. Кейде сол қол 4-ші саусақтан да бастап қойылады. Сол қол иық шынтақ буындарының табиғи қалыпта тұруының, кеудемен арадағы бұрыш қатынасының үлкен маңызы зор. Алғашқы сабақтарда бас бармақты қозғамаған абзал. Бас бармақпен бірінші саусақты қатар пернеге қойған кезде, табиғи қозғалыс дағдысын білмегендіктен оқушыда домбыра мойнын қатты ұстау дағдысы пайда болады. Бұл жөндеуге өте қиын әдет. Сондықтан да жан-жақты талмай ізденіс, жіті бағам, терең тұжырымды тәрбиемен, тәжірибе ғана өз жемісін бермек. Ішектерге саусақ жанасу шеберлігін жіті қадағалаған абзал. Бір сөзбен айтқанда ұстаздықтың шежіресінен жан-жақты, жіті көзбен бағдарлаған үйренушіден ғана, асқар білімді, терең танымды өнер мектебінің мығым маманы шығады.</w:t>
      </w:r>
    </w:p>
    <w:p w:rsidR="009D62DF" w:rsidRDefault="009D62DF" w:rsidP="009D62DF">
      <w:pPr>
        <w:pStyle w:val="a3"/>
        <w:tabs>
          <w:tab w:val="left" w:pos="284"/>
          <w:tab w:val="left" w:pos="426"/>
        </w:tabs>
        <w:spacing w:after="0" w:line="240" w:lineRule="auto"/>
        <w:ind w:left="1222"/>
        <w:jc w:val="both"/>
        <w:rPr>
          <w:rFonts w:ascii="Times New Roman" w:hAnsi="Times New Roman" w:cs="Times New Roman"/>
          <w:sz w:val="28"/>
          <w:szCs w:val="28"/>
          <w:lang w:val="kk-KZ"/>
        </w:rPr>
      </w:pPr>
    </w:p>
    <w:p w:rsidR="009D62DF" w:rsidRDefault="009D62DF" w:rsidP="009D62DF">
      <w:pPr>
        <w:pStyle w:val="a3"/>
        <w:tabs>
          <w:tab w:val="left" w:pos="284"/>
          <w:tab w:val="left" w:pos="426"/>
        </w:tabs>
        <w:spacing w:after="0" w:line="240" w:lineRule="auto"/>
        <w:ind w:left="1222"/>
        <w:jc w:val="both"/>
        <w:rPr>
          <w:rFonts w:ascii="Times New Roman" w:hAnsi="Times New Roman" w:cs="Times New Roman"/>
          <w:sz w:val="28"/>
          <w:szCs w:val="28"/>
          <w:lang w:val="kk-KZ"/>
        </w:rPr>
      </w:pPr>
    </w:p>
    <w:p w:rsidR="009D62DF" w:rsidRDefault="009D62DF" w:rsidP="009D62DF">
      <w:pPr>
        <w:tabs>
          <w:tab w:val="left" w:pos="284"/>
          <w:tab w:val="left" w:pos="426"/>
        </w:tabs>
        <w:spacing w:after="0" w:line="240" w:lineRule="auto"/>
        <w:ind w:left="86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Пайдаланған әдебиеттер:</w:t>
      </w:r>
    </w:p>
    <w:p w:rsidR="009D62DF" w:rsidRDefault="009D62DF" w:rsidP="009D62DF">
      <w:pPr>
        <w:tabs>
          <w:tab w:val="left" w:pos="284"/>
          <w:tab w:val="left" w:pos="426"/>
        </w:tabs>
        <w:spacing w:after="0" w:line="240" w:lineRule="auto"/>
        <w:ind w:left="86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 А.Жайымов,С.Бүркітов,Б.Ысқақов «Домбыра үйрену мектебі» 1992ж.</w:t>
      </w:r>
    </w:p>
    <w:p w:rsidR="009D62DF" w:rsidRDefault="009D62DF" w:rsidP="009D62DF">
      <w:pPr>
        <w:tabs>
          <w:tab w:val="left" w:pos="284"/>
          <w:tab w:val="left" w:pos="426"/>
        </w:tabs>
        <w:spacing w:after="0" w:line="240" w:lineRule="auto"/>
        <w:ind w:left="86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2.К.Сахарбаева «Домбыра үйрету әдістері» 2009ж.</w:t>
      </w:r>
    </w:p>
    <w:p w:rsidR="009D62DF" w:rsidRDefault="009D62DF" w:rsidP="009D62DF">
      <w:pPr>
        <w:tabs>
          <w:tab w:val="left" w:pos="284"/>
          <w:tab w:val="left" w:pos="426"/>
        </w:tabs>
        <w:spacing w:after="0" w:line="240" w:lineRule="auto"/>
        <w:ind w:left="86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D62DF" w:rsidRDefault="009D62DF" w:rsidP="009D62DF">
      <w:pPr>
        <w:pStyle w:val="a3"/>
        <w:tabs>
          <w:tab w:val="left" w:pos="284"/>
          <w:tab w:val="left" w:pos="426"/>
        </w:tabs>
        <w:spacing w:after="0" w:line="240" w:lineRule="auto"/>
        <w:ind w:left="1222"/>
        <w:jc w:val="both"/>
        <w:rPr>
          <w:rFonts w:ascii="Times New Roman" w:hAnsi="Times New Roman" w:cs="Times New Roman"/>
          <w:sz w:val="28"/>
          <w:szCs w:val="28"/>
          <w:lang w:val="kk-KZ"/>
        </w:rPr>
      </w:pPr>
    </w:p>
    <w:p w:rsidR="009D62DF" w:rsidRDefault="009D62DF" w:rsidP="009D62DF">
      <w:pPr>
        <w:pStyle w:val="a3"/>
        <w:tabs>
          <w:tab w:val="left" w:pos="284"/>
          <w:tab w:val="left" w:pos="426"/>
        </w:tabs>
        <w:spacing w:after="0" w:line="240" w:lineRule="auto"/>
        <w:ind w:left="1222"/>
        <w:jc w:val="both"/>
        <w:rPr>
          <w:rFonts w:ascii="Times New Roman" w:hAnsi="Times New Roman" w:cs="Times New Roman"/>
          <w:sz w:val="28"/>
          <w:szCs w:val="28"/>
          <w:lang w:val="kk-KZ"/>
        </w:rPr>
      </w:pPr>
    </w:p>
    <w:p w:rsidR="009D62DF" w:rsidRDefault="009D62DF" w:rsidP="009D62DF">
      <w:pPr>
        <w:tabs>
          <w:tab w:val="left" w:pos="284"/>
          <w:tab w:val="left" w:pos="426"/>
        </w:tabs>
        <w:spacing w:after="0" w:line="240" w:lineRule="auto"/>
        <w:ind w:left="502"/>
        <w:jc w:val="both"/>
        <w:rPr>
          <w:rFonts w:ascii="Times New Roman" w:hAnsi="Times New Roman" w:cs="Times New Roman"/>
          <w:sz w:val="28"/>
          <w:szCs w:val="28"/>
          <w:lang w:val="kk-KZ"/>
        </w:rPr>
      </w:pPr>
    </w:p>
    <w:p w:rsidR="009D62DF" w:rsidRDefault="009D62DF" w:rsidP="009D62DF">
      <w:pPr>
        <w:tabs>
          <w:tab w:val="left" w:pos="567"/>
          <w:tab w:val="left" w:pos="851"/>
          <w:tab w:val="left" w:pos="1134"/>
        </w:tabs>
        <w:spacing w:after="0" w:line="240" w:lineRule="auto"/>
        <w:ind w:left="491"/>
        <w:jc w:val="both"/>
        <w:rPr>
          <w:rFonts w:ascii="Times New Roman" w:hAnsi="Times New Roman" w:cs="Times New Roman"/>
          <w:sz w:val="28"/>
          <w:szCs w:val="28"/>
          <w:lang w:val="kk-KZ"/>
        </w:rPr>
      </w:pPr>
    </w:p>
    <w:p w:rsidR="00D57F9A" w:rsidRPr="009D62DF" w:rsidRDefault="00D57F9A">
      <w:pPr>
        <w:rPr>
          <w:lang w:val="kk-KZ"/>
        </w:rPr>
      </w:pPr>
    </w:p>
    <w:sectPr w:rsidR="00D57F9A" w:rsidRPr="009D6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0B96"/>
    <w:multiLevelType w:val="hybridMultilevel"/>
    <w:tmpl w:val="48E25D1A"/>
    <w:lvl w:ilvl="0" w:tplc="0419000F">
      <w:start w:val="1"/>
      <w:numFmt w:val="decimal"/>
      <w:lvlText w:val="%1."/>
      <w:lvlJc w:val="left"/>
      <w:pPr>
        <w:ind w:left="854" w:hanging="360"/>
      </w:pPr>
    </w:lvl>
    <w:lvl w:ilvl="1" w:tplc="04190019">
      <w:start w:val="1"/>
      <w:numFmt w:val="lowerLetter"/>
      <w:lvlText w:val="%2."/>
      <w:lvlJc w:val="left"/>
      <w:pPr>
        <w:ind w:left="1574" w:hanging="360"/>
      </w:pPr>
    </w:lvl>
    <w:lvl w:ilvl="2" w:tplc="0419001B">
      <w:start w:val="1"/>
      <w:numFmt w:val="lowerRoman"/>
      <w:lvlText w:val="%3."/>
      <w:lvlJc w:val="right"/>
      <w:pPr>
        <w:ind w:left="2294" w:hanging="180"/>
      </w:pPr>
    </w:lvl>
    <w:lvl w:ilvl="3" w:tplc="0419000F">
      <w:start w:val="1"/>
      <w:numFmt w:val="decimal"/>
      <w:lvlText w:val="%4."/>
      <w:lvlJc w:val="left"/>
      <w:pPr>
        <w:ind w:left="3014" w:hanging="360"/>
      </w:pPr>
    </w:lvl>
    <w:lvl w:ilvl="4" w:tplc="04190019">
      <w:start w:val="1"/>
      <w:numFmt w:val="lowerLetter"/>
      <w:lvlText w:val="%5."/>
      <w:lvlJc w:val="left"/>
      <w:pPr>
        <w:ind w:left="3734" w:hanging="360"/>
      </w:pPr>
    </w:lvl>
    <w:lvl w:ilvl="5" w:tplc="0419001B">
      <w:start w:val="1"/>
      <w:numFmt w:val="lowerRoman"/>
      <w:lvlText w:val="%6."/>
      <w:lvlJc w:val="right"/>
      <w:pPr>
        <w:ind w:left="4454" w:hanging="180"/>
      </w:pPr>
    </w:lvl>
    <w:lvl w:ilvl="6" w:tplc="0419000F">
      <w:start w:val="1"/>
      <w:numFmt w:val="decimal"/>
      <w:lvlText w:val="%7."/>
      <w:lvlJc w:val="left"/>
      <w:pPr>
        <w:ind w:left="5174" w:hanging="360"/>
      </w:pPr>
    </w:lvl>
    <w:lvl w:ilvl="7" w:tplc="04190019">
      <w:start w:val="1"/>
      <w:numFmt w:val="lowerLetter"/>
      <w:lvlText w:val="%8."/>
      <w:lvlJc w:val="left"/>
      <w:pPr>
        <w:ind w:left="5894" w:hanging="360"/>
      </w:pPr>
    </w:lvl>
    <w:lvl w:ilvl="8" w:tplc="0419001B">
      <w:start w:val="1"/>
      <w:numFmt w:val="lowerRoman"/>
      <w:lvlText w:val="%9."/>
      <w:lvlJc w:val="right"/>
      <w:pPr>
        <w:ind w:left="6614" w:hanging="180"/>
      </w:pPr>
    </w:lvl>
  </w:abstractNum>
  <w:abstractNum w:abstractNumId="1">
    <w:nsid w:val="1CF464E0"/>
    <w:multiLevelType w:val="hybridMultilevel"/>
    <w:tmpl w:val="50B6DF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995117"/>
    <w:multiLevelType w:val="hybridMultilevel"/>
    <w:tmpl w:val="33E08ECC"/>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
    <w:nsid w:val="2DC34889"/>
    <w:multiLevelType w:val="hybridMultilevel"/>
    <w:tmpl w:val="263AFE72"/>
    <w:lvl w:ilvl="0" w:tplc="0419000F">
      <w:start w:val="1"/>
      <w:numFmt w:val="decimal"/>
      <w:lvlText w:val="%1."/>
      <w:lvlJc w:val="left"/>
      <w:pPr>
        <w:ind w:left="1779" w:hanging="360"/>
      </w:pPr>
    </w:lvl>
    <w:lvl w:ilvl="1" w:tplc="04190019">
      <w:start w:val="1"/>
      <w:numFmt w:val="lowerLetter"/>
      <w:lvlText w:val="%2."/>
      <w:lvlJc w:val="left"/>
      <w:pPr>
        <w:ind w:left="2499" w:hanging="360"/>
      </w:pPr>
    </w:lvl>
    <w:lvl w:ilvl="2" w:tplc="0419001B">
      <w:start w:val="1"/>
      <w:numFmt w:val="lowerRoman"/>
      <w:lvlText w:val="%3."/>
      <w:lvlJc w:val="right"/>
      <w:pPr>
        <w:ind w:left="3219" w:hanging="180"/>
      </w:pPr>
    </w:lvl>
    <w:lvl w:ilvl="3" w:tplc="0419000F">
      <w:start w:val="1"/>
      <w:numFmt w:val="decimal"/>
      <w:lvlText w:val="%4."/>
      <w:lvlJc w:val="left"/>
      <w:pPr>
        <w:ind w:left="3939" w:hanging="360"/>
      </w:pPr>
    </w:lvl>
    <w:lvl w:ilvl="4" w:tplc="04190019">
      <w:start w:val="1"/>
      <w:numFmt w:val="lowerLetter"/>
      <w:lvlText w:val="%5."/>
      <w:lvlJc w:val="left"/>
      <w:pPr>
        <w:ind w:left="4659" w:hanging="360"/>
      </w:pPr>
    </w:lvl>
    <w:lvl w:ilvl="5" w:tplc="0419001B">
      <w:start w:val="1"/>
      <w:numFmt w:val="lowerRoman"/>
      <w:lvlText w:val="%6."/>
      <w:lvlJc w:val="right"/>
      <w:pPr>
        <w:ind w:left="5379" w:hanging="180"/>
      </w:pPr>
    </w:lvl>
    <w:lvl w:ilvl="6" w:tplc="0419000F">
      <w:start w:val="1"/>
      <w:numFmt w:val="decimal"/>
      <w:lvlText w:val="%7."/>
      <w:lvlJc w:val="left"/>
      <w:pPr>
        <w:ind w:left="6099" w:hanging="360"/>
      </w:pPr>
    </w:lvl>
    <w:lvl w:ilvl="7" w:tplc="04190019">
      <w:start w:val="1"/>
      <w:numFmt w:val="lowerLetter"/>
      <w:lvlText w:val="%8."/>
      <w:lvlJc w:val="left"/>
      <w:pPr>
        <w:ind w:left="6819" w:hanging="360"/>
      </w:pPr>
    </w:lvl>
    <w:lvl w:ilvl="8" w:tplc="0419001B">
      <w:start w:val="1"/>
      <w:numFmt w:val="lowerRoman"/>
      <w:lvlText w:val="%9."/>
      <w:lvlJc w:val="right"/>
      <w:pPr>
        <w:ind w:left="7539" w:hanging="180"/>
      </w:pPr>
    </w:lvl>
  </w:abstractNum>
  <w:abstractNum w:abstractNumId="4">
    <w:nsid w:val="31E551D5"/>
    <w:multiLevelType w:val="hybridMultilevel"/>
    <w:tmpl w:val="2AC8AD6A"/>
    <w:lvl w:ilvl="0" w:tplc="0419000F">
      <w:start w:val="1"/>
      <w:numFmt w:val="decimal"/>
      <w:lvlText w:val="%1."/>
      <w:lvlJc w:val="left"/>
      <w:pPr>
        <w:ind w:left="1222" w:hanging="360"/>
      </w:pPr>
    </w:lvl>
    <w:lvl w:ilvl="1" w:tplc="04190019">
      <w:start w:val="1"/>
      <w:numFmt w:val="lowerLetter"/>
      <w:lvlText w:val="%2."/>
      <w:lvlJc w:val="left"/>
      <w:pPr>
        <w:ind w:left="1942" w:hanging="360"/>
      </w:pPr>
    </w:lvl>
    <w:lvl w:ilvl="2" w:tplc="0419001B">
      <w:start w:val="1"/>
      <w:numFmt w:val="lowerRoman"/>
      <w:lvlText w:val="%3."/>
      <w:lvlJc w:val="right"/>
      <w:pPr>
        <w:ind w:left="2662" w:hanging="180"/>
      </w:pPr>
    </w:lvl>
    <w:lvl w:ilvl="3" w:tplc="0419000F">
      <w:start w:val="1"/>
      <w:numFmt w:val="decimal"/>
      <w:lvlText w:val="%4."/>
      <w:lvlJc w:val="left"/>
      <w:pPr>
        <w:ind w:left="3382" w:hanging="360"/>
      </w:pPr>
    </w:lvl>
    <w:lvl w:ilvl="4" w:tplc="04190019">
      <w:start w:val="1"/>
      <w:numFmt w:val="lowerLetter"/>
      <w:lvlText w:val="%5."/>
      <w:lvlJc w:val="left"/>
      <w:pPr>
        <w:ind w:left="4102" w:hanging="360"/>
      </w:pPr>
    </w:lvl>
    <w:lvl w:ilvl="5" w:tplc="0419001B">
      <w:start w:val="1"/>
      <w:numFmt w:val="lowerRoman"/>
      <w:lvlText w:val="%6."/>
      <w:lvlJc w:val="right"/>
      <w:pPr>
        <w:ind w:left="4822" w:hanging="180"/>
      </w:pPr>
    </w:lvl>
    <w:lvl w:ilvl="6" w:tplc="0419000F">
      <w:start w:val="1"/>
      <w:numFmt w:val="decimal"/>
      <w:lvlText w:val="%7."/>
      <w:lvlJc w:val="left"/>
      <w:pPr>
        <w:ind w:left="5542" w:hanging="360"/>
      </w:pPr>
    </w:lvl>
    <w:lvl w:ilvl="7" w:tplc="04190019">
      <w:start w:val="1"/>
      <w:numFmt w:val="lowerLetter"/>
      <w:lvlText w:val="%8."/>
      <w:lvlJc w:val="left"/>
      <w:pPr>
        <w:ind w:left="6262" w:hanging="360"/>
      </w:pPr>
    </w:lvl>
    <w:lvl w:ilvl="8" w:tplc="0419001B">
      <w:start w:val="1"/>
      <w:numFmt w:val="lowerRoman"/>
      <w:lvlText w:val="%9."/>
      <w:lvlJc w:val="right"/>
      <w:pPr>
        <w:ind w:left="6982" w:hanging="180"/>
      </w:pPr>
    </w:lvl>
  </w:abstractNum>
  <w:abstractNum w:abstractNumId="5">
    <w:nsid w:val="400B2A5F"/>
    <w:multiLevelType w:val="hybridMultilevel"/>
    <w:tmpl w:val="99F82780"/>
    <w:lvl w:ilvl="0" w:tplc="0419000F">
      <w:start w:val="1"/>
      <w:numFmt w:val="decimal"/>
      <w:lvlText w:val="%1."/>
      <w:lvlJc w:val="left"/>
      <w:pPr>
        <w:ind w:left="1222" w:hanging="360"/>
      </w:pPr>
    </w:lvl>
    <w:lvl w:ilvl="1" w:tplc="04190019">
      <w:start w:val="1"/>
      <w:numFmt w:val="lowerLetter"/>
      <w:lvlText w:val="%2."/>
      <w:lvlJc w:val="left"/>
      <w:pPr>
        <w:ind w:left="1942" w:hanging="360"/>
      </w:pPr>
    </w:lvl>
    <w:lvl w:ilvl="2" w:tplc="0419001B">
      <w:start w:val="1"/>
      <w:numFmt w:val="lowerRoman"/>
      <w:lvlText w:val="%3."/>
      <w:lvlJc w:val="right"/>
      <w:pPr>
        <w:ind w:left="2662" w:hanging="180"/>
      </w:pPr>
    </w:lvl>
    <w:lvl w:ilvl="3" w:tplc="0419000F">
      <w:start w:val="1"/>
      <w:numFmt w:val="decimal"/>
      <w:lvlText w:val="%4."/>
      <w:lvlJc w:val="left"/>
      <w:pPr>
        <w:ind w:left="3382" w:hanging="360"/>
      </w:pPr>
    </w:lvl>
    <w:lvl w:ilvl="4" w:tplc="04190019">
      <w:start w:val="1"/>
      <w:numFmt w:val="lowerLetter"/>
      <w:lvlText w:val="%5."/>
      <w:lvlJc w:val="left"/>
      <w:pPr>
        <w:ind w:left="4102" w:hanging="360"/>
      </w:pPr>
    </w:lvl>
    <w:lvl w:ilvl="5" w:tplc="0419001B">
      <w:start w:val="1"/>
      <w:numFmt w:val="lowerRoman"/>
      <w:lvlText w:val="%6."/>
      <w:lvlJc w:val="right"/>
      <w:pPr>
        <w:ind w:left="4822" w:hanging="180"/>
      </w:pPr>
    </w:lvl>
    <w:lvl w:ilvl="6" w:tplc="0419000F">
      <w:start w:val="1"/>
      <w:numFmt w:val="decimal"/>
      <w:lvlText w:val="%7."/>
      <w:lvlJc w:val="left"/>
      <w:pPr>
        <w:ind w:left="5542" w:hanging="360"/>
      </w:pPr>
    </w:lvl>
    <w:lvl w:ilvl="7" w:tplc="04190019">
      <w:start w:val="1"/>
      <w:numFmt w:val="lowerLetter"/>
      <w:lvlText w:val="%8."/>
      <w:lvlJc w:val="left"/>
      <w:pPr>
        <w:ind w:left="6262" w:hanging="360"/>
      </w:pPr>
    </w:lvl>
    <w:lvl w:ilvl="8" w:tplc="0419001B">
      <w:start w:val="1"/>
      <w:numFmt w:val="lowerRoman"/>
      <w:lvlText w:val="%9."/>
      <w:lvlJc w:val="right"/>
      <w:pPr>
        <w:ind w:left="6982" w:hanging="180"/>
      </w:pPr>
    </w:lvl>
  </w:abstractNum>
  <w:abstractNum w:abstractNumId="6">
    <w:nsid w:val="47D6293A"/>
    <w:multiLevelType w:val="hybridMultilevel"/>
    <w:tmpl w:val="936C1234"/>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7">
    <w:nsid w:val="572852A9"/>
    <w:multiLevelType w:val="hybridMultilevel"/>
    <w:tmpl w:val="B16058EA"/>
    <w:lvl w:ilvl="0" w:tplc="0419000F">
      <w:start w:val="1"/>
      <w:numFmt w:val="decimal"/>
      <w:lvlText w:val="%1."/>
      <w:lvlJc w:val="left"/>
      <w:pPr>
        <w:ind w:left="1423" w:hanging="360"/>
      </w:pPr>
    </w:lvl>
    <w:lvl w:ilvl="1" w:tplc="04190019">
      <w:start w:val="1"/>
      <w:numFmt w:val="lowerLetter"/>
      <w:lvlText w:val="%2."/>
      <w:lvlJc w:val="left"/>
      <w:pPr>
        <w:ind w:left="2143" w:hanging="360"/>
      </w:pPr>
    </w:lvl>
    <w:lvl w:ilvl="2" w:tplc="0419001B">
      <w:start w:val="1"/>
      <w:numFmt w:val="lowerRoman"/>
      <w:lvlText w:val="%3."/>
      <w:lvlJc w:val="right"/>
      <w:pPr>
        <w:ind w:left="2863" w:hanging="180"/>
      </w:pPr>
    </w:lvl>
    <w:lvl w:ilvl="3" w:tplc="0419000F">
      <w:start w:val="1"/>
      <w:numFmt w:val="decimal"/>
      <w:lvlText w:val="%4."/>
      <w:lvlJc w:val="left"/>
      <w:pPr>
        <w:ind w:left="3583" w:hanging="360"/>
      </w:pPr>
    </w:lvl>
    <w:lvl w:ilvl="4" w:tplc="04190019">
      <w:start w:val="1"/>
      <w:numFmt w:val="lowerLetter"/>
      <w:lvlText w:val="%5."/>
      <w:lvlJc w:val="left"/>
      <w:pPr>
        <w:ind w:left="4303" w:hanging="360"/>
      </w:pPr>
    </w:lvl>
    <w:lvl w:ilvl="5" w:tplc="0419001B">
      <w:start w:val="1"/>
      <w:numFmt w:val="lowerRoman"/>
      <w:lvlText w:val="%6."/>
      <w:lvlJc w:val="right"/>
      <w:pPr>
        <w:ind w:left="5023" w:hanging="180"/>
      </w:pPr>
    </w:lvl>
    <w:lvl w:ilvl="6" w:tplc="0419000F">
      <w:start w:val="1"/>
      <w:numFmt w:val="decimal"/>
      <w:lvlText w:val="%7."/>
      <w:lvlJc w:val="left"/>
      <w:pPr>
        <w:ind w:left="5743" w:hanging="360"/>
      </w:pPr>
    </w:lvl>
    <w:lvl w:ilvl="7" w:tplc="04190019">
      <w:start w:val="1"/>
      <w:numFmt w:val="lowerLetter"/>
      <w:lvlText w:val="%8."/>
      <w:lvlJc w:val="left"/>
      <w:pPr>
        <w:ind w:left="6463" w:hanging="360"/>
      </w:pPr>
    </w:lvl>
    <w:lvl w:ilvl="8" w:tplc="0419001B">
      <w:start w:val="1"/>
      <w:numFmt w:val="lowerRoman"/>
      <w:lvlText w:val="%9."/>
      <w:lvlJc w:val="right"/>
      <w:pPr>
        <w:ind w:left="7183" w:hanging="180"/>
      </w:pPr>
    </w:lvl>
  </w:abstractNum>
  <w:abstractNum w:abstractNumId="8">
    <w:nsid w:val="6D5D6336"/>
    <w:multiLevelType w:val="hybridMultilevel"/>
    <w:tmpl w:val="09DCA0E0"/>
    <w:lvl w:ilvl="0" w:tplc="F5FC5AD6">
      <w:start w:val="1"/>
      <w:numFmt w:val="upperRoman"/>
      <w:lvlText w:val="%1."/>
      <w:lvlJc w:val="left"/>
      <w:pPr>
        <w:ind w:left="1713"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DF"/>
    <w:rsid w:val="00705267"/>
    <w:rsid w:val="008A6CEB"/>
    <w:rsid w:val="009D62DF"/>
    <w:rsid w:val="00D5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2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2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29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2306</Words>
  <Characters>13146</Characters>
  <Application>Microsoft Office Word</Application>
  <DocSecurity>0</DocSecurity>
  <Lines>109</Lines>
  <Paragraphs>30</Paragraphs>
  <ScaleCrop>false</ScaleCrop>
  <Company>SPecialiST RePack</Company>
  <LinksUpToDate>false</LinksUpToDate>
  <CharactersWithSpaces>15422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фб1</dc:creator>
  <cp:keywords/>
  <dc:description/>
  <cp:lastModifiedBy>Айнаш</cp:lastModifiedBy>
  <cp:revision>6</cp:revision>
  <dcterms:created xsi:type="dcterms:W3CDTF">2020-07-31T06:15:00Z</dcterms:created>
  <dcterms:modified xsi:type="dcterms:W3CDTF">2020-07-31T06:33:00Z</dcterms:modified>
</cp:coreProperties>
</file>