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34" w:rsidRPr="007015FD" w:rsidRDefault="00BB0934" w:rsidP="00BB093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934" w:rsidRPr="007015FD" w:rsidRDefault="00BB0934" w:rsidP="00BB093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Ересектер топтағы ұйымдастырылған оқу қызметінің конспектісі.</w:t>
      </w:r>
    </w:p>
    <w:p w:rsidR="00BB0934" w:rsidRPr="007015FD" w:rsidRDefault="00BB0934" w:rsidP="00BB093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Тәрбиеші / Воспитатель: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Савенко Л.А.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 / Образовательная область: Коммуникация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Бөлімі / Раздел: Развитие речи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 / Сквозная тема: Трудимся вместе (Учимся погодать друзьям)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/ Тема:  </w:t>
      </w:r>
      <w:bookmarkStart w:id="0" w:name="_GoBack"/>
      <w:r w:rsidRPr="007015FD">
        <w:rPr>
          <w:rFonts w:ascii="Times New Roman" w:hAnsi="Times New Roman" w:cs="Times New Roman"/>
          <w:bCs/>
          <w:sz w:val="24"/>
          <w:szCs w:val="24"/>
        </w:rPr>
        <w:t>«Друг познается в беде»</w:t>
      </w:r>
      <w:bookmarkEnd w:id="0"/>
    </w:p>
    <w:p w:rsidR="00BB0934" w:rsidRPr="007015FD" w:rsidRDefault="00BB0934" w:rsidP="00BB0934">
      <w:pPr>
        <w:pStyle w:val="Default"/>
      </w:pPr>
      <w:r w:rsidRPr="007015FD">
        <w:rPr>
          <w:b/>
          <w:lang w:val="kk-KZ"/>
        </w:rPr>
        <w:t>Мақсаттары / Цели:</w:t>
      </w:r>
      <w:r w:rsidRPr="007015FD">
        <w:t xml:space="preserve"> Обогащать лексику антонимами, активизировать мыслительную и речевую активность детей. Воспитывать нравственные основы личности в процессе формирования представлений о дружбе. Учить связывать значение пословиц о дружбе с жизненной ситуацией. Закрепить умение образовывать прилагательные от существительных, находить слова на заданный звук. Развивать фонематический слух, речь, память. </w:t>
      </w:r>
    </w:p>
    <w:p w:rsidR="00BB0934" w:rsidRPr="007015FD" w:rsidRDefault="00BB0934" w:rsidP="00BB0934">
      <w:pPr>
        <w:pStyle w:val="a3"/>
        <w:shd w:val="clear" w:color="auto" w:fill="FFFFFF"/>
        <w:spacing w:before="0" w:beforeAutospacing="0" w:after="0" w:afterAutospacing="0"/>
      </w:pPr>
      <w:r w:rsidRPr="007015FD">
        <w:rPr>
          <w:b/>
          <w:lang w:val="kk-KZ"/>
        </w:rPr>
        <w:t>Педагогикалық технологиялар / Педагогические технологии:</w:t>
      </w:r>
      <w:r w:rsidRPr="007015FD">
        <w:t xml:space="preserve"> личностно-</w:t>
      </w:r>
      <w:proofErr w:type="spellStart"/>
      <w:r w:rsidRPr="007015FD">
        <w:t>ориетированная</w:t>
      </w:r>
      <w:proofErr w:type="spellEnd"/>
      <w:r w:rsidRPr="007015FD">
        <w:t>, проблемно-поисковая; словесный метод, наглядный метод.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Көптілділік / Полиязычие: </w:t>
      </w:r>
      <w:r w:rsidRPr="007015FD">
        <w:rPr>
          <w:rFonts w:ascii="Times New Roman" w:hAnsi="Times New Roman" w:cs="Times New Roman"/>
          <w:sz w:val="24"/>
          <w:szCs w:val="24"/>
          <w:lang w:val="kk-KZ"/>
        </w:rPr>
        <w:t>друг-дос-</w:t>
      </w:r>
      <w:r w:rsidRPr="007015FD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7015FD">
        <w:rPr>
          <w:rFonts w:ascii="Times New Roman" w:hAnsi="Times New Roman" w:cs="Times New Roman"/>
          <w:sz w:val="24"/>
          <w:szCs w:val="24"/>
        </w:rPr>
        <w:t xml:space="preserve">, </w:t>
      </w:r>
      <w:r w:rsidRPr="007015FD">
        <w:rPr>
          <w:rFonts w:ascii="Times New Roman" w:hAnsi="Times New Roman" w:cs="Times New Roman"/>
          <w:sz w:val="24"/>
          <w:szCs w:val="24"/>
          <w:lang w:val="kk-KZ"/>
        </w:rPr>
        <w:t>заяц-қоян-</w:t>
      </w:r>
      <w:r w:rsidRPr="007015FD"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7015FD">
        <w:rPr>
          <w:rFonts w:ascii="Times New Roman" w:hAnsi="Times New Roman" w:cs="Times New Roman"/>
          <w:sz w:val="24"/>
          <w:szCs w:val="24"/>
        </w:rPr>
        <w:t>, дружба-</w:t>
      </w:r>
      <w:proofErr w:type="spellStart"/>
      <w:r w:rsidRPr="007015FD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7015FD">
        <w:rPr>
          <w:rFonts w:ascii="Times New Roman" w:hAnsi="Times New Roman" w:cs="Times New Roman"/>
          <w:sz w:val="24"/>
          <w:szCs w:val="24"/>
        </w:rPr>
        <w:t xml:space="preserve">- </w:t>
      </w:r>
      <w:r w:rsidRPr="007015F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7015FD">
        <w:rPr>
          <w:rFonts w:ascii="Times New Roman" w:hAnsi="Times New Roman" w:cs="Times New Roman"/>
          <w:color w:val="000000"/>
          <w:sz w:val="24"/>
          <w:szCs w:val="24"/>
        </w:rPr>
        <w:t>riendship</w:t>
      </w:r>
      <w:proofErr w:type="spellEnd"/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қамтамасыз ету/ ресурсное обеспечение: </w:t>
      </w:r>
      <w:r w:rsidRPr="007015FD">
        <w:rPr>
          <w:rFonts w:ascii="Times New Roman" w:hAnsi="Times New Roman" w:cs="Times New Roman"/>
          <w:sz w:val="24"/>
          <w:szCs w:val="24"/>
        </w:rPr>
        <w:t>игрушка злого волшебника и зайчика, картинки с изображением диких животных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934" w:rsidRPr="007015FD" w:rsidRDefault="00BB0934" w:rsidP="00BB093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 / Ход занятия: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кезеңі /Организационный момент: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вы ничего не слышали? Мне кажется </w:t>
      </w:r>
      <w:proofErr w:type="gramStart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кто то</w:t>
      </w:r>
      <w:proofErr w:type="gramEnd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постучал? Пойду посмотрю. Ой, ребята, да здесь письмо: «Для детей старшей группы». Интересно от кого же </w:t>
      </w:r>
      <w:proofErr w:type="gramStart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оно ?</w:t>
      </w:r>
      <w:proofErr w:type="gramEnd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я думаю вы сейчас быстро отгадаете: </w:t>
      </w:r>
      <w:proofErr w:type="gramStart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« Комочек</w:t>
      </w:r>
      <w:proofErr w:type="gramEnd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пуха длинное ухо прыгает ловко любит морковку». Правильно, пишет нам заяц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Ушастик</w:t>
      </w:r>
      <w:proofErr w:type="spellEnd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ему нужна наша помощь. Маленький злой волшебник заколдовал всех друзей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Ушастика</w:t>
      </w:r>
      <w:proofErr w:type="spellEnd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Больше они вместе не играют. Один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Ушастик</w:t>
      </w:r>
      <w:proofErr w:type="spellEnd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 не может сделать. Но мы с вами можем помочь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Ушастику</w:t>
      </w:r>
      <w:proofErr w:type="spellEnd"/>
      <w:r w:rsidRPr="007015FD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этого нам надо выполнить несколько заданий: рассказать злому волшебнику о дружбе и научить вежливым словам.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 / Основная часть: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Ну что, поможем?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Тогда приступаем к выполнению заданий.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i/>
          <w:sz w:val="24"/>
          <w:szCs w:val="24"/>
          <w:lang w:eastAsia="ru-RU"/>
        </w:rPr>
        <w:t>Первое задание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t>. Начинаем с вежливых слов. Я вам буду читать по две строчки стихотворений, а вы должны закончить их подходящими вежливыми словами.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Растает даже ледяная глыба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От слова теплого (спасибо).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Зазеленеет старый пень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Когда услышит (добрый день).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Мальчик, вежливый и развитый,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Говорит, встречаясь (здравствуйте).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Когда нас бранят за шалости,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Говорим (простите, пожалуйста).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И во Франции, и в Дании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На прощанье говорят (до свидания).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i/>
          <w:sz w:val="24"/>
          <w:szCs w:val="24"/>
          <w:lang w:eastAsia="ru-RU"/>
        </w:rPr>
        <w:t>Второе задание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t>. Назови противоположное слово. Встаем полукругом. Я буду бросать вам мяч и называть слово, вы должны назвать противоположное слово и бросить мяч мне. (хороший – плохой, злой – добрый, смелый – трусливый, нежный – грубый, веселый – грустный, щедрый – жадный).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i/>
          <w:sz w:val="24"/>
          <w:szCs w:val="24"/>
          <w:lang w:eastAsia="ru-RU"/>
        </w:rPr>
        <w:t>Третье задание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. Ребята представьте, что нам всем подарили фотоаппараты и мы решили сфотографировать друзей </w:t>
      </w:r>
      <w:proofErr w:type="spellStart"/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Ушастика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.Нужно</w:t>
      </w:r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взять воображаемый фотоаппарат, щелкнуть 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язычком и сказать : «Я фотографировал(а) ……..(лису, зайца, волка….). А теперь, чтобы получить фотографии надо произнести волшебные слова – это пословица 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« Друзья</w:t>
      </w:r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познаются в беде». Дети повторяют пословицу по одному затем все вместе, 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объясняют ,почему</w:t>
      </w:r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так говорят. Ну вот наши фотографии- картинки готовы. Возьмите любую картинку, закройте животное ладошкой так, чтобы остался открытым только хвостик. Я буду спрашивать у кого чей хвостик, а вы 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отвечать.(</w:t>
      </w:r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лисий хвостик, заячий хвостик, лошадиный хвостик….). 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Устали? Вставайте в круг. 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>. «Дружба»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Давайте будем дружить друг с другом (поочередно протягивают руку друг другу)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Как птицы с небом (потянуться руками </w:t>
      </w:r>
      <w:proofErr w:type="spellStart"/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вверх,встав</w:t>
      </w:r>
      <w:proofErr w:type="spellEnd"/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на носочки)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Как травы с лугом (присесть на 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корточки )</w:t>
      </w:r>
      <w:proofErr w:type="gramEnd"/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Как ветер с морем (качают руками над головой вместе с 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туловищем )</w:t>
      </w:r>
      <w:proofErr w:type="gramEnd"/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Поля с дождями (кружатся вокруг 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себя ,попеременно</w:t>
      </w:r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взмахивая руками )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Как дружит солнце со всеми нами (подойти в круг и обняться)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Четвертое задание. 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Море прочитаем сказку М.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под названием «Урок дружбы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»..</w:t>
      </w:r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И вы послушайте тоже! Моря послушает, и может поймет, как важно иметь друзей.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i/>
          <w:sz w:val="24"/>
          <w:szCs w:val="24"/>
          <w:lang w:eastAsia="ru-RU"/>
        </w:rPr>
        <w:t>Урок дружбы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Жили два воробья: Чик и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Чику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пришла посылка от бабушки. Це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лый ящик пшена. Но </w:t>
      </w:r>
      <w:proofErr w:type="gram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Чик</w:t>
      </w:r>
      <w:proofErr w:type="gram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 xml:space="preserve"> об этом ни словечка не ска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>зал своему приятелю. «Если я пшено раздавать буду, то себе ничего не останется», — подумал он. Так и склевал все зёрныш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>ки один. А когда ящик выбрасывал, то несколько зёр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нышек всё же просыпалось на землю. Нашёл эти зёрнышки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>, собрал в пакетик ак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куратно и полетел к своему приятелю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Чику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>—  Здравствуй, Чик! Я сегодня нашёл десять зёрны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>шек пшена. Давай их поровну разделим и склюём.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>—   Не надо... Зачем?.. — стал отмахиваться кры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>лышками Чик. — Ты нашёл — ты и ешь!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  Но мы же с тобой друзья, — сказал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>. — А друзья всё должны делить пополам. Разве не так?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>—  Ты, наверно, прав, — ответил Чик.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Ему стало очень стыдно. Ведь он сам склевал це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softHyphen/>
        <w:t>лый ящик пшена и не поделился с другом, не дал ему ни одного зёрнышка. А сейчас отказаться от подарка приятеля — это значит обидеть его. Взял Чик пять зёрнышек и сказал: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Спасибо тебе, </w:t>
      </w:r>
      <w:proofErr w:type="spellStart"/>
      <w:r w:rsidRPr="007015FD">
        <w:rPr>
          <w:rFonts w:ascii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7015FD">
        <w:rPr>
          <w:rFonts w:ascii="Times New Roman" w:hAnsi="Times New Roman" w:cs="Times New Roman"/>
          <w:sz w:val="24"/>
          <w:szCs w:val="24"/>
          <w:lang w:eastAsia="ru-RU"/>
        </w:rPr>
        <w:t>! И за зёрнышки, и за урок... дружбы!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Вопросы для беседы с ребенком: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15FD">
        <w:rPr>
          <w:rFonts w:ascii="Times New Roman" w:hAnsi="Times New Roman" w:cs="Times New Roman"/>
          <w:sz w:val="24"/>
          <w:szCs w:val="24"/>
          <w:lang w:eastAsia="ru-RU"/>
        </w:rPr>
        <w:t>Как называется сказка? Кто главные герои сказки?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>Кого из них можно назвать настоящим другом и почему?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>Чему учит эта сказка?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>Понял ли свою ошибку Чик? Какие его слова это доказывают?</w:t>
      </w:r>
      <w:r w:rsidRPr="007015FD">
        <w:rPr>
          <w:rFonts w:ascii="Times New Roman" w:hAnsi="Times New Roman" w:cs="Times New Roman"/>
          <w:sz w:val="24"/>
          <w:szCs w:val="24"/>
          <w:lang w:eastAsia="ru-RU"/>
        </w:rPr>
        <w:br/>
        <w:t>Есть ли у тебя друзья в садике ? Почему ты считаешь их друзьями?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b/>
          <w:sz w:val="24"/>
          <w:szCs w:val="24"/>
          <w:lang w:val="kk-KZ"/>
        </w:rPr>
        <w:t>Сабақтың қорытындысы / Итог занятия: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sz w:val="24"/>
          <w:szCs w:val="24"/>
          <w:lang w:val="kk-KZ"/>
        </w:rPr>
        <w:t>Подводим итог занятия.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sz w:val="24"/>
          <w:szCs w:val="24"/>
          <w:lang w:val="kk-KZ"/>
        </w:rPr>
        <w:t>-О чем мы сегодня с вами разговаривали?</w:t>
      </w:r>
    </w:p>
    <w:p w:rsidR="00BB0934" w:rsidRPr="007015FD" w:rsidRDefault="00BB0934" w:rsidP="00BB093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015FD">
        <w:rPr>
          <w:rFonts w:ascii="Times New Roman" w:hAnsi="Times New Roman" w:cs="Times New Roman"/>
          <w:sz w:val="24"/>
          <w:szCs w:val="24"/>
          <w:lang w:val="kk-KZ"/>
        </w:rPr>
        <w:t>-Что для вас дружба?</w:t>
      </w:r>
    </w:p>
    <w:p w:rsidR="00AB028B" w:rsidRDefault="00AB028B"/>
    <w:sectPr w:rsidR="00A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17"/>
    <w:rsid w:val="004A1717"/>
    <w:rsid w:val="00AB028B"/>
    <w:rsid w:val="00B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F103"/>
  <w15:chartTrackingRefBased/>
  <w15:docId w15:val="{D0E51EA2-5F5B-434A-A647-CC97CA4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B093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B0934"/>
  </w:style>
  <w:style w:type="paragraph" w:customStyle="1" w:styleId="Default">
    <w:name w:val="Default"/>
    <w:rsid w:val="00BB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2021-10-08T05:06:00Z</dcterms:created>
  <dcterms:modified xsi:type="dcterms:W3CDTF">2021-10-08T05:09:00Z</dcterms:modified>
</cp:coreProperties>
</file>