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Разработка мероприятия «КВН игры»</w:t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во 2 «Б» классе</w:t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Цели проведения: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Социальные: развитие навыков командной работы и взаимодействия;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Укрепление дружеских отношений между учащимися 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Произвольные: развитие и умение соблюдать правила, уважать соперников;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Повышать уверенность в своих силах.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                   КВН игры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Количество учеников :7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Игра 1:  «Найди фигуру на ощупь»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Каждый игрок берет из темного мешка определеную фигуру 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Игра 2: «Восстанови порядок фигур»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У учащихся разложены фигуры в определенном порядке, за 30 сек они должны запомнить их расположение ,затем за определенное время восстановить порядок . 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bookmarkStart w:id="0" w:name="_GoBack"/>
      <w:bookmarkEnd w:id="0"/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Игра 3: «Собери рожицу»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Собери рожицу - веселое и увлекательное занятие для детей. Суть игры заключается в составлении разных лиц, комбинируя различные элементы (глаза,нос,рот)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Игра 4 : «Что в коробке?»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Увлекательная и развивающая игра,которая помогает детям развивать тактильное восприятие и воображение. Эта игра не только весела,но и полезна для сенсорного развития и общения.</w:t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Игра 5 : «Петушиный бой»</w:t>
      </w:r>
    </w:p>
    <w:p>
      <w:pPr>
        <w:jc w:val="left"/>
        <w:rPr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Это веселая активная игра, которая помогает развивать координацию, равновесие и навыки командной работы.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2025-01-28T11:07:18Z</dcterms:created>
  <dc:creator>iPad</dc:creator>
  <cp:lastModifiedBy>iPad</cp:lastModifiedBy>
  <dcterms:modified xsi:type="dcterms:W3CDTF">2025-01-28T11:40:44Z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2052-11.33.82</vt:lpwstr>
  </property>
  <property fmtid="{D5CDD505-2E9C-101B-9397-08002B2CF9AE}" pid="3" name="ICV">
    <vt:lpwstr>EA32C1D9815CD03F16749867CB52919E_31</vt:lpwstr>
  </property>
</Properties>
</file>