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B" w:rsidRPr="004758C6" w:rsidRDefault="00B6509B" w:rsidP="00B6509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C6">
        <w:rPr>
          <w:rFonts w:ascii="Times New Roman" w:hAnsi="Times New Roman" w:cs="Times New Roman"/>
          <w:b/>
          <w:sz w:val="24"/>
          <w:szCs w:val="24"/>
        </w:rPr>
        <w:t>Формирование навыков функциональной грамотности учащихся на уроках русского языка через практические занятия</w:t>
      </w:r>
    </w:p>
    <w:p w:rsidR="0015385F" w:rsidRPr="004758C6" w:rsidRDefault="0015385F" w:rsidP="00B6509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385F" w:rsidRPr="004758C6" w:rsidRDefault="0015385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85F" w:rsidRPr="004758C6" w:rsidRDefault="00B6509B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="0015385F" w:rsidRPr="004758C6">
        <w:rPr>
          <w:rFonts w:ascii="Times New Roman" w:hAnsi="Times New Roman" w:cs="Times New Roman"/>
          <w:sz w:val="24"/>
          <w:szCs w:val="24"/>
        </w:rPr>
        <w:t>,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педагог – исследователь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КГУ «Общеобразовательной 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школы № 2 города Щучинск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отдела образования по 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Бурабайскому</w:t>
      </w:r>
      <w:proofErr w:type="spellEnd"/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району управления образования</w:t>
      </w:r>
    </w:p>
    <w:p w:rsidR="0015385F" w:rsidRPr="004758C6" w:rsidRDefault="0015385F" w:rsidP="00B6509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15385F" w:rsidRPr="004758C6" w:rsidRDefault="0015385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F21" w:rsidRPr="004758C6" w:rsidRDefault="008015AC" w:rsidP="00795F2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C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015AC" w:rsidRPr="004758C6" w:rsidRDefault="008015AC" w:rsidP="008015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Данная статья посвящен</w:t>
      </w:r>
      <w:r w:rsidR="00B6509B" w:rsidRPr="004758C6">
        <w:rPr>
          <w:rFonts w:ascii="Times New Roman" w:hAnsi="Times New Roman" w:cs="Times New Roman"/>
          <w:sz w:val="24"/>
          <w:szCs w:val="24"/>
        </w:rPr>
        <w:t>а актуальной  проблеме</w:t>
      </w:r>
      <w:r w:rsidRPr="004758C6">
        <w:rPr>
          <w:rFonts w:ascii="Times New Roman" w:hAnsi="Times New Roman" w:cs="Times New Roman"/>
          <w:sz w:val="24"/>
          <w:szCs w:val="24"/>
        </w:rPr>
        <w:t>, путям формирования функциональной грамотности учащихся на уроках русского языка через практические занятия. Основное внимание акцентируется основным видам функциональной грамотности, различным педаго</w:t>
      </w:r>
      <w:r w:rsidR="00B6509B" w:rsidRPr="004758C6">
        <w:rPr>
          <w:rFonts w:ascii="Times New Roman" w:hAnsi="Times New Roman" w:cs="Times New Roman"/>
          <w:sz w:val="24"/>
          <w:szCs w:val="24"/>
        </w:rPr>
        <w:t>гическим технологиям, логическим приемам, требованиям</w:t>
      </w:r>
      <w:r w:rsidRPr="004758C6">
        <w:rPr>
          <w:rFonts w:ascii="Times New Roman" w:hAnsi="Times New Roman" w:cs="Times New Roman"/>
          <w:sz w:val="24"/>
          <w:szCs w:val="24"/>
        </w:rPr>
        <w:t xml:space="preserve"> к текстам и 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построения учебного процесса, в содержании изучаемого материала, в методах организации учебно-познавательной деятельности учащихся и управлении ею, в структуре уроках и формах контроля учителя за процессом и результатом деятельности учащихся.</w:t>
      </w:r>
    </w:p>
    <w:p w:rsidR="008015AC" w:rsidRPr="004758C6" w:rsidRDefault="008015AC" w:rsidP="008015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5AC" w:rsidRPr="004758C6" w:rsidRDefault="008015AC" w:rsidP="008015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173" w:rsidRPr="004758C6" w:rsidRDefault="00365693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«Чтобы стать развитым конкурентоспособным государством, мы должны стать высокообразованной нацией. В современной </w:t>
      </w:r>
      <w:proofErr w:type="gramStart"/>
      <w:r w:rsidRPr="004758C6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4758C6">
        <w:rPr>
          <w:rFonts w:ascii="Times New Roman" w:hAnsi="Times New Roman" w:cs="Times New Roman"/>
          <w:sz w:val="24"/>
          <w:szCs w:val="24"/>
        </w:rPr>
        <w:t xml:space="preserve"> простой поголовной грамотности уже явно недостаточно. Необходимо уделять большое внимание функциональной грамотности  наших детей, в целом всего подрастающего поколения. Это важно, чтобы наши дети были адаптированы к современной жизни», - сказал Н.А. Назарбаев в своем Послании народу Казахстана «Стратегия «Казахстан –</w:t>
      </w:r>
      <w:r w:rsidR="00EC3576" w:rsidRPr="004758C6">
        <w:rPr>
          <w:rFonts w:ascii="Times New Roman" w:hAnsi="Times New Roman" w:cs="Times New Roman"/>
          <w:sz w:val="24"/>
          <w:szCs w:val="24"/>
        </w:rPr>
        <w:t xml:space="preserve"> 20</w:t>
      </w:r>
      <w:r w:rsidRPr="004758C6">
        <w:rPr>
          <w:rFonts w:ascii="Times New Roman" w:hAnsi="Times New Roman" w:cs="Times New Roman"/>
          <w:sz w:val="24"/>
          <w:szCs w:val="24"/>
        </w:rPr>
        <w:t>50».</w:t>
      </w:r>
    </w:p>
    <w:p w:rsidR="00365693" w:rsidRPr="004758C6" w:rsidRDefault="00EC3576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  <w:r w:rsidR="0005510B" w:rsidRPr="004758C6">
        <w:rPr>
          <w:rFonts w:ascii="Times New Roman" w:hAnsi="Times New Roman" w:cs="Times New Roman"/>
          <w:sz w:val="24"/>
          <w:szCs w:val="24"/>
        </w:rPr>
        <w:t>Термин «Функциональная грамотность» рассматривается в разных источниках, как:</w:t>
      </w:r>
    </w:p>
    <w:p w:rsidR="00B3436F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1.Уровень образованности, который характеризуется способностью решать стандартные жизненные задачи в различных сферах жизнедеятельности на основе преимущественно прикладных знаний.</w:t>
      </w:r>
    </w:p>
    <w:p w:rsidR="0005510B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(Современный образовательный процесс, основные понятия и термины, авт.-сост. М.Ю. Олешков, В.М. Уваров, 2006 г.)</w:t>
      </w:r>
    </w:p>
    <w:p w:rsidR="00B3436F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2.Уровень образованности, характеризующийся степенью овладения познавательными средствами основных видов жизнедеятельности; этот уровень характеризуется способностью решать стандартные жизненные задачи в различных сферах жизнедеятельности на основе преимущественно прикладных знаний. </w:t>
      </w:r>
    </w:p>
    <w:p w:rsidR="00B3436F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Л.П. Учебное пособие «Педагогический словарь по темам», Сарапул, 2010 г.)</w:t>
      </w:r>
    </w:p>
    <w:p w:rsidR="00B3436F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3.Умение человека грамотно, ква</w:t>
      </w:r>
      <w:r w:rsidR="00440DC5" w:rsidRPr="004758C6">
        <w:rPr>
          <w:rFonts w:ascii="Times New Roman" w:hAnsi="Times New Roman" w:cs="Times New Roman"/>
          <w:sz w:val="24"/>
          <w:szCs w:val="24"/>
        </w:rPr>
        <w:t>лифицированно функционировать в</w:t>
      </w:r>
      <w:r w:rsidRPr="004758C6">
        <w:rPr>
          <w:rFonts w:ascii="Times New Roman" w:hAnsi="Times New Roman" w:cs="Times New Roman"/>
          <w:sz w:val="24"/>
          <w:szCs w:val="24"/>
        </w:rPr>
        <w:t xml:space="preserve"> сферах человеческой деятельности. </w:t>
      </w:r>
    </w:p>
    <w:p w:rsidR="00B3436F" w:rsidRPr="004758C6" w:rsidRDefault="00B3436F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(Терминологический словарь современного педагога, 1999 г.)</w:t>
      </w:r>
    </w:p>
    <w:p w:rsidR="009379E1" w:rsidRPr="004758C6" w:rsidRDefault="009379E1" w:rsidP="009379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Рассматриваются несколько основных видов функциональной грамотности на уроках русского языка и литературы:</w:t>
      </w:r>
    </w:p>
    <w:p w:rsidR="009119DB" w:rsidRPr="004758C6" w:rsidRDefault="009379E1" w:rsidP="00911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lastRenderedPageBreak/>
        <w:t>коммуникативная грамотность, предполагающая свободное владение всеми речевой  деятельности</w:t>
      </w:r>
      <w:r w:rsidR="009119DB" w:rsidRPr="004758C6">
        <w:rPr>
          <w:rFonts w:ascii="Times New Roman" w:hAnsi="Times New Roman" w:cs="Times New Roman"/>
          <w:sz w:val="24"/>
          <w:szCs w:val="24"/>
        </w:rPr>
        <w:t>; способность адекватно понимать чужую устную и письменную речь; самостоятельно выражать свои мысли в устной и письменной речи;</w:t>
      </w:r>
    </w:p>
    <w:p w:rsidR="009119DB" w:rsidRPr="004758C6" w:rsidRDefault="009119DB" w:rsidP="00911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информационная грамотность- умение осуществлять поиск информации в учебниках русского языка и литературы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её разными способами;</w:t>
      </w:r>
    </w:p>
    <w:p w:rsidR="009119DB" w:rsidRPr="004758C6" w:rsidRDefault="009119DB" w:rsidP="00911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грамотность – это проявление организационных умений и навыков, а именно способности ставить и словесно формулировать цель деятельности, планировать и при необходимости изменять её, аргументируя словесно эти изменения, осуществлять самоконтроль, самооценку, 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>.</w:t>
      </w:r>
    </w:p>
    <w:p w:rsidR="00A62500" w:rsidRPr="004758C6" w:rsidRDefault="00EC3576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Современная действительность отражает кризис читательской культуры и читательской грамотности общества. В условиях стремительного развития информационно коммуникационных технологий</w:t>
      </w:r>
      <w:r w:rsidR="00F311CC" w:rsidRPr="004758C6">
        <w:rPr>
          <w:rFonts w:ascii="Times New Roman" w:hAnsi="Times New Roman" w:cs="Times New Roman"/>
          <w:sz w:val="24"/>
          <w:szCs w:val="24"/>
        </w:rPr>
        <w:t xml:space="preserve"> наблюдается заметное сокращение доли регулярно читающей части современного общества. Эта проблема интернациональна. О кризисе детского чтения говорят данные двух последних международных исследований образовательных достижений учащихся, в которых анализировалась грамотность чтения школьников-подростков.</w:t>
      </w:r>
      <w:r w:rsidR="00C73D92" w:rsidRPr="004758C6">
        <w:rPr>
          <w:rFonts w:ascii="Times New Roman" w:hAnsi="Times New Roman" w:cs="Times New Roman"/>
          <w:sz w:val="24"/>
          <w:szCs w:val="24"/>
        </w:rPr>
        <w:t xml:space="preserve"> Причиной невысоких результатов казахстанских обучающихся заключается в непривычной форме тестирования, неумением работать с текстами делового стиля, с текстами, включающими диаграммы, таблицы, схемы и карты, а также недостаточный диалогический характер гуманитарного образования в школе.</w:t>
      </w:r>
      <w:r w:rsidR="00F311CC" w:rsidRPr="004758C6">
        <w:rPr>
          <w:rFonts w:ascii="Times New Roman" w:hAnsi="Times New Roman" w:cs="Times New Roman"/>
          <w:sz w:val="24"/>
          <w:szCs w:val="24"/>
        </w:rPr>
        <w:t xml:space="preserve"> Поэтому задачей наших школ является формирование гармонически развитой личности. Важнейший показатель всесторонне и гармонично развитой личности – это наличие высокого уровня мыслительной способностей. Если обучение ведет к развитию творческих способностей, то его можно считать развивающим обучением, то есть такое обучение, при котором учитель, опираясь на знания закономерностей развития мышления, ведёт целенаправленную работу по формированию мыслительных способностей и познавательных потребностей своих учеников в процессе изучения ими основ наук. Такое обучение является проблемным. Принцип </w:t>
      </w:r>
      <w:proofErr w:type="spellStart"/>
      <w:r w:rsidR="00F311CC" w:rsidRPr="004758C6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F311CC" w:rsidRPr="004758C6">
        <w:rPr>
          <w:rFonts w:ascii="Times New Roman" w:hAnsi="Times New Roman" w:cs="Times New Roman"/>
          <w:sz w:val="24"/>
          <w:szCs w:val="24"/>
        </w:rPr>
        <w:t xml:space="preserve"> отражается в логике построения учебного процесса, в содер</w:t>
      </w:r>
      <w:r w:rsidR="00C73D92" w:rsidRPr="004758C6">
        <w:rPr>
          <w:rFonts w:ascii="Times New Roman" w:hAnsi="Times New Roman" w:cs="Times New Roman"/>
          <w:sz w:val="24"/>
          <w:szCs w:val="24"/>
        </w:rPr>
        <w:t>жании изучаемого материала, в ме</w:t>
      </w:r>
      <w:r w:rsidR="00F311CC" w:rsidRPr="004758C6">
        <w:rPr>
          <w:rFonts w:ascii="Times New Roman" w:hAnsi="Times New Roman" w:cs="Times New Roman"/>
          <w:sz w:val="24"/>
          <w:szCs w:val="24"/>
        </w:rPr>
        <w:t xml:space="preserve">тодах организации учебно-познавательной деятельности учащихся и управлении ею, в структуре уроках и формах контроля учителя </w:t>
      </w:r>
      <w:r w:rsidR="00C73D92" w:rsidRPr="004758C6">
        <w:rPr>
          <w:rFonts w:ascii="Times New Roman" w:hAnsi="Times New Roman" w:cs="Times New Roman"/>
          <w:sz w:val="24"/>
          <w:szCs w:val="24"/>
        </w:rPr>
        <w:t>за процессом и результатом деятельности учащихся. Если учитель хорошо усвоит содержание и сущность теории организации процесса проблемного обучения, овладеет формами и методами и будет систематически творчески применять усвоенное на практике, то успех придет сам.</w:t>
      </w:r>
      <w:r w:rsidR="00A62500" w:rsidRPr="004758C6">
        <w:rPr>
          <w:rFonts w:ascii="Times New Roman" w:hAnsi="Times New Roman" w:cs="Times New Roman"/>
          <w:sz w:val="24"/>
          <w:szCs w:val="24"/>
        </w:rPr>
        <w:t xml:space="preserve"> При проблемном обучении деятельность учителя состоит в том, что он проводит в необходимых случаях объяснение содержания наиболее сложных понятий, систематически создаёт проблемные ситуации, сообщает учащимся факты и организует их </w:t>
      </w:r>
      <w:proofErr w:type="spellStart"/>
      <w:proofErr w:type="gramStart"/>
      <w:r w:rsidR="00A62500" w:rsidRPr="004758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62500" w:rsidRPr="004758C6">
        <w:rPr>
          <w:rFonts w:ascii="Times New Roman" w:hAnsi="Times New Roman" w:cs="Times New Roman"/>
          <w:sz w:val="24"/>
          <w:szCs w:val="24"/>
        </w:rPr>
        <w:t>- познавательную</w:t>
      </w:r>
      <w:proofErr w:type="gramEnd"/>
      <w:r w:rsidR="00A62500" w:rsidRPr="004758C6">
        <w:rPr>
          <w:rFonts w:ascii="Times New Roman" w:hAnsi="Times New Roman" w:cs="Times New Roman"/>
          <w:sz w:val="24"/>
          <w:szCs w:val="24"/>
        </w:rPr>
        <w:t xml:space="preserve"> деятельность так, что на основе анализа фактов учащиеся самостоятельно делают выводы и обобщение, формируют с помощью учителя определенные понятия, законы. В результате у учащихся вырабатываются навыки умственных операций и действий, навыки переноса знаний, развивается внимание, воля творческое воображение. То есть происходит формирование гармонически развитой личности.</w:t>
      </w:r>
    </w:p>
    <w:p w:rsidR="00A62500" w:rsidRPr="004758C6" w:rsidRDefault="00A62500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Педагог П.П. 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 xml:space="preserve"> писал, что превращение школьных занятий из уроков послушания в ряд открытий, делаемых учеником, - «</w:t>
      </w:r>
      <w:proofErr w:type="gramStart"/>
      <w:r w:rsidRPr="004758C6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4758C6">
        <w:rPr>
          <w:rFonts w:ascii="Times New Roman" w:hAnsi="Times New Roman" w:cs="Times New Roman"/>
          <w:sz w:val="24"/>
          <w:szCs w:val="24"/>
        </w:rPr>
        <w:t xml:space="preserve"> единственное, что действительно может сделать нашу истину живой, пережитой и осознанной для ребёнка».</w:t>
      </w:r>
    </w:p>
    <w:p w:rsidR="00A62500" w:rsidRPr="004758C6" w:rsidRDefault="00A62500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Организация такой деятельности в целостном педагогическом процессе основывается на следующих принципах:</w:t>
      </w:r>
    </w:p>
    <w:p w:rsidR="00A62500" w:rsidRPr="004758C6" w:rsidRDefault="00A62500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lastRenderedPageBreak/>
        <w:t>-личностно-рефлексивный подход, который реализуется через выбор заданий, способствующих оптимальному развитию каждого ученика;</w:t>
      </w:r>
    </w:p>
    <w:p w:rsidR="00A62500" w:rsidRPr="004758C6" w:rsidRDefault="00A62500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-субъективный подход, который реализуется через создание ситуаций, в которых каждый участник оказывается в субъектной позиции: ему необходимо самостоятельно ставить цели, осуществлять деятельность, анализировать и оценивать её результаты;</w:t>
      </w:r>
    </w:p>
    <w:p w:rsidR="00A60A4F" w:rsidRPr="004758C6" w:rsidRDefault="00A60A4F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-принцип импровизации, который реализуется через включение в деятельность этапов «свободного поиска вариантов».</w:t>
      </w:r>
    </w:p>
    <w:p w:rsidR="00C73D92" w:rsidRPr="004758C6" w:rsidRDefault="003C600F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 </w:t>
      </w:r>
      <w:r w:rsidR="008D05A9" w:rsidRPr="004758C6">
        <w:rPr>
          <w:rFonts w:ascii="Times New Roman" w:hAnsi="Times New Roman" w:cs="Times New Roman"/>
          <w:sz w:val="24"/>
          <w:szCs w:val="24"/>
        </w:rPr>
        <w:t>Устранение проблем функциональной грамотности могут способствовать применение учителями различных педагогических технологий:</w:t>
      </w:r>
    </w:p>
    <w:p w:rsidR="008D05A9" w:rsidRPr="004758C6" w:rsidRDefault="008D05A9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1.Проблемно-диалогическая технология освоения новых знаний.</w:t>
      </w:r>
    </w:p>
    <w:p w:rsidR="008D05A9" w:rsidRPr="004758C6" w:rsidRDefault="008D05A9" w:rsidP="00F31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2.Технология формирования типа правильной читательской деятельности.</w:t>
      </w:r>
    </w:p>
    <w:p w:rsidR="00EC3576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3.Технология проектной деятельности.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4.Обучение на основе «учебных ситуаций».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5.Уровневая дифференциация обучения.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6.Информационные и коммуникационные технологии.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7.Технологии оценивания учебных достижений учащихся.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Помимо технологий учитель должен составлять задания по формированию функциональной грамотности, применяя логические приемы: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8C6">
        <w:rPr>
          <w:rFonts w:ascii="Times New Roman" w:hAnsi="Times New Roman" w:cs="Times New Roman"/>
          <w:sz w:val="24"/>
          <w:szCs w:val="24"/>
        </w:rPr>
        <w:t>1.Первый уровень – знание (примеры заданий: составить список, выделить, рассказать, показать, назвать).</w:t>
      </w:r>
      <w:proofErr w:type="gramEnd"/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2.Второй уровень – понимание (примеры заданий: описать, объяснить, определить признаки, сформулировать по-другому).</w:t>
      </w:r>
    </w:p>
    <w:p w:rsidR="008D05A9" w:rsidRPr="004758C6" w:rsidRDefault="008D05A9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3.Третий уровень </w:t>
      </w:r>
      <w:r w:rsidR="005A62A8" w:rsidRPr="004758C6">
        <w:rPr>
          <w:rFonts w:ascii="Times New Roman" w:hAnsi="Times New Roman" w:cs="Times New Roman"/>
          <w:sz w:val="24"/>
          <w:szCs w:val="24"/>
        </w:rPr>
        <w:t>–</w:t>
      </w:r>
      <w:r w:rsidRPr="004758C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5A62A8" w:rsidRPr="004758C6">
        <w:rPr>
          <w:rFonts w:ascii="Times New Roman" w:hAnsi="Times New Roman" w:cs="Times New Roman"/>
          <w:sz w:val="24"/>
          <w:szCs w:val="24"/>
        </w:rPr>
        <w:t xml:space="preserve"> (примеры заданий: применить, проиллюстрировать, решить).</w:t>
      </w:r>
    </w:p>
    <w:p w:rsidR="005A62A8" w:rsidRPr="004758C6" w:rsidRDefault="005A62A8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8C6">
        <w:rPr>
          <w:rFonts w:ascii="Times New Roman" w:hAnsi="Times New Roman" w:cs="Times New Roman"/>
          <w:sz w:val="24"/>
          <w:szCs w:val="24"/>
        </w:rPr>
        <w:t>4.Четвёртый уровень – анализ (примеры заданий: проанализировать, проверить, провести эксперимент, организовать, сравнить, выявить различия).</w:t>
      </w:r>
      <w:proofErr w:type="gramEnd"/>
    </w:p>
    <w:p w:rsidR="005A62A8" w:rsidRPr="004758C6" w:rsidRDefault="005A62A8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5.Пятый уровень – синтез (примеры заданий: создать, придумать дизайн, разработать, составить план).</w:t>
      </w:r>
    </w:p>
    <w:p w:rsidR="005A62A8" w:rsidRPr="004758C6" w:rsidRDefault="005A62A8" w:rsidP="00EC35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6.Шестой уровень – оценка (примеры заданий: представить аргументы, защитить точку зрения, доказать, спрогнозировать).</w:t>
      </w:r>
    </w:p>
    <w:p w:rsidR="00F17E00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Учитывать требования к текстам:</w:t>
      </w:r>
    </w:p>
    <w:p w:rsidR="00A60A4F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1.Информационную насыщенность текстового материала.</w:t>
      </w:r>
    </w:p>
    <w:p w:rsidR="00A60A4F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2.Отсутствие «привязки» к содержанию разных образовательных областей, представленных в школьном курсе.</w:t>
      </w:r>
    </w:p>
    <w:p w:rsidR="00A60A4F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3.Соответствие возрастным особенностям восприятия ученика.</w:t>
      </w:r>
    </w:p>
    <w:p w:rsidR="00A60A4F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4.Соотетствие читательским и жизненным интересам учеников.</w:t>
      </w:r>
    </w:p>
    <w:p w:rsidR="00A60A4F" w:rsidRPr="004758C6" w:rsidRDefault="00A60A4F" w:rsidP="0033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5.Взможность разработать задания, «готовящие к жизни», на основе данного текстового материала.</w:t>
      </w:r>
    </w:p>
    <w:p w:rsidR="00F17E00" w:rsidRPr="004758C6" w:rsidRDefault="00045064" w:rsidP="003C60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 xml:space="preserve">Таким образом, учитель, придерживаясь данных рекомендаций, приходит к результату: выпускники школ смогут самостоятельно решать конкретные жизненные проблемы в различных сферах – </w:t>
      </w:r>
      <w:proofErr w:type="gramStart"/>
      <w:r w:rsidRPr="004758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58C6">
        <w:rPr>
          <w:rFonts w:ascii="Times New Roman" w:hAnsi="Times New Roman" w:cs="Times New Roman"/>
          <w:sz w:val="24"/>
          <w:szCs w:val="24"/>
        </w:rPr>
        <w:t xml:space="preserve"> бытовой, коммуникативной  до правовой.</w:t>
      </w:r>
    </w:p>
    <w:p w:rsidR="00F17E00" w:rsidRPr="004758C6" w:rsidRDefault="00F17E00" w:rsidP="00922A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A8" w:rsidRPr="004758C6" w:rsidRDefault="00922A1B" w:rsidP="00922A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C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22A1B" w:rsidRPr="004758C6" w:rsidRDefault="00922A1B" w:rsidP="009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1.Национальный план действия по развитию функциональной грамотности школьников на 2012-2016 годы (электронный носитель).</w:t>
      </w:r>
    </w:p>
    <w:p w:rsidR="00922A1B" w:rsidRPr="004758C6" w:rsidRDefault="00922A1B" w:rsidP="009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2.Назарбаев Н.А. Послание Президента, Лидера нации народу Казахстана «Социально-экономическая модернизация – главный вектор развития Казахстана» (Текст): Учебное пособие/Н.А. Назарбаев //</w:t>
      </w:r>
      <w:proofErr w:type="gramStart"/>
      <w:r w:rsidRPr="004758C6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4758C6">
        <w:rPr>
          <w:rFonts w:ascii="Times New Roman" w:hAnsi="Times New Roman" w:cs="Times New Roman"/>
          <w:sz w:val="24"/>
          <w:szCs w:val="24"/>
        </w:rPr>
        <w:t xml:space="preserve"> правда-2012 № 32.</w:t>
      </w:r>
    </w:p>
    <w:p w:rsidR="00922A1B" w:rsidRPr="004758C6" w:rsidRDefault="00922A1B" w:rsidP="009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C6">
        <w:rPr>
          <w:rFonts w:ascii="Times New Roman" w:hAnsi="Times New Roman" w:cs="Times New Roman"/>
          <w:sz w:val="24"/>
          <w:szCs w:val="24"/>
        </w:rPr>
        <w:t>3.Русинова Л.П./Учебное пособие// Педагогический словарь по темам// Сарапул, 2010 г.</w:t>
      </w:r>
    </w:p>
    <w:p w:rsidR="00922A1B" w:rsidRPr="004758C6" w:rsidRDefault="00922A1B" w:rsidP="009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C6">
        <w:rPr>
          <w:rFonts w:ascii="Times New Roman" w:hAnsi="Times New Roman" w:cs="Times New Roman"/>
          <w:sz w:val="24"/>
          <w:szCs w:val="24"/>
        </w:rPr>
        <w:t>4.htth://</w:t>
      </w:r>
      <w:proofErr w:type="spellStart"/>
      <w:r w:rsidRPr="004758C6">
        <w:rPr>
          <w:rFonts w:ascii="Times New Roman" w:hAnsi="Times New Roman" w:cs="Times New Roman"/>
          <w:sz w:val="24"/>
          <w:szCs w:val="24"/>
        </w:rPr>
        <w:t>www.zhuldyz.kz</w:t>
      </w:r>
      <w:proofErr w:type="spellEnd"/>
      <w:r w:rsidRPr="004758C6">
        <w:rPr>
          <w:rFonts w:ascii="Times New Roman" w:hAnsi="Times New Roman" w:cs="Times New Roman"/>
          <w:sz w:val="24"/>
          <w:szCs w:val="24"/>
        </w:rPr>
        <w:t>/</w:t>
      </w:r>
    </w:p>
    <w:sectPr w:rsidR="00922A1B" w:rsidRPr="004758C6" w:rsidSect="0070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33C"/>
    <w:multiLevelType w:val="hybridMultilevel"/>
    <w:tmpl w:val="E250C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693"/>
    <w:rsid w:val="00045064"/>
    <w:rsid w:val="0005510B"/>
    <w:rsid w:val="0015385F"/>
    <w:rsid w:val="0033726B"/>
    <w:rsid w:val="00365693"/>
    <w:rsid w:val="003C600F"/>
    <w:rsid w:val="00440DC5"/>
    <w:rsid w:val="004758C6"/>
    <w:rsid w:val="005A62A8"/>
    <w:rsid w:val="00616E81"/>
    <w:rsid w:val="00670BDA"/>
    <w:rsid w:val="00703173"/>
    <w:rsid w:val="00795F21"/>
    <w:rsid w:val="008015AC"/>
    <w:rsid w:val="008D05A9"/>
    <w:rsid w:val="009119DB"/>
    <w:rsid w:val="00922A1B"/>
    <w:rsid w:val="009379E1"/>
    <w:rsid w:val="009E1BEC"/>
    <w:rsid w:val="00A60A4F"/>
    <w:rsid w:val="00A62500"/>
    <w:rsid w:val="00B3436F"/>
    <w:rsid w:val="00B403B0"/>
    <w:rsid w:val="00B6509B"/>
    <w:rsid w:val="00C73D92"/>
    <w:rsid w:val="00EC3576"/>
    <w:rsid w:val="00F17E00"/>
    <w:rsid w:val="00F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6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2022-11-27T10:24:00Z</dcterms:created>
  <dcterms:modified xsi:type="dcterms:W3CDTF">2022-11-27T15:00:00Z</dcterms:modified>
</cp:coreProperties>
</file>